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DC" w:rsidRDefault="00F24FDD" w:rsidP="00EE7A76">
      <w:pPr>
        <w:spacing w:after="0"/>
        <w:jc w:val="center"/>
        <w:rPr>
          <w:rFonts w:ascii="Times New Roman" w:hAnsi="Times New Roman" w:cs="Times New Roman"/>
          <w:b/>
          <w:sz w:val="28"/>
          <w:szCs w:val="28"/>
        </w:rPr>
      </w:pPr>
      <w:r w:rsidRPr="00F24FDD">
        <w:rPr>
          <w:rFonts w:ascii="Times New Roman" w:hAnsi="Times New Roman" w:cs="Times New Roman"/>
          <w:b/>
          <w:sz w:val="28"/>
          <w:szCs w:val="28"/>
        </w:rPr>
        <w:t>Публичный отчет МБОУ «СОСОШ №1»</w:t>
      </w:r>
    </w:p>
    <w:p w:rsidR="005E1A83" w:rsidRPr="00F24FDD" w:rsidRDefault="00F24FDD" w:rsidP="00EE7A76">
      <w:pPr>
        <w:spacing w:after="0"/>
        <w:jc w:val="center"/>
        <w:rPr>
          <w:rFonts w:ascii="Times New Roman" w:hAnsi="Times New Roman" w:cs="Times New Roman"/>
          <w:b/>
          <w:sz w:val="28"/>
          <w:szCs w:val="28"/>
        </w:rPr>
      </w:pPr>
      <w:r w:rsidRPr="00F24FDD">
        <w:rPr>
          <w:rFonts w:ascii="Times New Roman" w:hAnsi="Times New Roman" w:cs="Times New Roman"/>
          <w:b/>
          <w:sz w:val="28"/>
          <w:szCs w:val="28"/>
        </w:rPr>
        <w:t xml:space="preserve"> за </w:t>
      </w:r>
      <w:r w:rsidR="005E1A83" w:rsidRPr="00F24FDD">
        <w:rPr>
          <w:rFonts w:ascii="Times New Roman" w:hAnsi="Times New Roman" w:cs="Times New Roman"/>
          <w:b/>
          <w:sz w:val="28"/>
          <w:szCs w:val="28"/>
        </w:rPr>
        <w:t>2014-2015уч</w:t>
      </w:r>
      <w:proofErr w:type="gramStart"/>
      <w:r w:rsidR="005E1A83" w:rsidRPr="00F24FDD">
        <w:rPr>
          <w:rFonts w:ascii="Times New Roman" w:hAnsi="Times New Roman" w:cs="Times New Roman"/>
          <w:b/>
          <w:sz w:val="28"/>
          <w:szCs w:val="28"/>
        </w:rPr>
        <w:t>.г</w:t>
      </w:r>
      <w:proofErr w:type="gramEnd"/>
      <w:r w:rsidR="005E1A83" w:rsidRPr="00F24FDD">
        <w:rPr>
          <w:rFonts w:ascii="Times New Roman" w:hAnsi="Times New Roman" w:cs="Times New Roman"/>
          <w:b/>
          <w:sz w:val="28"/>
          <w:szCs w:val="28"/>
        </w:rPr>
        <w:t>од.</w:t>
      </w:r>
    </w:p>
    <w:p w:rsidR="00D265CE" w:rsidRPr="00D265CE" w:rsidRDefault="00D265CE" w:rsidP="00D265CE">
      <w:pPr>
        <w:autoSpaceDE w:val="0"/>
        <w:spacing w:after="0" w:line="360" w:lineRule="auto"/>
        <w:ind w:left="360"/>
        <w:jc w:val="both"/>
        <w:rPr>
          <w:rFonts w:ascii="Times New Roman" w:eastAsia="Times New Roman CYR" w:hAnsi="Times New Roman" w:cs="Times New Roman"/>
          <w:bCs/>
          <w:sz w:val="24"/>
          <w:szCs w:val="24"/>
        </w:rPr>
      </w:pPr>
      <w:r w:rsidRPr="00D265CE">
        <w:rPr>
          <w:rFonts w:ascii="Times New Roman" w:eastAsia="Times New Roman CYR" w:hAnsi="Times New Roman" w:cs="Times New Roman"/>
          <w:b/>
          <w:bCs/>
          <w:sz w:val="24"/>
          <w:szCs w:val="24"/>
          <w:u w:val="single"/>
        </w:rPr>
        <w:t>Тема</w:t>
      </w:r>
      <w:r w:rsidRPr="00D265CE">
        <w:rPr>
          <w:rFonts w:ascii="Times New Roman" w:eastAsia="Times New Roman CYR" w:hAnsi="Times New Roman" w:cs="Times New Roman"/>
          <w:sz w:val="24"/>
          <w:szCs w:val="24"/>
          <w:u w:val="single"/>
        </w:rPr>
        <w:t xml:space="preserve"> </w:t>
      </w:r>
      <w:r w:rsidRPr="00D265CE">
        <w:rPr>
          <w:rFonts w:ascii="Times New Roman" w:eastAsia="Times New Roman CYR" w:hAnsi="Times New Roman" w:cs="Times New Roman"/>
          <w:b/>
          <w:sz w:val="24"/>
          <w:szCs w:val="24"/>
          <w:u w:val="single"/>
        </w:rPr>
        <w:t>методической работы в школе</w:t>
      </w:r>
      <w:r w:rsidRPr="00D265CE">
        <w:rPr>
          <w:rFonts w:ascii="Times New Roman" w:eastAsia="Times New Roman CYR" w:hAnsi="Times New Roman" w:cs="Times New Roman"/>
          <w:sz w:val="24"/>
          <w:szCs w:val="24"/>
        </w:rPr>
        <w:t xml:space="preserve">: </w:t>
      </w:r>
      <w:proofErr w:type="gramStart"/>
      <w:r w:rsidRPr="00D265CE">
        <w:rPr>
          <w:rFonts w:ascii="Times New Roman" w:eastAsia="Times New Roman CYR" w:hAnsi="Times New Roman" w:cs="Times New Roman"/>
          <w:sz w:val="24"/>
          <w:szCs w:val="24"/>
        </w:rPr>
        <w:t>«</w:t>
      </w:r>
      <w:r w:rsidRPr="00D265CE">
        <w:rPr>
          <w:rFonts w:ascii="Times New Roman" w:eastAsia="Times New Roman CYR" w:hAnsi="Times New Roman" w:cs="Times New Roman"/>
          <w:bCs/>
          <w:sz w:val="24"/>
          <w:szCs w:val="24"/>
        </w:rPr>
        <w:t xml:space="preserve">Совершенствование качества образования через освоение </w:t>
      </w:r>
      <w:proofErr w:type="spellStart"/>
      <w:r w:rsidRPr="00D265CE">
        <w:rPr>
          <w:rFonts w:ascii="Times New Roman" w:eastAsia="Times New Roman CYR" w:hAnsi="Times New Roman" w:cs="Times New Roman"/>
          <w:bCs/>
          <w:sz w:val="24"/>
          <w:szCs w:val="24"/>
        </w:rPr>
        <w:t>компетентностного</w:t>
      </w:r>
      <w:proofErr w:type="spellEnd"/>
      <w:r w:rsidRPr="00D265CE">
        <w:rPr>
          <w:rFonts w:ascii="Times New Roman" w:eastAsia="Times New Roman CYR" w:hAnsi="Times New Roman" w:cs="Times New Roman"/>
          <w:bCs/>
          <w:sz w:val="24"/>
          <w:szCs w:val="24"/>
        </w:rPr>
        <w:t xml:space="preserve"> подхода в обучении, воспитании, развитии  обучающихся в рамках ФГОС».</w:t>
      </w:r>
      <w:proofErr w:type="gramEnd"/>
    </w:p>
    <w:p w:rsidR="00D265CE" w:rsidRPr="00D265CE" w:rsidRDefault="00D265CE" w:rsidP="00D265CE">
      <w:pPr>
        <w:autoSpaceDE w:val="0"/>
        <w:spacing w:after="0" w:line="360" w:lineRule="auto"/>
        <w:ind w:left="360"/>
        <w:jc w:val="both"/>
        <w:rPr>
          <w:rFonts w:ascii="Times New Roman" w:eastAsia="Times New Roman CYR" w:hAnsi="Times New Roman" w:cs="Times New Roman"/>
          <w:bCs/>
          <w:sz w:val="24"/>
          <w:szCs w:val="24"/>
        </w:rPr>
      </w:pPr>
      <w:r w:rsidRPr="00D265CE">
        <w:rPr>
          <w:rFonts w:ascii="Times New Roman" w:eastAsia="Times New Roman CYR" w:hAnsi="Times New Roman" w:cs="Times New Roman"/>
          <w:b/>
          <w:bCs/>
          <w:sz w:val="24"/>
          <w:szCs w:val="24"/>
          <w:u w:val="single"/>
        </w:rPr>
        <w:t>Цель методической работы школы</w:t>
      </w:r>
      <w:r w:rsidRPr="00D265CE">
        <w:rPr>
          <w:rFonts w:ascii="Times New Roman" w:eastAsia="Times New Roman CYR" w:hAnsi="Times New Roman" w:cs="Times New Roman"/>
          <w:b/>
          <w:bCs/>
          <w:sz w:val="24"/>
          <w:szCs w:val="24"/>
        </w:rPr>
        <w:t xml:space="preserve">:  </w:t>
      </w:r>
      <w:r w:rsidRPr="00D265CE">
        <w:rPr>
          <w:rFonts w:ascii="Times New Roman" w:eastAsia="Times New Roman CYR" w:hAnsi="Times New Roman" w:cs="Times New Roman"/>
          <w:bCs/>
          <w:sz w:val="24"/>
          <w:szCs w:val="24"/>
        </w:rPr>
        <w:t>Развитие ключевых компетенций обучающихся на основе использования современных педагогических технологий и методов активного обучения</w:t>
      </w:r>
    </w:p>
    <w:p w:rsidR="00D265CE" w:rsidRPr="00D265CE" w:rsidRDefault="00D265CE" w:rsidP="00D265CE">
      <w:pPr>
        <w:spacing w:after="0" w:line="360" w:lineRule="auto"/>
        <w:jc w:val="both"/>
        <w:outlineLvl w:val="0"/>
        <w:rPr>
          <w:rFonts w:ascii="Times New Roman" w:hAnsi="Times New Roman" w:cs="Times New Roman"/>
          <w:b/>
          <w:sz w:val="24"/>
          <w:szCs w:val="24"/>
          <w:u w:val="single"/>
        </w:rPr>
      </w:pPr>
      <w:r w:rsidRPr="00D265CE">
        <w:rPr>
          <w:rFonts w:ascii="Times New Roman" w:hAnsi="Times New Roman" w:cs="Times New Roman"/>
          <w:b/>
          <w:sz w:val="24"/>
          <w:szCs w:val="24"/>
        </w:rPr>
        <w:t xml:space="preserve">       </w:t>
      </w:r>
      <w:r w:rsidRPr="00D265CE">
        <w:rPr>
          <w:rFonts w:ascii="Times New Roman" w:hAnsi="Times New Roman" w:cs="Times New Roman"/>
          <w:b/>
          <w:sz w:val="24"/>
          <w:szCs w:val="24"/>
          <w:u w:val="single"/>
        </w:rPr>
        <w:t>Задачи   на 2014-2015 учебный  год</w:t>
      </w:r>
    </w:p>
    <w:p w:rsidR="00D265CE" w:rsidRPr="00D265CE" w:rsidRDefault="00D265CE" w:rsidP="009A4984">
      <w:pPr>
        <w:pStyle w:val="a5"/>
        <w:numPr>
          <w:ilvl w:val="0"/>
          <w:numId w:val="2"/>
        </w:numPr>
        <w:shd w:val="clear" w:color="auto" w:fill="FFFFFF"/>
        <w:spacing w:before="0" w:beforeAutospacing="0" w:after="0" w:afterAutospacing="0" w:line="360" w:lineRule="auto"/>
        <w:jc w:val="both"/>
      </w:pPr>
      <w:r w:rsidRPr="00D265CE">
        <w:t xml:space="preserve">Совершенствовать  процесс   обучения   посредством    изучения и внедрения различных педагогических технологий, инновационных форм и методов, усиливающих </w:t>
      </w:r>
      <w:proofErr w:type="spellStart"/>
      <w:r w:rsidRPr="00D265CE">
        <w:t>компетентностный</w:t>
      </w:r>
      <w:proofErr w:type="spellEnd"/>
      <w:r w:rsidRPr="00D265CE">
        <w:t xml:space="preserve"> подход, </w:t>
      </w:r>
      <w:proofErr w:type="spellStart"/>
      <w:r w:rsidRPr="00D265CE">
        <w:t>деятельностный</w:t>
      </w:r>
      <w:proofErr w:type="spellEnd"/>
      <w:r w:rsidRPr="00D265CE">
        <w:t xml:space="preserve"> характер процесса познания. </w:t>
      </w:r>
    </w:p>
    <w:p w:rsidR="00D265CE" w:rsidRPr="00D265CE" w:rsidRDefault="00D265CE" w:rsidP="009A4984">
      <w:pPr>
        <w:numPr>
          <w:ilvl w:val="0"/>
          <w:numId w:val="2"/>
        </w:numPr>
        <w:spacing w:after="0" w:line="360" w:lineRule="auto"/>
        <w:jc w:val="both"/>
        <w:rPr>
          <w:rFonts w:ascii="Times New Roman" w:hAnsi="Times New Roman" w:cs="Times New Roman"/>
          <w:sz w:val="24"/>
          <w:szCs w:val="24"/>
        </w:rPr>
      </w:pPr>
      <w:r w:rsidRPr="00D265CE">
        <w:rPr>
          <w:rFonts w:ascii="Times New Roman" w:hAnsi="Times New Roman" w:cs="Times New Roman"/>
          <w:sz w:val="24"/>
          <w:szCs w:val="24"/>
        </w:rPr>
        <w:t>Продолжить работу по проектной и исследовательской деятельности  учащихся.</w:t>
      </w:r>
    </w:p>
    <w:p w:rsidR="00D265CE" w:rsidRPr="00D265CE" w:rsidRDefault="00D265CE" w:rsidP="009A4984">
      <w:pPr>
        <w:numPr>
          <w:ilvl w:val="0"/>
          <w:numId w:val="2"/>
        </w:numPr>
        <w:spacing w:after="0" w:line="360" w:lineRule="auto"/>
        <w:jc w:val="both"/>
        <w:rPr>
          <w:rFonts w:ascii="Times New Roman" w:hAnsi="Times New Roman" w:cs="Times New Roman"/>
          <w:sz w:val="24"/>
          <w:szCs w:val="24"/>
        </w:rPr>
      </w:pPr>
      <w:r w:rsidRPr="00D265CE">
        <w:rPr>
          <w:rFonts w:ascii="Times New Roman" w:hAnsi="Times New Roman" w:cs="Times New Roman"/>
          <w:sz w:val="24"/>
          <w:szCs w:val="24"/>
        </w:rPr>
        <w:t>Активизировать работу  по подготовке к  аттестации педагогических кадров на  квалификационные категории.</w:t>
      </w:r>
    </w:p>
    <w:p w:rsidR="00D265CE" w:rsidRPr="00D265CE" w:rsidRDefault="00D265CE" w:rsidP="009A4984">
      <w:pPr>
        <w:numPr>
          <w:ilvl w:val="0"/>
          <w:numId w:val="2"/>
        </w:numPr>
        <w:spacing w:after="0" w:line="360" w:lineRule="auto"/>
        <w:jc w:val="both"/>
        <w:rPr>
          <w:rFonts w:ascii="Times New Roman" w:hAnsi="Times New Roman" w:cs="Times New Roman"/>
          <w:sz w:val="24"/>
          <w:szCs w:val="24"/>
        </w:rPr>
      </w:pPr>
      <w:r w:rsidRPr="00D265CE">
        <w:rPr>
          <w:rFonts w:ascii="Times New Roman" w:hAnsi="Times New Roman" w:cs="Times New Roman"/>
          <w:sz w:val="24"/>
          <w:szCs w:val="24"/>
        </w:rPr>
        <w:t>Способствовать повышению креативности школьников.</w:t>
      </w:r>
    </w:p>
    <w:p w:rsidR="00D265CE" w:rsidRPr="00D265CE" w:rsidRDefault="00D265CE" w:rsidP="009A4984">
      <w:pPr>
        <w:numPr>
          <w:ilvl w:val="0"/>
          <w:numId w:val="2"/>
        </w:numPr>
        <w:spacing w:after="0" w:line="360" w:lineRule="auto"/>
        <w:jc w:val="both"/>
        <w:rPr>
          <w:rFonts w:ascii="Times New Roman" w:hAnsi="Times New Roman" w:cs="Times New Roman"/>
          <w:sz w:val="24"/>
          <w:szCs w:val="24"/>
        </w:rPr>
      </w:pPr>
      <w:r w:rsidRPr="00D265CE">
        <w:rPr>
          <w:rFonts w:ascii="Times New Roman" w:hAnsi="Times New Roman" w:cs="Times New Roman"/>
          <w:sz w:val="24"/>
          <w:szCs w:val="24"/>
        </w:rPr>
        <w:t xml:space="preserve">Развивать методические компетентности  педагогов, умение применять их в процессе обучения для формирования </w:t>
      </w:r>
      <w:proofErr w:type="spellStart"/>
      <w:r w:rsidRPr="00D265CE">
        <w:rPr>
          <w:rFonts w:ascii="Times New Roman" w:hAnsi="Times New Roman" w:cs="Times New Roman"/>
          <w:sz w:val="24"/>
          <w:szCs w:val="24"/>
        </w:rPr>
        <w:t>общеучебных</w:t>
      </w:r>
      <w:proofErr w:type="spellEnd"/>
      <w:r w:rsidRPr="00D265CE">
        <w:rPr>
          <w:rFonts w:ascii="Times New Roman" w:hAnsi="Times New Roman" w:cs="Times New Roman"/>
          <w:sz w:val="24"/>
          <w:szCs w:val="24"/>
        </w:rPr>
        <w:t xml:space="preserve"> навыков и умений, как на уроке, так и во внеурочное время.</w:t>
      </w:r>
    </w:p>
    <w:p w:rsidR="00D265CE" w:rsidRPr="00D265CE" w:rsidRDefault="00D265CE" w:rsidP="009A4984">
      <w:pPr>
        <w:numPr>
          <w:ilvl w:val="0"/>
          <w:numId w:val="2"/>
        </w:numPr>
        <w:spacing w:after="0" w:line="360" w:lineRule="auto"/>
        <w:jc w:val="both"/>
        <w:rPr>
          <w:rFonts w:ascii="Times New Roman" w:hAnsi="Times New Roman" w:cs="Times New Roman"/>
          <w:sz w:val="24"/>
          <w:szCs w:val="24"/>
        </w:rPr>
      </w:pPr>
      <w:r w:rsidRPr="00D265CE">
        <w:rPr>
          <w:rFonts w:ascii="Times New Roman" w:hAnsi="Times New Roman" w:cs="Times New Roman"/>
          <w:sz w:val="24"/>
          <w:szCs w:val="24"/>
        </w:rPr>
        <w:t xml:space="preserve">Продолжить работу по обучению педагогов готовности к ведению ФГОС в основной и средней школе. </w:t>
      </w:r>
    </w:p>
    <w:p w:rsidR="005E1A83" w:rsidRDefault="00D265CE" w:rsidP="005E1A83">
      <w:pPr>
        <w:spacing w:after="0" w:line="360" w:lineRule="auto"/>
        <w:jc w:val="center"/>
        <w:rPr>
          <w:rFonts w:ascii="Times New Roman" w:hAnsi="Times New Roman" w:cs="Times New Roman"/>
          <w:b/>
          <w:sz w:val="24"/>
          <w:szCs w:val="24"/>
        </w:rPr>
      </w:pPr>
      <w:r w:rsidRPr="00D265CE">
        <w:rPr>
          <w:rFonts w:ascii="Times New Roman" w:hAnsi="Times New Roman" w:cs="Times New Roman"/>
          <w:b/>
          <w:sz w:val="24"/>
          <w:szCs w:val="24"/>
        </w:rPr>
        <w:t>Решая данные задачи мы достигли следующих результатов:</w:t>
      </w:r>
    </w:p>
    <w:p w:rsidR="006E4BBC" w:rsidRPr="00797C32" w:rsidRDefault="006E4BBC" w:rsidP="009A4984">
      <w:pPr>
        <w:pStyle w:val="a4"/>
        <w:widowControl w:val="0"/>
        <w:numPr>
          <w:ilvl w:val="0"/>
          <w:numId w:val="3"/>
        </w:numPr>
        <w:autoSpaceDE w:val="0"/>
        <w:autoSpaceDN w:val="0"/>
        <w:adjustRightInd w:val="0"/>
        <w:spacing w:after="200" w:line="276" w:lineRule="auto"/>
        <w:jc w:val="center"/>
        <w:rPr>
          <w:b/>
        </w:rPr>
      </w:pPr>
      <w:r w:rsidRPr="00797C32">
        <w:rPr>
          <w:b/>
        </w:rPr>
        <w:t>Кадровый состав образовательной организации</w:t>
      </w:r>
    </w:p>
    <w:p w:rsidR="006E4BBC" w:rsidRPr="00857746" w:rsidRDefault="006E4BBC" w:rsidP="00F24FDD">
      <w:pPr>
        <w:spacing w:after="0"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57746">
        <w:rPr>
          <w:rFonts w:ascii="Times New Roman" w:eastAsia="Times New Roman" w:hAnsi="Times New Roman" w:cs="Times New Roman"/>
          <w:sz w:val="24"/>
          <w:szCs w:val="24"/>
          <w:lang w:eastAsia="ru-RU"/>
        </w:rPr>
        <w:t xml:space="preserve">адровая политика школы направлена на </w:t>
      </w:r>
      <w:proofErr w:type="spellStart"/>
      <w:r w:rsidRPr="00857746">
        <w:rPr>
          <w:rFonts w:ascii="Times New Roman" w:eastAsia="Times New Roman" w:hAnsi="Times New Roman" w:cs="Times New Roman"/>
          <w:sz w:val="24"/>
          <w:szCs w:val="24"/>
          <w:lang w:eastAsia="ru-RU"/>
        </w:rPr>
        <w:t>гуманизацию</w:t>
      </w:r>
      <w:proofErr w:type="spellEnd"/>
      <w:r w:rsidRPr="00857746">
        <w:rPr>
          <w:rFonts w:ascii="Times New Roman" w:eastAsia="Times New Roman" w:hAnsi="Times New Roman" w:cs="Times New Roman"/>
          <w:sz w:val="24"/>
          <w:szCs w:val="24"/>
          <w:lang w:eastAsia="ru-RU"/>
        </w:rPr>
        <w:t xml:space="preserve"> и демократизацию образовательного процесса, повышение уровня профессионализма учителей.</w:t>
      </w:r>
    </w:p>
    <w:p w:rsidR="006E4BBC" w:rsidRPr="00857746" w:rsidRDefault="006E4BBC" w:rsidP="00F24FDD">
      <w:pPr>
        <w:spacing w:after="0" w:line="360" w:lineRule="auto"/>
        <w:ind w:firstLine="567"/>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Школа укомплектована кадрами полностью, в ней работает стабильный коллектив учителей, обладающих высоким уровнем профессионализма и квалификации.  В педагогическом коллективе есть все необходимые специалисты: учителя-предметники, педагог- психолог, социальный педагог, музыкальный руководитель, библиотекарь.</w:t>
      </w:r>
    </w:p>
    <w:p w:rsidR="006E4BBC" w:rsidRPr="00857746" w:rsidRDefault="006E4BBC" w:rsidP="00F24FDD">
      <w:pPr>
        <w:spacing w:after="0" w:line="360" w:lineRule="auto"/>
        <w:ind w:firstLine="567"/>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В 2014- 2015 учебном году в школе работа</w:t>
      </w:r>
      <w:r>
        <w:rPr>
          <w:rFonts w:ascii="Times New Roman" w:eastAsia="Times New Roman" w:hAnsi="Times New Roman" w:cs="Times New Roman"/>
          <w:sz w:val="24"/>
          <w:szCs w:val="24"/>
          <w:lang w:eastAsia="ru-RU"/>
        </w:rPr>
        <w:t>ют</w:t>
      </w:r>
      <w:r w:rsidRPr="00857746">
        <w:rPr>
          <w:rFonts w:ascii="Times New Roman" w:eastAsia="Times New Roman" w:hAnsi="Times New Roman" w:cs="Times New Roman"/>
          <w:sz w:val="24"/>
          <w:szCs w:val="24"/>
          <w:lang w:eastAsia="ru-RU"/>
        </w:rPr>
        <w:t xml:space="preserve"> </w:t>
      </w:r>
      <w:r w:rsidRPr="0044773E">
        <w:rPr>
          <w:rFonts w:ascii="Times New Roman" w:eastAsia="Times New Roman" w:hAnsi="Times New Roman" w:cs="Times New Roman"/>
          <w:sz w:val="24"/>
          <w:szCs w:val="24"/>
          <w:lang w:eastAsia="ru-RU"/>
        </w:rPr>
        <w:t>43</w:t>
      </w:r>
      <w:r w:rsidRPr="00857746">
        <w:rPr>
          <w:rFonts w:ascii="Times New Roman" w:eastAsia="Times New Roman" w:hAnsi="Times New Roman" w:cs="Times New Roman"/>
          <w:sz w:val="24"/>
          <w:szCs w:val="24"/>
          <w:lang w:eastAsia="ru-RU"/>
        </w:rPr>
        <w:t xml:space="preserve"> учителя, из них:</w:t>
      </w:r>
    </w:p>
    <w:p w:rsidR="006E4BBC" w:rsidRPr="00857746" w:rsidRDefault="006E4BBC" w:rsidP="009A4984">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Имеют высшее образование – 3</w:t>
      </w:r>
      <w:r>
        <w:rPr>
          <w:rFonts w:ascii="Times New Roman" w:eastAsia="Times New Roman" w:hAnsi="Times New Roman" w:cs="Times New Roman"/>
          <w:sz w:val="24"/>
          <w:szCs w:val="24"/>
          <w:lang w:eastAsia="ru-RU"/>
        </w:rPr>
        <w:t>7</w:t>
      </w:r>
      <w:r w:rsidRPr="00857746">
        <w:rPr>
          <w:rFonts w:ascii="Times New Roman" w:eastAsia="Times New Roman" w:hAnsi="Times New Roman" w:cs="Times New Roman"/>
          <w:sz w:val="24"/>
          <w:szCs w:val="24"/>
          <w:lang w:eastAsia="ru-RU"/>
        </w:rPr>
        <w:t xml:space="preserve"> человек</w:t>
      </w:r>
    </w:p>
    <w:p w:rsidR="006E4BBC" w:rsidRPr="00857746" w:rsidRDefault="006E4BBC" w:rsidP="009A4984">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Мужчин – 6</w:t>
      </w:r>
    </w:p>
    <w:p w:rsidR="006E4BBC" w:rsidRPr="00857746" w:rsidRDefault="006E4BBC" w:rsidP="009A4984">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Учителей высшей категории – 1</w:t>
      </w:r>
      <w:r>
        <w:rPr>
          <w:rFonts w:ascii="Times New Roman" w:eastAsia="Times New Roman" w:hAnsi="Times New Roman" w:cs="Times New Roman"/>
          <w:sz w:val="24"/>
          <w:szCs w:val="24"/>
          <w:lang w:eastAsia="ru-RU"/>
        </w:rPr>
        <w:t>5</w:t>
      </w:r>
    </w:p>
    <w:p w:rsidR="006E4BBC" w:rsidRPr="00857746" w:rsidRDefault="006E4BBC" w:rsidP="009A4984">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 xml:space="preserve">Учителей I категории – </w:t>
      </w:r>
      <w:r>
        <w:rPr>
          <w:rFonts w:ascii="Times New Roman" w:eastAsia="Times New Roman" w:hAnsi="Times New Roman" w:cs="Times New Roman"/>
          <w:sz w:val="24"/>
          <w:szCs w:val="24"/>
          <w:lang w:eastAsia="ru-RU"/>
        </w:rPr>
        <w:t>21</w:t>
      </w:r>
    </w:p>
    <w:p w:rsidR="006E4BBC" w:rsidRPr="00857746" w:rsidRDefault="006E4BBC" w:rsidP="009A4984">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Учителей по стажу и образованию – 40</w:t>
      </w:r>
    </w:p>
    <w:p w:rsidR="006E4BBC" w:rsidRPr="00857746" w:rsidRDefault="006E4BBC" w:rsidP="009A4984">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lastRenderedPageBreak/>
        <w:t xml:space="preserve">В том числе пенсионного возраста – </w:t>
      </w:r>
      <w:r>
        <w:rPr>
          <w:rFonts w:ascii="Times New Roman" w:eastAsia="Times New Roman" w:hAnsi="Times New Roman" w:cs="Times New Roman"/>
          <w:sz w:val="24"/>
          <w:szCs w:val="24"/>
          <w:lang w:eastAsia="ru-RU"/>
        </w:rPr>
        <w:t>2</w:t>
      </w:r>
    </w:p>
    <w:p w:rsidR="006E4BBC" w:rsidRDefault="006E4BBC" w:rsidP="009A4984">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Средний возраст педагогического коллектива – 41</w:t>
      </w:r>
    </w:p>
    <w:p w:rsidR="00F24FDD" w:rsidRPr="00867596" w:rsidRDefault="00F24FDD" w:rsidP="00F24FDD">
      <w:pPr>
        <w:pStyle w:val="a4"/>
        <w:spacing w:line="360" w:lineRule="auto"/>
      </w:pPr>
      <w:r>
        <w:t xml:space="preserve">В  2014-2015 году прошли </w:t>
      </w:r>
      <w:r w:rsidRPr="00867596">
        <w:t xml:space="preserve">аттестацию 50 % педагогов. На высшую категорию – 9 учителей, на первую – 11 учителей. Всего на конец 2014-2015 </w:t>
      </w:r>
      <w:proofErr w:type="spellStart"/>
      <w:r w:rsidRPr="00867596">
        <w:t>уч</w:t>
      </w:r>
      <w:proofErr w:type="gramStart"/>
      <w:r w:rsidRPr="00867596">
        <w:t>.г</w:t>
      </w:r>
      <w:proofErr w:type="gramEnd"/>
      <w:r w:rsidRPr="00867596">
        <w:t>ода</w:t>
      </w:r>
      <w:proofErr w:type="spellEnd"/>
      <w:r w:rsidRPr="00867596">
        <w:t xml:space="preserve">  90% учителей имеют квалификационную категорию. 10 % не имеют категорию. 2 учителей будут проходить аттестацию в сентябре месяце (</w:t>
      </w:r>
      <w:proofErr w:type="spellStart"/>
      <w:r w:rsidRPr="00867596">
        <w:t>Шаргакшанова</w:t>
      </w:r>
      <w:proofErr w:type="spellEnd"/>
      <w:r w:rsidRPr="00867596">
        <w:t xml:space="preserve"> А.В., Цыренова Д.Д.); один учитель –молодой специалист (</w:t>
      </w:r>
      <w:proofErr w:type="spellStart"/>
      <w:r w:rsidRPr="00867596">
        <w:t>Мажиева</w:t>
      </w:r>
      <w:proofErr w:type="spellEnd"/>
      <w:r w:rsidRPr="00867596">
        <w:t xml:space="preserve"> А.Б.), другой после декретного отпуска (Степанова Е.В.)</w:t>
      </w:r>
    </w:p>
    <w:p w:rsidR="00F24FDD" w:rsidRPr="00F24FDD" w:rsidRDefault="00F24FDD" w:rsidP="00F24FDD">
      <w:pPr>
        <w:pStyle w:val="a4"/>
        <w:rPr>
          <w:b/>
        </w:rPr>
      </w:pPr>
      <w:r>
        <w:rPr>
          <w:b/>
          <w:i/>
          <w:noProof/>
        </w:rPr>
        <w:drawing>
          <wp:inline distT="0" distB="0" distL="0" distR="0" wp14:anchorId="12EFABBF" wp14:editId="0F9C8100">
            <wp:extent cx="2981325" cy="1381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D56DC" w:rsidRDefault="001D56DC" w:rsidP="00F24FDD">
      <w:pPr>
        <w:spacing w:after="0" w:line="360" w:lineRule="auto"/>
        <w:contextualSpacing/>
        <w:jc w:val="both"/>
        <w:rPr>
          <w:rFonts w:ascii="Times New Roman" w:eastAsia="Times New Roman" w:hAnsi="Times New Roman" w:cs="Times New Roman"/>
          <w:sz w:val="24"/>
          <w:szCs w:val="24"/>
          <w:lang w:eastAsia="ru-RU"/>
        </w:rPr>
      </w:pPr>
    </w:p>
    <w:p w:rsidR="006E4BBC" w:rsidRPr="00857746" w:rsidRDefault="006E4BBC" w:rsidP="00F24FDD">
      <w:p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Имеют стаж педагогической работы:</w:t>
      </w:r>
    </w:p>
    <w:p w:rsidR="006E4BBC" w:rsidRPr="00CB2279" w:rsidRDefault="006E4BBC" w:rsidP="009A4984">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44773E">
        <w:rPr>
          <w:rFonts w:ascii="Times New Roman" w:eastAsia="Times New Roman" w:hAnsi="Times New Roman" w:cs="Times New Roman"/>
          <w:sz w:val="24"/>
          <w:szCs w:val="24"/>
          <w:lang w:eastAsia="ru-RU"/>
        </w:rPr>
        <w:t xml:space="preserve">До 2-х лет – </w:t>
      </w:r>
      <w:r>
        <w:rPr>
          <w:rFonts w:ascii="Times New Roman" w:eastAsia="Times New Roman" w:hAnsi="Times New Roman" w:cs="Times New Roman"/>
          <w:sz w:val="24"/>
          <w:szCs w:val="24"/>
          <w:lang w:eastAsia="ru-RU"/>
        </w:rPr>
        <w:t>1</w:t>
      </w:r>
    </w:p>
    <w:p w:rsidR="006E4BBC" w:rsidRPr="00857746" w:rsidRDefault="006E4BBC" w:rsidP="009A4984">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От 2 до 5-ти лет – 7</w:t>
      </w:r>
    </w:p>
    <w:p w:rsidR="006E4BBC" w:rsidRPr="00857746" w:rsidRDefault="006E4BBC" w:rsidP="009A4984">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От 5 до 10 лет – 4</w:t>
      </w:r>
    </w:p>
    <w:p w:rsidR="006E4BBC" w:rsidRPr="00857746" w:rsidRDefault="006E4BBC" w:rsidP="009A4984">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От 10 до 20 лет – 13</w:t>
      </w:r>
    </w:p>
    <w:p w:rsidR="006E4BBC" w:rsidRDefault="006E4BBC" w:rsidP="009A4984">
      <w:pPr>
        <w:numPr>
          <w:ilvl w:val="0"/>
          <w:numId w:val="5"/>
        </w:num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Свыше 20 лет – 19</w:t>
      </w:r>
    </w:p>
    <w:p w:rsidR="006E4BBC" w:rsidRPr="00E62437" w:rsidRDefault="006E4BBC" w:rsidP="009A4984">
      <w:pPr>
        <w:pStyle w:val="a4"/>
        <w:numPr>
          <w:ilvl w:val="0"/>
          <w:numId w:val="5"/>
        </w:numPr>
        <w:spacing w:line="360" w:lineRule="auto"/>
        <w:jc w:val="both"/>
      </w:pPr>
      <w:r w:rsidRPr="00E62437">
        <w:t>Почетный работник общего образования РФ - 5;</w:t>
      </w:r>
    </w:p>
    <w:p w:rsidR="006E4BBC" w:rsidRDefault="006E4BBC" w:rsidP="009A4984">
      <w:pPr>
        <w:pStyle w:val="a4"/>
        <w:numPr>
          <w:ilvl w:val="0"/>
          <w:numId w:val="5"/>
        </w:numPr>
        <w:spacing w:line="360" w:lineRule="auto"/>
        <w:jc w:val="both"/>
      </w:pPr>
      <w:r w:rsidRPr="00E62437">
        <w:t>Отличник народного просвещения РФ – 1;</w:t>
      </w:r>
    </w:p>
    <w:p w:rsidR="006E4BBC" w:rsidRPr="00E62437" w:rsidRDefault="006E4BBC" w:rsidP="009A4984">
      <w:pPr>
        <w:pStyle w:val="a4"/>
        <w:numPr>
          <w:ilvl w:val="0"/>
          <w:numId w:val="5"/>
        </w:numPr>
        <w:spacing w:line="360" w:lineRule="auto"/>
        <w:jc w:val="both"/>
      </w:pPr>
      <w:r>
        <w:t>Кандидат филологических наук -1</w:t>
      </w:r>
    </w:p>
    <w:p w:rsidR="006E4BBC" w:rsidRPr="00E62437" w:rsidRDefault="006E4BBC" w:rsidP="009A4984">
      <w:pPr>
        <w:pStyle w:val="a4"/>
        <w:numPr>
          <w:ilvl w:val="0"/>
          <w:numId w:val="5"/>
        </w:numPr>
        <w:spacing w:line="360" w:lineRule="auto"/>
        <w:jc w:val="both"/>
      </w:pPr>
      <w:r w:rsidRPr="00E62437">
        <w:t xml:space="preserve">Учителя, работающие в режиме инновации – </w:t>
      </w:r>
      <w:r>
        <w:t>25</w:t>
      </w:r>
      <w:r w:rsidRPr="00E62437">
        <w:t>.</w:t>
      </w:r>
    </w:p>
    <w:p w:rsidR="006E4BBC" w:rsidRPr="00857746" w:rsidRDefault="006E4BBC" w:rsidP="00F24FDD">
      <w:pPr>
        <w:spacing w:after="0" w:line="360" w:lineRule="auto"/>
        <w:ind w:firstLine="567"/>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 xml:space="preserve">На сегодняшний день школа укомплектована кадрами на 100%. Работу с детьми осуществляет квалифицированный коллектив, состоящий из </w:t>
      </w:r>
      <w:r w:rsidRPr="00857746">
        <w:rPr>
          <w:rFonts w:ascii="Times New Roman" w:eastAsia="Times New Roman" w:hAnsi="Times New Roman" w:cs="Times New Roman"/>
          <w:bCs/>
          <w:sz w:val="24"/>
          <w:szCs w:val="24"/>
          <w:lang w:eastAsia="ru-RU"/>
        </w:rPr>
        <w:t>педагогических</w:t>
      </w:r>
      <w:r w:rsidRPr="00857746">
        <w:rPr>
          <w:rFonts w:ascii="Times New Roman" w:eastAsia="Times New Roman" w:hAnsi="Times New Roman" w:cs="Times New Roman"/>
          <w:sz w:val="24"/>
          <w:szCs w:val="24"/>
          <w:lang w:eastAsia="ru-RU"/>
        </w:rPr>
        <w:t xml:space="preserve"> работников.</w:t>
      </w:r>
    </w:p>
    <w:p w:rsidR="006E4BBC" w:rsidRPr="00F975F7" w:rsidRDefault="006E4BBC" w:rsidP="00F24FDD">
      <w:pPr>
        <w:spacing w:after="0" w:line="360" w:lineRule="auto"/>
        <w:ind w:firstLine="567"/>
        <w:contextualSpacing/>
        <w:jc w:val="both"/>
        <w:rPr>
          <w:rFonts w:ascii="Times New Roman" w:eastAsia="Times New Roman" w:hAnsi="Times New Roman" w:cs="Times New Roman"/>
          <w:sz w:val="24"/>
          <w:szCs w:val="24"/>
          <w:lang w:eastAsia="ru-RU"/>
        </w:rPr>
      </w:pPr>
      <w:r w:rsidRPr="00F975F7">
        <w:rPr>
          <w:rFonts w:ascii="Times New Roman" w:eastAsia="Times New Roman" w:hAnsi="Times New Roman" w:cs="Times New Roman"/>
          <w:sz w:val="24"/>
          <w:szCs w:val="24"/>
          <w:lang w:eastAsia="ru-RU"/>
        </w:rPr>
        <w:t>В школе ведётся работа по привлечению молодых специалистов и содействию их профессиональному росту, по улучшению качества образования, закреплению молодых кадров в системе образования. На базе школы работает «Школа молодого специалиста». За последние три года коллектив МБОУ «Сосново-</w:t>
      </w:r>
      <w:proofErr w:type="spellStart"/>
      <w:r w:rsidRPr="00F975F7">
        <w:rPr>
          <w:rFonts w:ascii="Times New Roman" w:eastAsia="Times New Roman" w:hAnsi="Times New Roman" w:cs="Times New Roman"/>
          <w:sz w:val="24"/>
          <w:szCs w:val="24"/>
          <w:lang w:eastAsia="ru-RU"/>
        </w:rPr>
        <w:t>Озёрская</w:t>
      </w:r>
      <w:proofErr w:type="spellEnd"/>
      <w:r w:rsidRPr="00F975F7">
        <w:rPr>
          <w:rFonts w:ascii="Times New Roman" w:eastAsia="Times New Roman" w:hAnsi="Times New Roman" w:cs="Times New Roman"/>
          <w:sz w:val="24"/>
          <w:szCs w:val="24"/>
          <w:lang w:eastAsia="ru-RU"/>
        </w:rPr>
        <w:t xml:space="preserve"> СОШ №1» омолодился на 14%.</w:t>
      </w:r>
    </w:p>
    <w:p w:rsidR="00F24FDD" w:rsidRDefault="006E4BBC" w:rsidP="00F24FDD">
      <w:pPr>
        <w:pStyle w:val="a4"/>
        <w:spacing w:line="360" w:lineRule="auto"/>
        <w:ind w:left="0"/>
        <w:jc w:val="both"/>
        <w:rPr>
          <w:b/>
          <w:i/>
        </w:rPr>
      </w:pPr>
      <w:r w:rsidRPr="00857746">
        <w:t xml:space="preserve">Учителя постоянно работают над повышением своего профессионального уровня. </w:t>
      </w:r>
      <w:proofErr w:type="gramStart"/>
      <w:r w:rsidRPr="00857746">
        <w:t xml:space="preserve">На </w:t>
      </w:r>
      <w:r>
        <w:t>конец</w:t>
      </w:r>
      <w:proofErr w:type="gramEnd"/>
      <w:r w:rsidR="00F24FDD">
        <w:t xml:space="preserve"> 2014-2015 учебного года 5</w:t>
      </w:r>
      <w:r w:rsidRPr="00857746">
        <w:t>8 % педагогических работников своевременно прошли курсы повышения квалификации.</w:t>
      </w:r>
      <w:r w:rsidR="00F24FDD" w:rsidRPr="00F24FDD">
        <w:rPr>
          <w:b/>
          <w:i/>
          <w:noProof/>
        </w:rPr>
        <w:t xml:space="preserve"> </w:t>
      </w:r>
    </w:p>
    <w:p w:rsidR="006E4BBC" w:rsidRPr="00857746" w:rsidRDefault="006E4BBC" w:rsidP="00350DF5">
      <w:pPr>
        <w:spacing w:after="0" w:line="240" w:lineRule="auto"/>
        <w:ind w:firstLine="567"/>
        <w:contextualSpacing/>
        <w:jc w:val="both"/>
        <w:rPr>
          <w:rFonts w:ascii="Times New Roman" w:eastAsia="Times New Roman" w:hAnsi="Times New Roman" w:cs="Times New Roman"/>
          <w:sz w:val="24"/>
          <w:szCs w:val="24"/>
          <w:lang w:eastAsia="ru-RU"/>
        </w:rPr>
      </w:pPr>
    </w:p>
    <w:p w:rsidR="00F24FDD" w:rsidRDefault="001D56DC" w:rsidP="006E4BBC">
      <w:pPr>
        <w:spacing w:after="0" w:line="240" w:lineRule="auto"/>
        <w:ind w:firstLine="567"/>
        <w:contextualSpacing/>
        <w:jc w:val="both"/>
        <w:rPr>
          <w:rFonts w:ascii="Times New Roman" w:eastAsia="Times New Roman" w:hAnsi="Times New Roman" w:cs="Times New Roman"/>
          <w:sz w:val="24"/>
          <w:szCs w:val="24"/>
          <w:lang w:eastAsia="ru-RU"/>
        </w:rPr>
      </w:pPr>
      <w:r>
        <w:rPr>
          <w:b/>
          <w:i/>
          <w:noProof/>
          <w:lang w:eastAsia="ru-RU"/>
        </w:rPr>
        <w:lastRenderedPageBreak/>
        <w:drawing>
          <wp:inline distT="0" distB="0" distL="0" distR="0" wp14:anchorId="524D7FB2" wp14:editId="0228B45F">
            <wp:extent cx="2438400" cy="12287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56DC" w:rsidRDefault="001D56DC" w:rsidP="00F02E9A">
      <w:pPr>
        <w:spacing w:after="0" w:line="360" w:lineRule="auto"/>
        <w:ind w:firstLine="567"/>
        <w:contextualSpacing/>
        <w:jc w:val="both"/>
        <w:rPr>
          <w:rFonts w:ascii="Times New Roman" w:eastAsia="Times New Roman" w:hAnsi="Times New Roman" w:cs="Times New Roman"/>
          <w:sz w:val="24"/>
          <w:szCs w:val="24"/>
          <w:lang w:eastAsia="ru-RU"/>
        </w:rPr>
      </w:pPr>
    </w:p>
    <w:p w:rsidR="006E4BBC" w:rsidRPr="00857746" w:rsidRDefault="006E4BBC" w:rsidP="00F02E9A">
      <w:pPr>
        <w:spacing w:after="0" w:line="360" w:lineRule="auto"/>
        <w:ind w:firstLine="567"/>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F24FDD" w:rsidRDefault="006E4BBC" w:rsidP="00F02E9A">
      <w:pPr>
        <w:spacing w:after="0" w:line="360" w:lineRule="auto"/>
        <w:contextualSpacing/>
        <w:jc w:val="both"/>
        <w:rPr>
          <w:rFonts w:ascii="Times New Roman" w:eastAsia="Times New Roman" w:hAnsi="Times New Roman" w:cs="Times New Roman"/>
          <w:sz w:val="24"/>
          <w:szCs w:val="24"/>
          <w:lang w:eastAsia="ru-RU"/>
        </w:rPr>
      </w:pPr>
      <w:r w:rsidRPr="00857746">
        <w:rPr>
          <w:rFonts w:ascii="Times New Roman" w:eastAsia="Times New Roman" w:hAnsi="Times New Roman" w:cs="Times New Roman"/>
          <w:sz w:val="24"/>
          <w:szCs w:val="24"/>
          <w:lang w:eastAsia="ru-RU"/>
        </w:rPr>
        <w:t>          Практически весь педагогический персонал прошел курсовую подготовку по использованию компьютерных программ при организации процесса обучения. Директор, три заместителя директора прошли курсовую подготовку по программе «Менеджмент организации», один заместитель проходит переподготовку по специальности «Менеджмент в образовании». Все учителя начальной школы прошли курсовую подготовку по внедрению новых образовательных стандартов.</w:t>
      </w:r>
    </w:p>
    <w:p w:rsidR="00F24FDD" w:rsidRPr="00F24FDD" w:rsidRDefault="00F24FDD" w:rsidP="00F24FDD">
      <w:pPr>
        <w:spacing w:after="0" w:line="240" w:lineRule="auto"/>
        <w:contextualSpacing/>
        <w:jc w:val="both"/>
        <w:rPr>
          <w:rFonts w:ascii="Times New Roman" w:eastAsia="Times New Roman" w:hAnsi="Times New Roman" w:cs="Times New Roman"/>
          <w:sz w:val="24"/>
          <w:szCs w:val="24"/>
          <w:lang w:eastAsia="ru-RU"/>
        </w:rPr>
      </w:pPr>
    </w:p>
    <w:p w:rsidR="00520805" w:rsidRPr="006D6882" w:rsidRDefault="00520805" w:rsidP="00520805">
      <w:pPr>
        <w:jc w:val="center"/>
        <w:rPr>
          <w:rFonts w:ascii="Times New Roman" w:hAnsi="Times New Roman" w:cs="Times New Roman"/>
          <w:b/>
          <w:sz w:val="24"/>
          <w:szCs w:val="24"/>
        </w:rPr>
      </w:pPr>
      <w:r w:rsidRPr="006D6882">
        <w:rPr>
          <w:rFonts w:ascii="Times New Roman" w:hAnsi="Times New Roman" w:cs="Times New Roman"/>
          <w:b/>
          <w:sz w:val="24"/>
          <w:szCs w:val="24"/>
        </w:rPr>
        <w:t>Результаты школы за 2014-2015</w:t>
      </w:r>
      <w:r>
        <w:rPr>
          <w:rFonts w:ascii="Times New Roman" w:hAnsi="Times New Roman" w:cs="Times New Roman"/>
          <w:b/>
          <w:sz w:val="24"/>
          <w:szCs w:val="24"/>
        </w:rPr>
        <w:t xml:space="preserve"> </w:t>
      </w:r>
      <w:r w:rsidRPr="006D6882">
        <w:rPr>
          <w:rFonts w:ascii="Times New Roman" w:hAnsi="Times New Roman" w:cs="Times New Roman"/>
          <w:b/>
          <w:sz w:val="24"/>
          <w:szCs w:val="24"/>
        </w:rPr>
        <w:t>учебный год.</w:t>
      </w:r>
    </w:p>
    <w:p w:rsidR="00520805" w:rsidRPr="006D6882" w:rsidRDefault="00520805" w:rsidP="00520805">
      <w:pPr>
        <w:jc w:val="both"/>
        <w:rPr>
          <w:rFonts w:ascii="Times New Roman" w:hAnsi="Times New Roman" w:cs="Times New Roman"/>
          <w:sz w:val="24"/>
          <w:szCs w:val="24"/>
        </w:rPr>
      </w:pPr>
      <w:r w:rsidRPr="006D6882">
        <w:rPr>
          <w:rFonts w:ascii="Times New Roman" w:hAnsi="Times New Roman" w:cs="Times New Roman"/>
          <w:b/>
          <w:sz w:val="24"/>
          <w:szCs w:val="24"/>
          <w:u w:val="single"/>
        </w:rPr>
        <w:t>Школа является</w:t>
      </w:r>
      <w:r w:rsidRPr="006D6882">
        <w:rPr>
          <w:rFonts w:ascii="Times New Roman" w:hAnsi="Times New Roman" w:cs="Times New Roman"/>
          <w:sz w:val="24"/>
          <w:szCs w:val="24"/>
        </w:rPr>
        <w:t>:</w:t>
      </w:r>
    </w:p>
    <w:p w:rsidR="00520805" w:rsidRPr="006D6882" w:rsidRDefault="00520805" w:rsidP="009A4984">
      <w:pPr>
        <w:numPr>
          <w:ilvl w:val="0"/>
          <w:numId w:val="7"/>
        </w:numPr>
        <w:spacing w:line="360" w:lineRule="auto"/>
        <w:jc w:val="both"/>
        <w:rPr>
          <w:rFonts w:ascii="Times New Roman" w:hAnsi="Times New Roman" w:cs="Times New Roman"/>
          <w:sz w:val="24"/>
          <w:szCs w:val="24"/>
        </w:rPr>
      </w:pPr>
      <w:r w:rsidRPr="006D6882">
        <w:rPr>
          <w:rFonts w:ascii="Times New Roman" w:hAnsi="Times New Roman" w:cs="Times New Roman"/>
          <w:sz w:val="24"/>
          <w:szCs w:val="24"/>
        </w:rPr>
        <w:t>Федеральной инновационной площадкой «Разработка и апробация методов и инструментов формирующего оценивания в условиях общеобразовательных учреждений Сельской образовательной сети «</w:t>
      </w:r>
      <w:proofErr w:type="spellStart"/>
      <w:r w:rsidRPr="006D6882">
        <w:rPr>
          <w:rFonts w:ascii="Times New Roman" w:hAnsi="Times New Roman" w:cs="Times New Roman"/>
          <w:sz w:val="24"/>
          <w:szCs w:val="24"/>
        </w:rPr>
        <w:t>Найдал</w:t>
      </w:r>
      <w:proofErr w:type="spellEnd"/>
      <w:r w:rsidRPr="006D6882">
        <w:rPr>
          <w:rFonts w:ascii="Times New Roman" w:hAnsi="Times New Roman" w:cs="Times New Roman"/>
          <w:sz w:val="24"/>
          <w:szCs w:val="24"/>
        </w:rPr>
        <w:t>» на 2014-2016гг. Приказ №1425 от 30.12.2013г.</w:t>
      </w:r>
    </w:p>
    <w:p w:rsidR="00520805" w:rsidRPr="006D6882" w:rsidRDefault="00520805" w:rsidP="009A4984">
      <w:pPr>
        <w:numPr>
          <w:ilvl w:val="0"/>
          <w:numId w:val="7"/>
        </w:numPr>
        <w:spacing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Республиканской </w:t>
      </w:r>
      <w:proofErr w:type="spellStart"/>
      <w:r w:rsidRPr="006D6882">
        <w:rPr>
          <w:rFonts w:ascii="Times New Roman" w:hAnsi="Times New Roman" w:cs="Times New Roman"/>
          <w:sz w:val="24"/>
          <w:szCs w:val="24"/>
        </w:rPr>
        <w:t>стажировочной</w:t>
      </w:r>
      <w:proofErr w:type="spellEnd"/>
      <w:r w:rsidRPr="006D6882">
        <w:rPr>
          <w:rFonts w:ascii="Times New Roman" w:hAnsi="Times New Roman" w:cs="Times New Roman"/>
          <w:sz w:val="24"/>
          <w:szCs w:val="24"/>
        </w:rPr>
        <w:t xml:space="preserve"> площадкой по развитию государственно - общественного управления образованием в рамках ФЦПРО на 2011-2015гг.». Приказ №1122 от 24.06.2014г.</w:t>
      </w:r>
    </w:p>
    <w:p w:rsidR="00520805" w:rsidRPr="006D6882" w:rsidRDefault="00520805" w:rsidP="00520805">
      <w:pPr>
        <w:jc w:val="both"/>
        <w:rPr>
          <w:rFonts w:ascii="Times New Roman" w:hAnsi="Times New Roman" w:cs="Times New Roman"/>
          <w:b/>
          <w:sz w:val="24"/>
          <w:szCs w:val="24"/>
          <w:u w:val="single"/>
        </w:rPr>
      </w:pPr>
      <w:r w:rsidRPr="006D6882">
        <w:rPr>
          <w:rFonts w:ascii="Times New Roman" w:hAnsi="Times New Roman" w:cs="Times New Roman"/>
          <w:b/>
          <w:sz w:val="24"/>
          <w:szCs w:val="24"/>
          <w:u w:val="single"/>
        </w:rPr>
        <w:t xml:space="preserve">Участие школы </w:t>
      </w:r>
      <w:proofErr w:type="gramStart"/>
      <w:r w:rsidRPr="006D6882">
        <w:rPr>
          <w:rFonts w:ascii="Times New Roman" w:hAnsi="Times New Roman" w:cs="Times New Roman"/>
          <w:b/>
          <w:sz w:val="24"/>
          <w:szCs w:val="24"/>
          <w:u w:val="single"/>
        </w:rPr>
        <w:t>в</w:t>
      </w:r>
      <w:proofErr w:type="gramEnd"/>
      <w:r w:rsidRPr="006D6882">
        <w:rPr>
          <w:rFonts w:ascii="Times New Roman" w:hAnsi="Times New Roman" w:cs="Times New Roman"/>
          <w:b/>
          <w:sz w:val="24"/>
          <w:szCs w:val="24"/>
          <w:u w:val="single"/>
        </w:rPr>
        <w:t xml:space="preserve">: </w:t>
      </w:r>
    </w:p>
    <w:p w:rsidR="00520805" w:rsidRPr="006D6882" w:rsidRDefault="00520805" w:rsidP="009A4984">
      <w:pPr>
        <w:numPr>
          <w:ilvl w:val="0"/>
          <w:numId w:val="8"/>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Республиканском Фестивале </w:t>
      </w:r>
      <w:proofErr w:type="spellStart"/>
      <w:r w:rsidRPr="006D6882">
        <w:rPr>
          <w:rFonts w:ascii="Times New Roman" w:hAnsi="Times New Roman" w:cs="Times New Roman"/>
          <w:sz w:val="24"/>
          <w:szCs w:val="24"/>
        </w:rPr>
        <w:t>стажировочных</w:t>
      </w:r>
      <w:proofErr w:type="spellEnd"/>
      <w:r w:rsidRPr="006D6882">
        <w:rPr>
          <w:rFonts w:ascii="Times New Roman" w:hAnsi="Times New Roman" w:cs="Times New Roman"/>
          <w:sz w:val="24"/>
          <w:szCs w:val="24"/>
        </w:rPr>
        <w:t xml:space="preserve"> площадок, где независимой оценкой студентов БРПК наш проект по развитию ГОУ был оценен </w:t>
      </w:r>
      <w:proofErr w:type="gramStart"/>
      <w:r w:rsidRPr="006D6882">
        <w:rPr>
          <w:rFonts w:ascii="Times New Roman" w:hAnsi="Times New Roman" w:cs="Times New Roman"/>
          <w:sz w:val="24"/>
          <w:szCs w:val="24"/>
        </w:rPr>
        <w:t>на</w:t>
      </w:r>
      <w:proofErr w:type="gramEnd"/>
      <w:r w:rsidRPr="006D6882">
        <w:rPr>
          <w:rFonts w:ascii="Times New Roman" w:hAnsi="Times New Roman" w:cs="Times New Roman"/>
          <w:sz w:val="24"/>
          <w:szCs w:val="24"/>
        </w:rPr>
        <w:t xml:space="preserve"> «отлично»</w:t>
      </w:r>
    </w:p>
    <w:p w:rsidR="00520805" w:rsidRPr="006D6882" w:rsidRDefault="00520805" w:rsidP="009A4984">
      <w:pPr>
        <w:numPr>
          <w:ilvl w:val="0"/>
          <w:numId w:val="8"/>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Участие в Республиканском  смотре-конкурсе управляющих советов. В номинации </w:t>
      </w:r>
      <w:r w:rsidRPr="006D6882">
        <w:rPr>
          <w:rFonts w:ascii="Times New Roman" w:hAnsi="Times New Roman" w:cs="Times New Roman"/>
          <w:b/>
          <w:bCs/>
          <w:sz w:val="24"/>
          <w:szCs w:val="24"/>
        </w:rPr>
        <w:t>«Лучший отчет управляющего совета»  - диплом призёра за третье место и премия 5 000руб</w:t>
      </w:r>
      <w:proofErr w:type="gramStart"/>
      <w:r w:rsidRPr="006D6882">
        <w:rPr>
          <w:rFonts w:ascii="Times New Roman" w:hAnsi="Times New Roman" w:cs="Times New Roman"/>
          <w:b/>
          <w:bCs/>
          <w:sz w:val="24"/>
          <w:szCs w:val="24"/>
        </w:rPr>
        <w:t>..</w:t>
      </w:r>
      <w:proofErr w:type="gramEnd"/>
    </w:p>
    <w:p w:rsidR="00520805" w:rsidRPr="006D6882" w:rsidRDefault="00520805" w:rsidP="009A4984">
      <w:pPr>
        <w:numPr>
          <w:ilvl w:val="0"/>
          <w:numId w:val="8"/>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Участие в р</w:t>
      </w:r>
      <w:r w:rsidRPr="006D6882">
        <w:rPr>
          <w:rFonts w:ascii="Times New Roman" w:hAnsi="Times New Roman" w:cs="Times New Roman"/>
          <w:bCs/>
          <w:sz w:val="24"/>
          <w:szCs w:val="24"/>
        </w:rPr>
        <w:t>еспубликанском конкурсе фотоколлажей «Друзья мои, прекрасен наш союз!» - призёр 8а класс – премия 1000 рублей.</w:t>
      </w:r>
    </w:p>
    <w:p w:rsidR="00520805" w:rsidRPr="006D6882" w:rsidRDefault="00520805" w:rsidP="009A4984">
      <w:pPr>
        <w:numPr>
          <w:ilvl w:val="0"/>
          <w:numId w:val="8"/>
        </w:numPr>
        <w:spacing w:after="0" w:line="360" w:lineRule="auto"/>
        <w:jc w:val="both"/>
        <w:rPr>
          <w:rFonts w:ascii="Times New Roman" w:hAnsi="Times New Roman" w:cs="Times New Roman"/>
          <w:sz w:val="24"/>
          <w:szCs w:val="24"/>
        </w:rPr>
      </w:pPr>
      <w:r w:rsidRPr="006D6882">
        <w:rPr>
          <w:rFonts w:ascii="Times New Roman" w:hAnsi="Times New Roman" w:cs="Times New Roman"/>
          <w:bCs/>
          <w:sz w:val="24"/>
          <w:szCs w:val="24"/>
        </w:rPr>
        <w:t>Всероссийский конкурс на лучшую организацию образовательно-просветительной деятельности «Музей ОУ пространство интеграции основного и дополнительного образования детей» - 1 место</w:t>
      </w:r>
    </w:p>
    <w:p w:rsidR="00520805" w:rsidRPr="006D6882" w:rsidRDefault="00520805" w:rsidP="009A4984">
      <w:pPr>
        <w:numPr>
          <w:ilvl w:val="0"/>
          <w:numId w:val="8"/>
        </w:numPr>
        <w:spacing w:after="0" w:line="360" w:lineRule="auto"/>
        <w:jc w:val="both"/>
        <w:rPr>
          <w:rFonts w:ascii="Times New Roman" w:hAnsi="Times New Roman" w:cs="Times New Roman"/>
          <w:sz w:val="24"/>
          <w:szCs w:val="24"/>
        </w:rPr>
      </w:pPr>
      <w:r w:rsidRPr="006D6882">
        <w:rPr>
          <w:rFonts w:ascii="Times New Roman" w:hAnsi="Times New Roman" w:cs="Times New Roman"/>
          <w:bCs/>
          <w:sz w:val="24"/>
          <w:szCs w:val="24"/>
        </w:rPr>
        <w:lastRenderedPageBreak/>
        <w:t>Наш школьный историко-краеведческий музей  стал дипломантом Всероссийского конкурса школьных музеев образовательных организаций «Музей ОУ – пространство интеграции основного и дополнительного образования детей».</w:t>
      </w:r>
    </w:p>
    <w:p w:rsidR="00520805" w:rsidRPr="006D6882" w:rsidRDefault="00520805" w:rsidP="009A4984">
      <w:pPr>
        <w:numPr>
          <w:ilvl w:val="0"/>
          <w:numId w:val="8"/>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1 место на муниципальном уровне «Ученик года» - </w:t>
      </w:r>
      <w:proofErr w:type="spellStart"/>
      <w:r w:rsidRPr="006D6882">
        <w:rPr>
          <w:rFonts w:ascii="Times New Roman" w:hAnsi="Times New Roman" w:cs="Times New Roman"/>
          <w:sz w:val="24"/>
          <w:szCs w:val="24"/>
        </w:rPr>
        <w:t>Данзанова</w:t>
      </w:r>
      <w:proofErr w:type="spellEnd"/>
      <w:r w:rsidRPr="006D6882">
        <w:rPr>
          <w:rFonts w:ascii="Times New Roman" w:hAnsi="Times New Roman" w:cs="Times New Roman"/>
          <w:sz w:val="24"/>
          <w:szCs w:val="24"/>
        </w:rPr>
        <w:t xml:space="preserve"> </w:t>
      </w:r>
      <w:proofErr w:type="spellStart"/>
      <w:r w:rsidRPr="006D6882">
        <w:rPr>
          <w:rFonts w:ascii="Times New Roman" w:hAnsi="Times New Roman" w:cs="Times New Roman"/>
          <w:sz w:val="24"/>
          <w:szCs w:val="24"/>
        </w:rPr>
        <w:t>Эржена</w:t>
      </w:r>
      <w:proofErr w:type="spellEnd"/>
      <w:r w:rsidRPr="006D6882">
        <w:rPr>
          <w:rFonts w:ascii="Times New Roman" w:hAnsi="Times New Roman" w:cs="Times New Roman"/>
          <w:sz w:val="24"/>
          <w:szCs w:val="24"/>
        </w:rPr>
        <w:t xml:space="preserve"> – 1 место.</w:t>
      </w:r>
    </w:p>
    <w:p w:rsidR="00520805" w:rsidRPr="006D6882" w:rsidRDefault="00520805" w:rsidP="009A4984">
      <w:pPr>
        <w:numPr>
          <w:ilvl w:val="0"/>
          <w:numId w:val="8"/>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Участие школы в образовательном проекте «Фонд </w:t>
      </w:r>
      <w:proofErr w:type="spellStart"/>
      <w:r w:rsidRPr="006D6882">
        <w:rPr>
          <w:rFonts w:ascii="Times New Roman" w:hAnsi="Times New Roman" w:cs="Times New Roman"/>
          <w:sz w:val="24"/>
          <w:szCs w:val="24"/>
        </w:rPr>
        <w:t>Найдал</w:t>
      </w:r>
      <w:proofErr w:type="spellEnd"/>
      <w:r w:rsidRPr="006D6882">
        <w:rPr>
          <w:rFonts w:ascii="Times New Roman" w:hAnsi="Times New Roman" w:cs="Times New Roman"/>
          <w:sz w:val="24"/>
          <w:szCs w:val="24"/>
        </w:rPr>
        <w:t>», защит</w:t>
      </w:r>
      <w:r w:rsidR="005707E6">
        <w:rPr>
          <w:rFonts w:ascii="Times New Roman" w:hAnsi="Times New Roman" w:cs="Times New Roman"/>
          <w:sz w:val="24"/>
          <w:szCs w:val="24"/>
        </w:rPr>
        <w:t>а</w:t>
      </w:r>
      <w:r w:rsidRPr="006D6882">
        <w:rPr>
          <w:rFonts w:ascii="Times New Roman" w:hAnsi="Times New Roman" w:cs="Times New Roman"/>
          <w:sz w:val="24"/>
          <w:szCs w:val="24"/>
        </w:rPr>
        <w:t xml:space="preserve"> проекта «Лингвистический профильный лагерь по бурятскому языку»</w:t>
      </w:r>
      <w:r w:rsidR="005707E6">
        <w:rPr>
          <w:rFonts w:ascii="Times New Roman" w:hAnsi="Times New Roman" w:cs="Times New Roman"/>
          <w:sz w:val="24"/>
          <w:szCs w:val="24"/>
        </w:rPr>
        <w:t>- 3 место</w:t>
      </w:r>
    </w:p>
    <w:p w:rsidR="00520805" w:rsidRPr="006D6882" w:rsidRDefault="00520805" w:rsidP="00F24FDD">
      <w:pPr>
        <w:spacing w:after="0" w:line="360" w:lineRule="auto"/>
        <w:jc w:val="both"/>
        <w:rPr>
          <w:rFonts w:ascii="Times New Roman" w:hAnsi="Times New Roman" w:cs="Times New Roman"/>
          <w:b/>
          <w:bCs/>
          <w:sz w:val="24"/>
          <w:szCs w:val="24"/>
          <w:u w:val="single"/>
        </w:rPr>
      </w:pPr>
      <w:r w:rsidRPr="006D6882">
        <w:rPr>
          <w:rFonts w:ascii="Times New Roman" w:hAnsi="Times New Roman" w:cs="Times New Roman"/>
          <w:b/>
          <w:bCs/>
          <w:sz w:val="24"/>
          <w:szCs w:val="24"/>
          <w:u w:val="single"/>
        </w:rPr>
        <w:t>Участие в профессионально-ориентированных конкурсах.</w:t>
      </w:r>
    </w:p>
    <w:p w:rsidR="00520805" w:rsidRPr="006D6882" w:rsidRDefault="00520805" w:rsidP="009A4984">
      <w:pPr>
        <w:numPr>
          <w:ilvl w:val="0"/>
          <w:numId w:val="9"/>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Районный конкурс проектов «Организация развивающей предметно-пространственной среды в МДОО в соответствии с ФГОС </w:t>
      </w:r>
      <w:proofErr w:type="gramStart"/>
      <w:r w:rsidRPr="006D6882">
        <w:rPr>
          <w:rFonts w:ascii="Times New Roman" w:hAnsi="Times New Roman" w:cs="Times New Roman"/>
          <w:sz w:val="24"/>
          <w:szCs w:val="24"/>
        </w:rPr>
        <w:t>ДО</w:t>
      </w:r>
      <w:proofErr w:type="gramEnd"/>
      <w:r w:rsidRPr="006D6882">
        <w:rPr>
          <w:rFonts w:ascii="Times New Roman" w:hAnsi="Times New Roman" w:cs="Times New Roman"/>
          <w:sz w:val="24"/>
          <w:szCs w:val="24"/>
        </w:rPr>
        <w:t xml:space="preserve">» </w:t>
      </w:r>
      <w:proofErr w:type="gramStart"/>
      <w:r w:rsidRPr="006D6882">
        <w:rPr>
          <w:rFonts w:ascii="Times New Roman" w:hAnsi="Times New Roman" w:cs="Times New Roman"/>
          <w:sz w:val="24"/>
          <w:szCs w:val="24"/>
        </w:rPr>
        <w:t>с</w:t>
      </w:r>
      <w:proofErr w:type="gramEnd"/>
      <w:r w:rsidRPr="006D6882">
        <w:rPr>
          <w:rFonts w:ascii="Times New Roman" w:hAnsi="Times New Roman" w:cs="Times New Roman"/>
          <w:sz w:val="24"/>
          <w:szCs w:val="24"/>
        </w:rPr>
        <w:t xml:space="preserve"> проектом «Познавательная игротека» (Березовская И.В.) –премия 2 000 руб.</w:t>
      </w:r>
    </w:p>
    <w:p w:rsidR="00520805" w:rsidRPr="006D6882" w:rsidRDefault="00520805" w:rsidP="009A4984">
      <w:pPr>
        <w:numPr>
          <w:ilvl w:val="0"/>
          <w:numId w:val="9"/>
        </w:numPr>
        <w:spacing w:after="0" w:line="360" w:lineRule="auto"/>
        <w:jc w:val="both"/>
        <w:rPr>
          <w:rFonts w:ascii="Times New Roman" w:hAnsi="Times New Roman" w:cs="Times New Roman"/>
          <w:sz w:val="24"/>
          <w:szCs w:val="24"/>
        </w:rPr>
      </w:pPr>
      <w:proofErr w:type="spellStart"/>
      <w:r w:rsidRPr="006D6882">
        <w:rPr>
          <w:rFonts w:ascii="Times New Roman" w:hAnsi="Times New Roman" w:cs="Times New Roman"/>
          <w:sz w:val="24"/>
          <w:szCs w:val="24"/>
        </w:rPr>
        <w:t>Дондокова</w:t>
      </w:r>
      <w:proofErr w:type="spellEnd"/>
      <w:r w:rsidRPr="006D6882">
        <w:rPr>
          <w:rFonts w:ascii="Times New Roman" w:hAnsi="Times New Roman" w:cs="Times New Roman"/>
          <w:sz w:val="24"/>
          <w:szCs w:val="24"/>
        </w:rPr>
        <w:t xml:space="preserve"> С.Д. учитель </w:t>
      </w:r>
      <w:proofErr w:type="spellStart"/>
      <w:r w:rsidRPr="006D6882">
        <w:rPr>
          <w:rFonts w:ascii="Times New Roman" w:hAnsi="Times New Roman" w:cs="Times New Roman"/>
          <w:sz w:val="24"/>
          <w:szCs w:val="24"/>
        </w:rPr>
        <w:t>бур</w:t>
      </w:r>
      <w:proofErr w:type="gramStart"/>
      <w:r w:rsidRPr="006D6882">
        <w:rPr>
          <w:rFonts w:ascii="Times New Roman" w:hAnsi="Times New Roman" w:cs="Times New Roman"/>
          <w:sz w:val="24"/>
          <w:szCs w:val="24"/>
        </w:rPr>
        <w:t>.я</w:t>
      </w:r>
      <w:proofErr w:type="gramEnd"/>
      <w:r w:rsidRPr="006D6882">
        <w:rPr>
          <w:rFonts w:ascii="Times New Roman" w:hAnsi="Times New Roman" w:cs="Times New Roman"/>
          <w:sz w:val="24"/>
          <w:szCs w:val="24"/>
        </w:rPr>
        <w:t>зыка</w:t>
      </w:r>
      <w:proofErr w:type="spellEnd"/>
      <w:r w:rsidRPr="006D6882">
        <w:rPr>
          <w:rFonts w:ascii="Times New Roman" w:hAnsi="Times New Roman" w:cs="Times New Roman"/>
          <w:sz w:val="24"/>
          <w:szCs w:val="24"/>
        </w:rPr>
        <w:t xml:space="preserve"> и литературы - 3 место в республиканском конкурсе проектов по бурятскому языку - 2015г.</w:t>
      </w:r>
    </w:p>
    <w:p w:rsidR="00520805" w:rsidRPr="006D6882" w:rsidRDefault="00520805" w:rsidP="009A4984">
      <w:pPr>
        <w:numPr>
          <w:ilvl w:val="0"/>
          <w:numId w:val="9"/>
        </w:numPr>
        <w:spacing w:after="0" w:line="360" w:lineRule="auto"/>
        <w:jc w:val="both"/>
        <w:rPr>
          <w:rFonts w:ascii="Times New Roman" w:hAnsi="Times New Roman" w:cs="Times New Roman"/>
          <w:sz w:val="24"/>
          <w:szCs w:val="24"/>
        </w:rPr>
      </w:pPr>
      <w:proofErr w:type="spellStart"/>
      <w:r w:rsidRPr="006D6882">
        <w:rPr>
          <w:rFonts w:ascii="Times New Roman" w:hAnsi="Times New Roman" w:cs="Times New Roman"/>
          <w:sz w:val="24"/>
          <w:szCs w:val="24"/>
        </w:rPr>
        <w:t>Дамбаева</w:t>
      </w:r>
      <w:proofErr w:type="spellEnd"/>
      <w:r w:rsidRPr="006D6882">
        <w:rPr>
          <w:rFonts w:ascii="Times New Roman" w:hAnsi="Times New Roman" w:cs="Times New Roman"/>
          <w:sz w:val="24"/>
          <w:szCs w:val="24"/>
        </w:rPr>
        <w:t xml:space="preserve"> Ц.Д., учитель </w:t>
      </w:r>
      <w:proofErr w:type="spellStart"/>
      <w:r w:rsidRPr="006D6882">
        <w:rPr>
          <w:rFonts w:ascii="Times New Roman" w:hAnsi="Times New Roman" w:cs="Times New Roman"/>
          <w:sz w:val="24"/>
          <w:szCs w:val="24"/>
        </w:rPr>
        <w:t>бур</w:t>
      </w:r>
      <w:proofErr w:type="gramStart"/>
      <w:r w:rsidRPr="006D6882">
        <w:rPr>
          <w:rFonts w:ascii="Times New Roman" w:hAnsi="Times New Roman" w:cs="Times New Roman"/>
          <w:sz w:val="24"/>
          <w:szCs w:val="24"/>
        </w:rPr>
        <w:t>.я</w:t>
      </w:r>
      <w:proofErr w:type="gramEnd"/>
      <w:r w:rsidRPr="006D6882">
        <w:rPr>
          <w:rFonts w:ascii="Times New Roman" w:hAnsi="Times New Roman" w:cs="Times New Roman"/>
          <w:sz w:val="24"/>
          <w:szCs w:val="24"/>
        </w:rPr>
        <w:t>зыка</w:t>
      </w:r>
      <w:proofErr w:type="spellEnd"/>
      <w:r w:rsidRPr="006D6882">
        <w:rPr>
          <w:rFonts w:ascii="Times New Roman" w:hAnsi="Times New Roman" w:cs="Times New Roman"/>
          <w:sz w:val="24"/>
          <w:szCs w:val="24"/>
        </w:rPr>
        <w:t xml:space="preserve"> и литературы - 1 место в Республиканском конкурсе популяризации бурятского языка среди представителей не бур-ой национальности "</w:t>
      </w:r>
      <w:proofErr w:type="spellStart"/>
      <w:r w:rsidRPr="006D6882">
        <w:rPr>
          <w:rFonts w:ascii="Times New Roman" w:hAnsi="Times New Roman" w:cs="Times New Roman"/>
          <w:sz w:val="24"/>
          <w:szCs w:val="24"/>
        </w:rPr>
        <w:t>Буряад</w:t>
      </w:r>
      <w:proofErr w:type="spellEnd"/>
      <w:r w:rsidRPr="006D6882">
        <w:rPr>
          <w:rFonts w:ascii="Times New Roman" w:hAnsi="Times New Roman" w:cs="Times New Roman"/>
          <w:sz w:val="24"/>
          <w:szCs w:val="24"/>
        </w:rPr>
        <w:t xml:space="preserve"> </w:t>
      </w:r>
      <w:proofErr w:type="spellStart"/>
      <w:r w:rsidRPr="006D6882">
        <w:rPr>
          <w:rFonts w:ascii="Times New Roman" w:hAnsi="Times New Roman" w:cs="Times New Roman"/>
          <w:sz w:val="24"/>
          <w:szCs w:val="24"/>
        </w:rPr>
        <w:t>хэлэн</w:t>
      </w:r>
      <w:proofErr w:type="spellEnd"/>
      <w:r w:rsidRPr="006D6882">
        <w:rPr>
          <w:rFonts w:ascii="Times New Roman" w:hAnsi="Times New Roman" w:cs="Times New Roman"/>
          <w:sz w:val="24"/>
          <w:szCs w:val="24"/>
        </w:rPr>
        <w:t xml:space="preserve"> баян </w:t>
      </w:r>
      <w:proofErr w:type="spellStart"/>
      <w:r w:rsidRPr="006D6882">
        <w:rPr>
          <w:rFonts w:ascii="Times New Roman" w:hAnsi="Times New Roman" w:cs="Times New Roman"/>
          <w:sz w:val="24"/>
          <w:szCs w:val="24"/>
        </w:rPr>
        <w:t>даа</w:t>
      </w:r>
      <w:proofErr w:type="spellEnd"/>
      <w:r w:rsidRPr="006D6882">
        <w:rPr>
          <w:rFonts w:ascii="Times New Roman" w:hAnsi="Times New Roman" w:cs="Times New Roman"/>
          <w:sz w:val="24"/>
          <w:szCs w:val="24"/>
        </w:rPr>
        <w:t xml:space="preserve">!" </w:t>
      </w:r>
    </w:p>
    <w:p w:rsidR="00520805" w:rsidRPr="006D6882" w:rsidRDefault="00520805" w:rsidP="009A4984">
      <w:pPr>
        <w:numPr>
          <w:ilvl w:val="0"/>
          <w:numId w:val="9"/>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Родительница Филатова Татьяна Николаевна заняла 1 место в Республиканском конкурсе популяризации бурятского языка среди представителей не </w:t>
      </w:r>
      <w:proofErr w:type="gramStart"/>
      <w:r w:rsidRPr="006D6882">
        <w:rPr>
          <w:rFonts w:ascii="Times New Roman" w:hAnsi="Times New Roman" w:cs="Times New Roman"/>
          <w:sz w:val="24"/>
          <w:szCs w:val="24"/>
        </w:rPr>
        <w:t>бур-ой</w:t>
      </w:r>
      <w:proofErr w:type="gramEnd"/>
      <w:r w:rsidRPr="006D6882">
        <w:rPr>
          <w:rFonts w:ascii="Times New Roman" w:hAnsi="Times New Roman" w:cs="Times New Roman"/>
          <w:sz w:val="24"/>
          <w:szCs w:val="24"/>
        </w:rPr>
        <w:t xml:space="preserve"> национальности "</w:t>
      </w:r>
      <w:proofErr w:type="spellStart"/>
      <w:r w:rsidRPr="006D6882">
        <w:rPr>
          <w:rFonts w:ascii="Times New Roman" w:hAnsi="Times New Roman" w:cs="Times New Roman"/>
          <w:sz w:val="24"/>
          <w:szCs w:val="24"/>
        </w:rPr>
        <w:t>Буряад</w:t>
      </w:r>
      <w:proofErr w:type="spellEnd"/>
      <w:r w:rsidRPr="006D6882">
        <w:rPr>
          <w:rFonts w:ascii="Times New Roman" w:hAnsi="Times New Roman" w:cs="Times New Roman"/>
          <w:sz w:val="24"/>
          <w:szCs w:val="24"/>
        </w:rPr>
        <w:t xml:space="preserve"> </w:t>
      </w:r>
      <w:proofErr w:type="spellStart"/>
      <w:r w:rsidRPr="006D6882">
        <w:rPr>
          <w:rFonts w:ascii="Times New Roman" w:hAnsi="Times New Roman" w:cs="Times New Roman"/>
          <w:sz w:val="24"/>
          <w:szCs w:val="24"/>
        </w:rPr>
        <w:t>хэлэн</w:t>
      </w:r>
      <w:proofErr w:type="spellEnd"/>
      <w:r w:rsidRPr="006D6882">
        <w:rPr>
          <w:rFonts w:ascii="Times New Roman" w:hAnsi="Times New Roman" w:cs="Times New Roman"/>
          <w:sz w:val="24"/>
          <w:szCs w:val="24"/>
        </w:rPr>
        <w:t xml:space="preserve"> баян </w:t>
      </w:r>
      <w:proofErr w:type="spellStart"/>
      <w:r w:rsidRPr="006D6882">
        <w:rPr>
          <w:rFonts w:ascii="Times New Roman" w:hAnsi="Times New Roman" w:cs="Times New Roman"/>
          <w:sz w:val="24"/>
          <w:szCs w:val="24"/>
        </w:rPr>
        <w:t>даа</w:t>
      </w:r>
      <w:proofErr w:type="spellEnd"/>
      <w:r w:rsidRPr="006D6882">
        <w:rPr>
          <w:rFonts w:ascii="Times New Roman" w:hAnsi="Times New Roman" w:cs="Times New Roman"/>
          <w:sz w:val="24"/>
          <w:szCs w:val="24"/>
        </w:rPr>
        <w:t xml:space="preserve">!" – </w:t>
      </w:r>
    </w:p>
    <w:p w:rsidR="00520805" w:rsidRPr="006D6882" w:rsidRDefault="00520805" w:rsidP="009A4984">
      <w:pPr>
        <w:numPr>
          <w:ilvl w:val="0"/>
          <w:numId w:val="9"/>
        </w:numPr>
        <w:spacing w:after="0" w:line="360" w:lineRule="auto"/>
        <w:jc w:val="both"/>
        <w:rPr>
          <w:rFonts w:ascii="Times New Roman" w:hAnsi="Times New Roman" w:cs="Times New Roman"/>
          <w:sz w:val="24"/>
          <w:szCs w:val="24"/>
        </w:rPr>
      </w:pPr>
      <w:proofErr w:type="spellStart"/>
      <w:r w:rsidRPr="006D6882">
        <w:rPr>
          <w:rFonts w:ascii="Times New Roman" w:hAnsi="Times New Roman" w:cs="Times New Roman"/>
          <w:sz w:val="24"/>
          <w:szCs w:val="24"/>
        </w:rPr>
        <w:t>Сандуев</w:t>
      </w:r>
      <w:proofErr w:type="spellEnd"/>
      <w:r w:rsidRPr="006D6882">
        <w:rPr>
          <w:rFonts w:ascii="Times New Roman" w:hAnsi="Times New Roman" w:cs="Times New Roman"/>
          <w:sz w:val="24"/>
          <w:szCs w:val="24"/>
        </w:rPr>
        <w:t xml:space="preserve"> </w:t>
      </w:r>
      <w:proofErr w:type="spellStart"/>
      <w:r w:rsidRPr="006D6882">
        <w:rPr>
          <w:rFonts w:ascii="Times New Roman" w:hAnsi="Times New Roman" w:cs="Times New Roman"/>
          <w:sz w:val="24"/>
          <w:szCs w:val="24"/>
        </w:rPr>
        <w:t>Ринчин</w:t>
      </w:r>
      <w:proofErr w:type="spellEnd"/>
      <w:r w:rsidRPr="006D6882">
        <w:rPr>
          <w:rFonts w:ascii="Times New Roman" w:hAnsi="Times New Roman" w:cs="Times New Roman"/>
          <w:sz w:val="24"/>
          <w:szCs w:val="24"/>
        </w:rPr>
        <w:t xml:space="preserve"> </w:t>
      </w:r>
      <w:proofErr w:type="spellStart"/>
      <w:r w:rsidRPr="006D6882">
        <w:rPr>
          <w:rFonts w:ascii="Times New Roman" w:hAnsi="Times New Roman" w:cs="Times New Roman"/>
          <w:sz w:val="24"/>
          <w:szCs w:val="24"/>
        </w:rPr>
        <w:t>Цыренжапович</w:t>
      </w:r>
      <w:proofErr w:type="spellEnd"/>
      <w:r w:rsidRPr="006D6882">
        <w:rPr>
          <w:rFonts w:ascii="Times New Roman" w:hAnsi="Times New Roman" w:cs="Times New Roman"/>
          <w:sz w:val="24"/>
          <w:szCs w:val="24"/>
        </w:rPr>
        <w:t xml:space="preserve">, учитель истории и ОБЖ – участник республиканского конкурса «Кадеты, памяти </w:t>
      </w:r>
      <w:proofErr w:type="gramStart"/>
      <w:r w:rsidRPr="006D6882">
        <w:rPr>
          <w:rFonts w:ascii="Times New Roman" w:hAnsi="Times New Roman" w:cs="Times New Roman"/>
          <w:sz w:val="24"/>
          <w:szCs w:val="24"/>
        </w:rPr>
        <w:t>павших</w:t>
      </w:r>
      <w:proofErr w:type="gramEnd"/>
      <w:r w:rsidRPr="006D6882">
        <w:rPr>
          <w:rFonts w:ascii="Times New Roman" w:hAnsi="Times New Roman" w:cs="Times New Roman"/>
          <w:sz w:val="24"/>
          <w:szCs w:val="24"/>
        </w:rPr>
        <w:t xml:space="preserve"> будьте достойны!»-4 место.</w:t>
      </w:r>
    </w:p>
    <w:p w:rsidR="00520805" w:rsidRPr="00F02E9A" w:rsidRDefault="00520805" w:rsidP="009A4984">
      <w:pPr>
        <w:numPr>
          <w:ilvl w:val="0"/>
          <w:numId w:val="9"/>
        </w:numPr>
        <w:spacing w:after="0" w:line="360" w:lineRule="auto"/>
        <w:jc w:val="both"/>
        <w:rPr>
          <w:rFonts w:ascii="Times New Roman" w:hAnsi="Times New Roman" w:cs="Times New Roman"/>
          <w:sz w:val="24"/>
          <w:szCs w:val="24"/>
        </w:rPr>
      </w:pPr>
      <w:r w:rsidRPr="006D6882">
        <w:rPr>
          <w:rFonts w:ascii="Times New Roman" w:hAnsi="Times New Roman" w:cs="Times New Roman"/>
          <w:sz w:val="24"/>
          <w:szCs w:val="24"/>
        </w:rPr>
        <w:t xml:space="preserve">Коваленко Любовь Александровна, учитель ИЗО – участник </w:t>
      </w:r>
      <w:proofErr w:type="spellStart"/>
      <w:r w:rsidRPr="006D6882">
        <w:rPr>
          <w:rFonts w:ascii="Times New Roman" w:hAnsi="Times New Roman" w:cs="Times New Roman"/>
          <w:sz w:val="24"/>
          <w:szCs w:val="24"/>
        </w:rPr>
        <w:t>респ</w:t>
      </w:r>
      <w:proofErr w:type="gramStart"/>
      <w:r w:rsidRPr="006D6882">
        <w:rPr>
          <w:rFonts w:ascii="Times New Roman" w:hAnsi="Times New Roman" w:cs="Times New Roman"/>
          <w:sz w:val="24"/>
          <w:szCs w:val="24"/>
        </w:rPr>
        <w:t>.к</w:t>
      </w:r>
      <w:proofErr w:type="gramEnd"/>
      <w:r w:rsidRPr="006D6882">
        <w:rPr>
          <w:rFonts w:ascii="Times New Roman" w:hAnsi="Times New Roman" w:cs="Times New Roman"/>
          <w:sz w:val="24"/>
          <w:szCs w:val="24"/>
        </w:rPr>
        <w:t>онкурса</w:t>
      </w:r>
      <w:proofErr w:type="spellEnd"/>
      <w:r w:rsidRPr="006D6882">
        <w:rPr>
          <w:rFonts w:ascii="Times New Roman" w:hAnsi="Times New Roman" w:cs="Times New Roman"/>
          <w:sz w:val="24"/>
          <w:szCs w:val="24"/>
        </w:rPr>
        <w:t xml:space="preserve"> «Сердце отдаю детям» - 1 место за открытое занятие и итоговое -5 место. </w:t>
      </w:r>
    </w:p>
    <w:p w:rsidR="00AF69AE" w:rsidRPr="007F0459" w:rsidRDefault="00AF69AE" w:rsidP="00F24FDD">
      <w:pPr>
        <w:spacing w:after="0" w:line="360" w:lineRule="auto"/>
        <w:ind w:firstLine="851"/>
        <w:contextualSpacing/>
        <w:jc w:val="both"/>
        <w:rPr>
          <w:rFonts w:ascii="Times New Roman" w:hAnsi="Times New Roman" w:cs="Times New Roman"/>
          <w:sz w:val="24"/>
          <w:szCs w:val="24"/>
        </w:rPr>
      </w:pPr>
      <w:r w:rsidRPr="007F0459">
        <w:rPr>
          <w:rFonts w:ascii="Times New Roman" w:hAnsi="Times New Roman" w:cs="Times New Roman"/>
          <w:sz w:val="24"/>
          <w:szCs w:val="24"/>
        </w:rPr>
        <w:t xml:space="preserve">На современном этапе развития школы в свете модернизации системы образования многое изменилось практически во всех сферах ее деятельности. </w:t>
      </w:r>
    </w:p>
    <w:p w:rsidR="00AF69AE" w:rsidRDefault="00AF69AE" w:rsidP="00F24FDD">
      <w:pPr>
        <w:pStyle w:val="a4"/>
        <w:spacing w:line="360" w:lineRule="auto"/>
        <w:ind w:left="-142"/>
        <w:jc w:val="both"/>
      </w:pPr>
      <w:r w:rsidRPr="007F0459">
        <w:t>Задачу реализации миссии школы мы видим в обеспечении условий для развития учащихся, учителей, сотрудничестве с родительской общественностью, развитии социального партнерства для созданий образовательной среды, способной удовлетвор</w:t>
      </w:r>
      <w:r>
        <w:t xml:space="preserve">ить образовательные потребности </w:t>
      </w:r>
      <w:r w:rsidRPr="007F0459">
        <w:t>граждан социума.</w:t>
      </w:r>
    </w:p>
    <w:p w:rsidR="00AF69AE" w:rsidRDefault="005E1A83" w:rsidP="00F24FDD">
      <w:pPr>
        <w:pStyle w:val="a4"/>
        <w:spacing w:line="360" w:lineRule="auto"/>
        <w:ind w:left="0" w:firstLine="851"/>
        <w:jc w:val="both"/>
      </w:pPr>
      <w:r>
        <w:t xml:space="preserve">В рамках республиканской </w:t>
      </w:r>
      <w:proofErr w:type="spellStart"/>
      <w:r>
        <w:t>стажировочной</w:t>
      </w:r>
      <w:proofErr w:type="spellEnd"/>
      <w:r>
        <w:t xml:space="preserve"> площадки «Модель ГОУ </w:t>
      </w:r>
      <w:proofErr w:type="gramStart"/>
      <w:r>
        <w:t>О</w:t>
      </w:r>
      <w:proofErr w:type="gramEnd"/>
      <w:r>
        <w:t xml:space="preserve"> </w:t>
      </w:r>
      <w:proofErr w:type="gramStart"/>
      <w:r>
        <w:t>в</w:t>
      </w:r>
      <w:proofErr w:type="gramEnd"/>
      <w:r>
        <w:t xml:space="preserve"> условиях СОС «</w:t>
      </w:r>
      <w:proofErr w:type="spellStart"/>
      <w:r>
        <w:t>Найдал</w:t>
      </w:r>
      <w:proofErr w:type="spellEnd"/>
      <w:r>
        <w:t xml:space="preserve">» группа учителей в составе </w:t>
      </w:r>
      <w:proofErr w:type="spellStart"/>
      <w:r>
        <w:t>И.Ю.Тышкеновой</w:t>
      </w:r>
      <w:proofErr w:type="spellEnd"/>
      <w:r>
        <w:t xml:space="preserve">, Степановой М.Г., Бадмаевой Е.Г., </w:t>
      </w:r>
      <w:proofErr w:type="spellStart"/>
      <w:r>
        <w:t>Черниговой</w:t>
      </w:r>
      <w:proofErr w:type="spellEnd"/>
      <w:r>
        <w:t xml:space="preserve"> Ж.Б. выезжали в Амурскую область Ивановский район МОБУ «Ивановская СОШ» для обучения стажёров по ГОУ О в условиях введения ФГОС.</w:t>
      </w:r>
      <w:r w:rsidR="00AF69AE">
        <w:t xml:space="preserve"> Так же побывали в КНР по обмену опытом.</w:t>
      </w:r>
    </w:p>
    <w:p w:rsidR="00AF69AE" w:rsidRDefault="005E1A83" w:rsidP="00F24FDD">
      <w:pPr>
        <w:pStyle w:val="a4"/>
        <w:spacing w:line="360" w:lineRule="auto"/>
        <w:ind w:left="0" w:firstLine="851"/>
        <w:jc w:val="both"/>
      </w:pPr>
      <w:r>
        <w:t xml:space="preserve">Провели обучающий семинар для стажёров района в количестве 8 человек по программе  Модель ГОУ </w:t>
      </w:r>
      <w:proofErr w:type="gramStart"/>
      <w:r>
        <w:t>О</w:t>
      </w:r>
      <w:proofErr w:type="gramEnd"/>
      <w:r>
        <w:t xml:space="preserve"> в условиях СОС «</w:t>
      </w:r>
      <w:proofErr w:type="spellStart"/>
      <w:r>
        <w:t>Найдал</w:t>
      </w:r>
      <w:proofErr w:type="spellEnd"/>
      <w:r>
        <w:t>».</w:t>
      </w:r>
    </w:p>
    <w:p w:rsidR="00AF69AE" w:rsidRDefault="005E1A83" w:rsidP="00F24FDD">
      <w:pPr>
        <w:pStyle w:val="a4"/>
        <w:spacing w:line="360" w:lineRule="auto"/>
        <w:ind w:left="0" w:firstLine="851"/>
        <w:jc w:val="both"/>
      </w:pPr>
      <w:r>
        <w:lastRenderedPageBreak/>
        <w:t xml:space="preserve">Приняли участие в Республиканском Фестивале </w:t>
      </w:r>
      <w:proofErr w:type="spellStart"/>
      <w:r>
        <w:t>стажировочных</w:t>
      </w:r>
      <w:proofErr w:type="spellEnd"/>
      <w:r>
        <w:t xml:space="preserve"> площадок, где независимой оценкой студентов БРПК наш проект по разви</w:t>
      </w:r>
      <w:r w:rsidR="00AF69AE">
        <w:t>тию ГОУ был оценен на «отлично»</w:t>
      </w:r>
    </w:p>
    <w:p w:rsidR="005E64A3" w:rsidRDefault="001A70B5" w:rsidP="00F24FDD">
      <w:pPr>
        <w:pStyle w:val="a4"/>
        <w:spacing w:line="360" w:lineRule="auto"/>
        <w:ind w:left="0" w:firstLine="851"/>
        <w:jc w:val="both"/>
      </w:pPr>
      <w:r>
        <w:t>Приняли участие в Республиканского смотре-конкурсе</w:t>
      </w:r>
      <w:r w:rsidR="005E64A3">
        <w:t xml:space="preserve"> управляющих советов. В номинации </w:t>
      </w:r>
      <w:r w:rsidR="005E64A3">
        <w:rPr>
          <w:rStyle w:val="a6"/>
        </w:rPr>
        <w:t xml:space="preserve">«Лучший отчет управляющего совета» </w:t>
      </w:r>
      <w:r w:rsidR="005E64A3">
        <w:t xml:space="preserve">участвовало 24 школы. Для участия в очном (заключительном) этапе по результатам оценки конкурсных материалов отобраны 3 финалиста, набравшие наибольшее количество баллов. Для участия в очном этапе смотра-конкурса, который прошёл 25 </w:t>
      </w:r>
      <w:r w:rsidR="005E64A3">
        <w:rPr>
          <w:rStyle w:val="a6"/>
        </w:rPr>
        <w:t xml:space="preserve">марта 2015 г., </w:t>
      </w:r>
      <w:r w:rsidR="005E64A3">
        <w:t>были приглашены:</w:t>
      </w:r>
    </w:p>
    <w:p w:rsidR="005E64A3" w:rsidRDefault="005E64A3" w:rsidP="00F24FDD">
      <w:pPr>
        <w:pStyle w:val="a5"/>
        <w:spacing w:before="0" w:beforeAutospacing="0" w:after="0" w:afterAutospacing="0" w:line="360" w:lineRule="auto"/>
        <w:ind w:firstLine="567"/>
      </w:pPr>
      <w:r>
        <w:t>-</w:t>
      </w:r>
      <w:proofErr w:type="spellStart"/>
      <w:r>
        <w:t>Сотниковская</w:t>
      </w:r>
      <w:proofErr w:type="spellEnd"/>
      <w:r>
        <w:t xml:space="preserve"> СОШ Иволгинского р-на</w:t>
      </w:r>
    </w:p>
    <w:p w:rsidR="005E64A3" w:rsidRDefault="005E64A3" w:rsidP="00F24FDD">
      <w:pPr>
        <w:pStyle w:val="a5"/>
        <w:spacing w:before="0" w:beforeAutospacing="0" w:after="0" w:afterAutospacing="0" w:line="360" w:lineRule="auto"/>
        <w:ind w:firstLine="567"/>
      </w:pPr>
      <w:r>
        <w:t xml:space="preserve">-Петропавловская СОШ № 1 </w:t>
      </w:r>
      <w:proofErr w:type="spellStart"/>
      <w:r>
        <w:t>Джидинского</w:t>
      </w:r>
      <w:proofErr w:type="spellEnd"/>
      <w:r>
        <w:t xml:space="preserve"> р-на</w:t>
      </w:r>
    </w:p>
    <w:p w:rsidR="005E64A3" w:rsidRDefault="005E64A3" w:rsidP="00F24FDD">
      <w:pPr>
        <w:pStyle w:val="a5"/>
        <w:spacing w:before="0" w:beforeAutospacing="0" w:after="0" w:afterAutospacing="0" w:line="360" w:lineRule="auto"/>
        <w:ind w:firstLine="567"/>
      </w:pPr>
      <w:r>
        <w:rPr>
          <w:rStyle w:val="a6"/>
        </w:rPr>
        <w:t>-Сосново-</w:t>
      </w:r>
      <w:proofErr w:type="spellStart"/>
      <w:r>
        <w:rPr>
          <w:rStyle w:val="a6"/>
        </w:rPr>
        <w:t>Озерская</w:t>
      </w:r>
      <w:proofErr w:type="spellEnd"/>
      <w:r>
        <w:rPr>
          <w:rStyle w:val="a6"/>
        </w:rPr>
        <w:t xml:space="preserve"> СОШ № 1.</w:t>
      </w:r>
    </w:p>
    <w:p w:rsidR="00AF69AE" w:rsidRDefault="005E64A3" w:rsidP="00F24FDD">
      <w:pPr>
        <w:pStyle w:val="a5"/>
        <w:spacing w:before="0" w:beforeAutospacing="0" w:after="0" w:afterAutospacing="0" w:line="360" w:lineRule="auto"/>
        <w:ind w:firstLine="567"/>
        <w:rPr>
          <w:rStyle w:val="a6"/>
        </w:rPr>
      </w:pPr>
      <w:r>
        <w:t xml:space="preserve">Финалисты выступали с </w:t>
      </w:r>
      <w:r>
        <w:rPr>
          <w:rStyle w:val="a6"/>
        </w:rPr>
        <w:t>публичной презентацией результатов деятельности</w:t>
      </w:r>
      <w:r>
        <w:t> УС в номинации:</w:t>
      </w:r>
      <w:r w:rsidR="001A70B5">
        <w:t xml:space="preserve"> </w:t>
      </w:r>
      <w:r>
        <w:rPr>
          <w:rStyle w:val="a6"/>
        </w:rPr>
        <w:t>«Лучший отчет управляющего совета». Наша школа заняла почётное третье место и получила диплом призёра и премию</w:t>
      </w:r>
      <w:r w:rsidR="001A70B5">
        <w:rPr>
          <w:rStyle w:val="a6"/>
        </w:rPr>
        <w:t>.</w:t>
      </w:r>
    </w:p>
    <w:p w:rsidR="001A70B5" w:rsidRDefault="001A70B5" w:rsidP="00F24FDD">
      <w:pPr>
        <w:pStyle w:val="a5"/>
        <w:spacing w:before="0" w:beforeAutospacing="0" w:after="0" w:afterAutospacing="0" w:line="360" w:lineRule="auto"/>
        <w:ind w:firstLine="567"/>
        <w:jc w:val="both"/>
      </w:pPr>
      <w:r>
        <w:t xml:space="preserve">Учащиеся </w:t>
      </w:r>
      <w:r w:rsidR="00AF69AE">
        <w:t>нашей школы</w:t>
      </w:r>
      <w:r w:rsidR="00D265CE">
        <w:t xml:space="preserve"> </w:t>
      </w:r>
      <w:r w:rsidR="004940CF">
        <w:t xml:space="preserve">приняли участие в </w:t>
      </w:r>
      <w:r>
        <w:t>республи</w:t>
      </w:r>
      <w:r w:rsidR="00AF69AE">
        <w:t xml:space="preserve">канском </w:t>
      </w:r>
      <w:r w:rsidR="004940CF">
        <w:t>конкурсе</w:t>
      </w:r>
      <w:r>
        <w:t xml:space="preserve"> фотоколлажей «Друзья мои, прекрасен наш союз!», который проходил с 1 февраля по 16 марта 2015 г. </w:t>
      </w:r>
      <w:r w:rsidR="004940CF">
        <w:t>Были н</w:t>
      </w:r>
      <w:r>
        <w:t>азваны 5 лучших работ, авторы которых были приглашены </w:t>
      </w:r>
      <w:r>
        <w:rPr>
          <w:rStyle w:val="a6"/>
        </w:rPr>
        <w:t xml:space="preserve">25 марта 2015 </w:t>
      </w:r>
      <w:r w:rsidR="00AF69AE">
        <w:rPr>
          <w:rStyle w:val="a6"/>
        </w:rPr>
        <w:t>г</w:t>
      </w:r>
      <w:r w:rsidR="00AF69AE">
        <w:t> на</w:t>
      </w:r>
      <w:r>
        <w:t xml:space="preserve"> пленарное заседание Республиканского педсовета </w:t>
      </w:r>
      <w:r>
        <w:rPr>
          <w:rStyle w:val="a6"/>
        </w:rPr>
        <w:t>в БРПК.</w:t>
      </w:r>
      <w:r w:rsidR="004940CF">
        <w:t xml:space="preserve"> Работа </w:t>
      </w:r>
      <w:r>
        <w:t xml:space="preserve">8 «а» класса </w:t>
      </w:r>
      <w:r w:rsidR="004940CF">
        <w:t>признана одной из лучших работ. Ребята были награждены дипломом и премией.</w:t>
      </w:r>
    </w:p>
    <w:p w:rsidR="00AF69AE" w:rsidRPr="005D5FAF" w:rsidRDefault="000D296A" w:rsidP="00F24FDD">
      <w:pPr>
        <w:widowControl w:val="0"/>
        <w:autoSpaceDE w:val="0"/>
        <w:autoSpaceDN w:val="0"/>
        <w:adjustRightInd w:val="0"/>
        <w:spacing w:after="0" w:line="36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У</w:t>
      </w:r>
      <w:r w:rsidR="00AF69AE" w:rsidRPr="005D5FAF">
        <w:rPr>
          <w:rFonts w:ascii="Times New Roman" w:hAnsi="Times New Roman" w:cs="Times New Roman"/>
          <w:b/>
          <w:sz w:val="24"/>
          <w:szCs w:val="24"/>
        </w:rPr>
        <w:t>части</w:t>
      </w:r>
      <w:r>
        <w:rPr>
          <w:rFonts w:ascii="Times New Roman" w:hAnsi="Times New Roman" w:cs="Times New Roman"/>
          <w:b/>
          <w:sz w:val="24"/>
          <w:szCs w:val="24"/>
        </w:rPr>
        <w:t>е</w:t>
      </w:r>
      <w:r w:rsidR="00AF69AE" w:rsidRPr="005D5FAF">
        <w:rPr>
          <w:rFonts w:ascii="Times New Roman" w:hAnsi="Times New Roman" w:cs="Times New Roman"/>
          <w:b/>
          <w:sz w:val="24"/>
          <w:szCs w:val="24"/>
        </w:rPr>
        <w:t xml:space="preserve"> в профессионально-ориентированных конкурсах, семинарах, выставках и т.п.</w:t>
      </w:r>
    </w:p>
    <w:p w:rsidR="00AF69AE" w:rsidRPr="00F24FDD" w:rsidRDefault="00AF69AE" w:rsidP="00F24FDD">
      <w:pPr>
        <w:pStyle w:val="a4"/>
        <w:tabs>
          <w:tab w:val="left" w:pos="426"/>
        </w:tabs>
        <w:spacing w:line="360" w:lineRule="auto"/>
        <w:ind w:left="0" w:firstLine="567"/>
        <w:jc w:val="both"/>
      </w:pPr>
      <w:r w:rsidRPr="007B1FF4">
        <w:t>Ведется большая работа по обобщению и распрос</w:t>
      </w:r>
      <w:r w:rsidR="00F24FDD">
        <w:t xml:space="preserve">транению опыта учителей школы. </w:t>
      </w:r>
    </w:p>
    <w:p w:rsidR="00877BB7" w:rsidRDefault="00877BB7" w:rsidP="009A4984">
      <w:pPr>
        <w:pStyle w:val="a5"/>
        <w:numPr>
          <w:ilvl w:val="0"/>
          <w:numId w:val="1"/>
        </w:numPr>
        <w:spacing w:before="0" w:beforeAutospacing="0" w:after="0" w:afterAutospacing="0" w:line="360" w:lineRule="auto"/>
        <w:ind w:left="0" w:firstLine="567"/>
        <w:jc w:val="both"/>
      </w:pPr>
      <w:r>
        <w:t xml:space="preserve">29 апреля 2015 года прошёл районный семинар учителей начальных классов на тему «Формирующее оценивание как требование ФГОС». В работе семинара приняли участие учителя всех школ района. Открытые уроки дали учителя четвёртых классов </w:t>
      </w:r>
      <w:proofErr w:type="spellStart"/>
      <w:r>
        <w:t>Сандитова</w:t>
      </w:r>
      <w:proofErr w:type="spellEnd"/>
      <w:r>
        <w:t xml:space="preserve"> </w:t>
      </w:r>
      <w:proofErr w:type="spellStart"/>
      <w:r>
        <w:t>Туяна</w:t>
      </w:r>
      <w:proofErr w:type="spellEnd"/>
      <w:r>
        <w:t xml:space="preserve"> </w:t>
      </w:r>
      <w:proofErr w:type="spellStart"/>
      <w:r>
        <w:t>Будодоржиевна</w:t>
      </w:r>
      <w:proofErr w:type="spellEnd"/>
      <w:r>
        <w:t xml:space="preserve"> – урок бурятского языка, </w:t>
      </w:r>
      <w:proofErr w:type="spellStart"/>
      <w:r>
        <w:t>Цыренжапова</w:t>
      </w:r>
      <w:proofErr w:type="spellEnd"/>
      <w:r>
        <w:t xml:space="preserve"> Нина Спартаковна- урок математики, </w:t>
      </w:r>
      <w:proofErr w:type="spellStart"/>
      <w:r>
        <w:t>Дамбиева</w:t>
      </w:r>
      <w:proofErr w:type="spellEnd"/>
      <w:r>
        <w:t xml:space="preserve"> </w:t>
      </w:r>
      <w:proofErr w:type="spellStart"/>
      <w:r>
        <w:t>Аюна</w:t>
      </w:r>
      <w:proofErr w:type="spellEnd"/>
      <w:r>
        <w:t xml:space="preserve"> </w:t>
      </w:r>
      <w:proofErr w:type="spellStart"/>
      <w:r>
        <w:t>Цыденовна</w:t>
      </w:r>
      <w:proofErr w:type="spellEnd"/>
      <w:r>
        <w:t xml:space="preserve"> – урок русского языка. Также Цыренова </w:t>
      </w:r>
      <w:proofErr w:type="spellStart"/>
      <w:r>
        <w:t>Жаргалма</w:t>
      </w:r>
      <w:proofErr w:type="spellEnd"/>
      <w:r>
        <w:t xml:space="preserve"> </w:t>
      </w:r>
      <w:proofErr w:type="spellStart"/>
      <w:r>
        <w:t>Цырендоржиевна</w:t>
      </w:r>
      <w:proofErr w:type="spellEnd"/>
      <w:r>
        <w:t xml:space="preserve">  выступила с докладом «Программа «</w:t>
      </w:r>
      <w:proofErr w:type="spellStart"/>
      <w:r>
        <w:t>Еравна</w:t>
      </w:r>
      <w:proofErr w:type="spellEnd"/>
      <w:r>
        <w:t xml:space="preserve"> и Я». Присутствующие высоко оценили уровень работы учителей нашей школы. </w:t>
      </w:r>
    </w:p>
    <w:p w:rsidR="005E1A83" w:rsidRDefault="005E1A83" w:rsidP="009A4984">
      <w:pPr>
        <w:pStyle w:val="a4"/>
        <w:numPr>
          <w:ilvl w:val="0"/>
          <w:numId w:val="1"/>
        </w:numPr>
        <w:spacing w:line="360" w:lineRule="auto"/>
        <w:ind w:left="0" w:firstLine="0"/>
        <w:jc w:val="both"/>
      </w:pPr>
      <w:r>
        <w:t xml:space="preserve">В рамках методической недели прошёл смотр-конкурс кабинетов согласно положения о школьном кабинете. В конкурсе приняло участие 14 кабинетов. Первое место заняла учитель математики </w:t>
      </w:r>
      <w:proofErr w:type="spellStart"/>
      <w:r>
        <w:t>Дамбаева</w:t>
      </w:r>
      <w:proofErr w:type="spellEnd"/>
      <w:r>
        <w:t xml:space="preserve"> А.О., второе место заняли учителя начальных классов, третье место – кабинет истории и химии.</w:t>
      </w:r>
    </w:p>
    <w:p w:rsidR="00877BB7" w:rsidRDefault="00877BB7" w:rsidP="009A4984">
      <w:pPr>
        <w:pStyle w:val="a4"/>
        <w:numPr>
          <w:ilvl w:val="0"/>
          <w:numId w:val="1"/>
        </w:numPr>
        <w:spacing w:line="360" w:lineRule="auto"/>
        <w:ind w:left="0" w:firstLine="0"/>
        <w:jc w:val="both"/>
      </w:pPr>
      <w:r>
        <w:t>30 апреля на базе МБОУ «Сосново-</w:t>
      </w:r>
      <w:proofErr w:type="spellStart"/>
      <w:r>
        <w:t>Озёрская</w:t>
      </w:r>
      <w:proofErr w:type="spellEnd"/>
      <w:r>
        <w:t xml:space="preserve"> СОШ №1» прошёл Республиканский семинар учителей английского и бурятского языков по теме: </w:t>
      </w:r>
      <w:r>
        <w:rPr>
          <w:rStyle w:val="a7"/>
        </w:rPr>
        <w:t>«</w:t>
      </w:r>
      <w:proofErr w:type="spellStart"/>
      <w:r>
        <w:rPr>
          <w:rStyle w:val="a7"/>
        </w:rPr>
        <w:t>Метапредметный</w:t>
      </w:r>
      <w:proofErr w:type="spellEnd"/>
      <w:r>
        <w:rPr>
          <w:rStyle w:val="a7"/>
        </w:rPr>
        <w:t xml:space="preserve"> подход в обучении языкам в условиях введения ФГОС ООО». </w:t>
      </w:r>
      <w:r>
        <w:t xml:space="preserve">Цель данного семинара развитие </w:t>
      </w:r>
      <w:proofErr w:type="spellStart"/>
      <w:r>
        <w:lastRenderedPageBreak/>
        <w:t>метапредметных</w:t>
      </w:r>
      <w:proofErr w:type="spellEnd"/>
      <w:r>
        <w:t xml:space="preserve"> связей в сфере функционирования бурятского и английского языков в условиях ФГОС ООО. Участие в семинаре приняли учителя английского и бурятского языков района в количестве 33 человек. Семинар был содержательным с разнообразными формами проведения такими как: открытый урок, мастер-класс, экскурсия, тематическая игра. Открытый урок английского языка по теме «Одежда»  в 4б классе дала </w:t>
      </w:r>
      <w:proofErr w:type="spellStart"/>
      <w:r>
        <w:t>Жамбалова</w:t>
      </w:r>
      <w:proofErr w:type="spellEnd"/>
      <w:r>
        <w:t xml:space="preserve"> Ирина Владимировна. Урок был насыщенным и интересным в форме групповой работы. Мастер – класс по английскому для незнающих английский дал </w:t>
      </w:r>
      <w:proofErr w:type="spellStart"/>
      <w:r>
        <w:t>Хандаев</w:t>
      </w:r>
      <w:proofErr w:type="spellEnd"/>
      <w:r>
        <w:t xml:space="preserve"> </w:t>
      </w:r>
      <w:proofErr w:type="spellStart"/>
      <w:r>
        <w:t>Эрдэм</w:t>
      </w:r>
      <w:proofErr w:type="spellEnd"/>
      <w:r>
        <w:t xml:space="preserve"> </w:t>
      </w:r>
      <w:proofErr w:type="spellStart"/>
      <w:r>
        <w:t>Ринчинович</w:t>
      </w:r>
      <w:proofErr w:type="spellEnd"/>
      <w:r>
        <w:t xml:space="preserve">. На его занятии гости изучили возникновение и произношение некоторых английских слов. Мастер-класс получил высокую оценку гостей. Мастер – класс по технологии преподавания иностранного языка для учителей бурятского языка показала </w:t>
      </w:r>
      <w:proofErr w:type="spellStart"/>
      <w:r>
        <w:t>Дамбаева</w:t>
      </w:r>
      <w:proofErr w:type="spellEnd"/>
      <w:r>
        <w:t xml:space="preserve">  </w:t>
      </w:r>
      <w:proofErr w:type="spellStart"/>
      <w:r>
        <w:t>Цыжидма</w:t>
      </w:r>
      <w:proofErr w:type="spellEnd"/>
      <w:r>
        <w:t xml:space="preserve"> </w:t>
      </w:r>
      <w:proofErr w:type="spellStart"/>
      <w:r>
        <w:t>Доржиевна</w:t>
      </w:r>
      <w:proofErr w:type="spellEnd"/>
      <w:r>
        <w:t xml:space="preserve">, где показала </w:t>
      </w:r>
      <w:proofErr w:type="spellStart"/>
      <w:r>
        <w:t>метапредметный</w:t>
      </w:r>
      <w:proofErr w:type="spellEnd"/>
      <w:r>
        <w:t xml:space="preserve"> подход в обучении двух языков. В рамках данного семинара в районной библиотеки прошла презентация книги «Бурятия в формате ЕГЭ» на английском языке и презентация монографии «</w:t>
      </w:r>
      <w:proofErr w:type="spellStart"/>
      <w:r>
        <w:t>Буряад</w:t>
      </w:r>
      <w:proofErr w:type="spellEnd"/>
      <w:r>
        <w:t xml:space="preserve"> </w:t>
      </w:r>
      <w:proofErr w:type="spellStart"/>
      <w:r>
        <w:t>бэлгэ</w:t>
      </w:r>
      <w:proofErr w:type="spellEnd"/>
      <w:r>
        <w:t xml:space="preserve"> </w:t>
      </w:r>
      <w:proofErr w:type="spellStart"/>
      <w:r>
        <w:t>тэмдэгууд</w:t>
      </w:r>
      <w:proofErr w:type="spellEnd"/>
      <w:r>
        <w:t xml:space="preserve">» </w:t>
      </w:r>
      <w:proofErr w:type="spellStart"/>
      <w:r>
        <w:t>Цыбиковой</w:t>
      </w:r>
      <w:proofErr w:type="spellEnd"/>
      <w:r>
        <w:t xml:space="preserve"> </w:t>
      </w:r>
      <w:proofErr w:type="spellStart"/>
      <w:r>
        <w:t>Сэсэгмы</w:t>
      </w:r>
      <w:proofErr w:type="spellEnd"/>
      <w:r>
        <w:t xml:space="preserve"> </w:t>
      </w:r>
      <w:proofErr w:type="spellStart"/>
      <w:r>
        <w:t>Жигжитовны</w:t>
      </w:r>
      <w:proofErr w:type="spellEnd"/>
      <w:r>
        <w:t xml:space="preserve">, учителя английского языка, кандидата филологических наук, Почетного работника общего образования РФ. Интересной была экскурсия гостей в музей имени </w:t>
      </w:r>
      <w:proofErr w:type="spellStart"/>
      <w:r>
        <w:t>Сампилова</w:t>
      </w:r>
      <w:proofErr w:type="spellEnd"/>
      <w:r>
        <w:t xml:space="preserve">, где экскурсоводами были учащиеся </w:t>
      </w:r>
      <w:proofErr w:type="spellStart"/>
      <w:r>
        <w:t>Данзанова</w:t>
      </w:r>
      <w:proofErr w:type="spellEnd"/>
      <w:r>
        <w:t xml:space="preserve"> </w:t>
      </w:r>
      <w:proofErr w:type="spellStart"/>
      <w:r>
        <w:t>Эржена</w:t>
      </w:r>
      <w:proofErr w:type="spellEnd"/>
      <w:r>
        <w:t xml:space="preserve">, </w:t>
      </w:r>
      <w:proofErr w:type="spellStart"/>
      <w:r>
        <w:t>Санзаева</w:t>
      </w:r>
      <w:proofErr w:type="spellEnd"/>
      <w:r>
        <w:t xml:space="preserve"> </w:t>
      </w:r>
      <w:proofErr w:type="spellStart"/>
      <w:r>
        <w:t>Гэма</w:t>
      </w:r>
      <w:proofErr w:type="spellEnd"/>
      <w:r>
        <w:t xml:space="preserve">, </w:t>
      </w:r>
      <w:proofErr w:type="spellStart"/>
      <w:r>
        <w:t>Гунгарова</w:t>
      </w:r>
      <w:proofErr w:type="spellEnd"/>
      <w:r>
        <w:t xml:space="preserve"> </w:t>
      </w:r>
      <w:proofErr w:type="spellStart"/>
      <w:r>
        <w:t>Арюна</w:t>
      </w:r>
      <w:proofErr w:type="spellEnd"/>
      <w:r>
        <w:t xml:space="preserve">, </w:t>
      </w:r>
      <w:proofErr w:type="spellStart"/>
      <w:r>
        <w:t>Цырендоржиев</w:t>
      </w:r>
      <w:proofErr w:type="spellEnd"/>
      <w:r>
        <w:t xml:space="preserve"> </w:t>
      </w:r>
      <w:proofErr w:type="spellStart"/>
      <w:r>
        <w:t>Хэшэгто</w:t>
      </w:r>
      <w:proofErr w:type="spellEnd"/>
      <w:r>
        <w:t xml:space="preserve">, </w:t>
      </w:r>
      <w:proofErr w:type="spellStart"/>
      <w:r>
        <w:t>Дамбаев</w:t>
      </w:r>
      <w:proofErr w:type="spellEnd"/>
      <w:r>
        <w:t xml:space="preserve"> </w:t>
      </w:r>
      <w:proofErr w:type="spellStart"/>
      <w:r>
        <w:t>Бато</w:t>
      </w:r>
      <w:proofErr w:type="spellEnd"/>
      <w:r>
        <w:t xml:space="preserve">, </w:t>
      </w:r>
      <w:proofErr w:type="spellStart"/>
      <w:r>
        <w:t>Цыбикова</w:t>
      </w:r>
      <w:proofErr w:type="spellEnd"/>
      <w:r>
        <w:t xml:space="preserve"> </w:t>
      </w:r>
      <w:proofErr w:type="spellStart"/>
      <w:r>
        <w:t>Цырма</w:t>
      </w:r>
      <w:proofErr w:type="spellEnd"/>
      <w:r>
        <w:t xml:space="preserve">. Ребята профессионально, артистично на бурятском и английском языках озвучивали картины </w:t>
      </w:r>
      <w:proofErr w:type="spellStart"/>
      <w:r>
        <w:t>Цыренжап</w:t>
      </w:r>
      <w:proofErr w:type="spellEnd"/>
      <w:r>
        <w:t xml:space="preserve"> </w:t>
      </w:r>
      <w:proofErr w:type="spellStart"/>
      <w:r>
        <w:t>Сампилова</w:t>
      </w:r>
      <w:proofErr w:type="spellEnd"/>
      <w:r>
        <w:t>. По окончании семинара в МБОУ «Сосново-</w:t>
      </w:r>
      <w:proofErr w:type="spellStart"/>
      <w:r>
        <w:t>Озёрская</w:t>
      </w:r>
      <w:proofErr w:type="spellEnd"/>
      <w:r>
        <w:t xml:space="preserve"> СОШ №1» прошёл тематический конкурс «</w:t>
      </w:r>
      <w:proofErr w:type="spellStart"/>
      <w:r>
        <w:t>Дурбэн</w:t>
      </w:r>
      <w:proofErr w:type="spellEnd"/>
      <w:r>
        <w:t xml:space="preserve"> </w:t>
      </w:r>
      <w:proofErr w:type="spellStart"/>
      <w:r>
        <w:t>бэрхэ</w:t>
      </w:r>
      <w:proofErr w:type="spellEnd"/>
      <w:r>
        <w:t xml:space="preserve">». </w:t>
      </w:r>
      <w:proofErr w:type="gramStart"/>
      <w:r>
        <w:t>Команды</w:t>
      </w:r>
      <w:proofErr w:type="gramEnd"/>
      <w:r>
        <w:t xml:space="preserve"> состоящие из учителей английского и бурятского языков соревновались в знании бурятских народных песен, пословиц, загадок, благопожеланий.. Первое место в этом конкурсе заняли учителя МБОУ «</w:t>
      </w:r>
      <w:proofErr w:type="spellStart"/>
      <w:r>
        <w:t>Исингинская</w:t>
      </w:r>
      <w:proofErr w:type="spellEnd"/>
      <w:r>
        <w:t xml:space="preserve"> СОШ». В качестве жюри выступили гости из города Улан-Удэ. Республиканский семинар прошёл на высоком профессиональном уровне и получил высокую оценку со стороны участников семинара.</w:t>
      </w:r>
    </w:p>
    <w:p w:rsidR="00EC4811" w:rsidRPr="00EC4811" w:rsidRDefault="00437653" w:rsidP="009A4984">
      <w:pPr>
        <w:pStyle w:val="a4"/>
        <w:numPr>
          <w:ilvl w:val="0"/>
          <w:numId w:val="1"/>
        </w:numPr>
        <w:spacing w:line="360" w:lineRule="auto"/>
        <w:ind w:left="0" w:firstLine="0"/>
        <w:jc w:val="both"/>
      </w:pPr>
      <w:r>
        <w:t xml:space="preserve">Наши учителя приняли участие в районном семинаре «Перспективные направления современного образования», проходившего в МБОУ «СОСОШ №2», где </w:t>
      </w:r>
      <w:proofErr w:type="spellStart"/>
      <w:r w:rsidRPr="00437653">
        <w:rPr>
          <w:rFonts w:ascii="Times New Roman Bur" w:hAnsi="Times New Roman Bur" w:cs="Calibri"/>
          <w:color w:val="000000"/>
        </w:rPr>
        <w:t>Цыбикова</w:t>
      </w:r>
      <w:proofErr w:type="spellEnd"/>
      <w:r w:rsidRPr="00437653">
        <w:rPr>
          <w:rFonts w:ascii="Times New Roman Bur" w:hAnsi="Times New Roman Bur" w:cs="Calibri"/>
          <w:color w:val="000000"/>
        </w:rPr>
        <w:t xml:space="preserve"> С.Ж</w:t>
      </w:r>
      <w:r>
        <w:rPr>
          <w:rFonts w:ascii="Times New Roman Bur" w:hAnsi="Times New Roman Bur" w:cs="Calibri"/>
          <w:color w:val="000000"/>
        </w:rPr>
        <w:t>., учитель английского языка в номинации «Лучший доклад» заняла 1 место, а Бадмаева Е.Г., в номинации «Мастер-класс» заняла 2 место.</w:t>
      </w:r>
    </w:p>
    <w:p w:rsidR="008E6E87" w:rsidRPr="00F24FDD" w:rsidRDefault="00EC4811" w:rsidP="009A4984">
      <w:pPr>
        <w:pStyle w:val="a4"/>
        <w:numPr>
          <w:ilvl w:val="0"/>
          <w:numId w:val="1"/>
        </w:numPr>
        <w:spacing w:line="360" w:lineRule="auto"/>
        <w:ind w:left="0" w:firstLine="0"/>
        <w:jc w:val="both"/>
      </w:pPr>
      <w:r w:rsidRPr="00EC4811">
        <w:t>В МБОУ «</w:t>
      </w:r>
      <w:proofErr w:type="spellStart"/>
      <w:r w:rsidRPr="00EC4811">
        <w:t>Ацагатская</w:t>
      </w:r>
      <w:proofErr w:type="spellEnd"/>
      <w:r w:rsidRPr="00EC4811">
        <w:t xml:space="preserve"> СОШ-интернат» </w:t>
      </w:r>
      <w:proofErr w:type="spellStart"/>
      <w:r w:rsidRPr="00EC4811">
        <w:t>Заиграевского</w:t>
      </w:r>
      <w:proofErr w:type="spellEnd"/>
      <w:r w:rsidRPr="00EC4811">
        <w:t xml:space="preserve"> района 16 Апреля 2015</w:t>
      </w:r>
      <w:r>
        <w:t xml:space="preserve"> </w:t>
      </w:r>
      <w:r w:rsidRPr="00EC4811">
        <w:t xml:space="preserve">прошёл </w:t>
      </w:r>
      <w:r>
        <w:t xml:space="preserve"> </w:t>
      </w:r>
      <w:r w:rsidRPr="00EC4811">
        <w:t xml:space="preserve">Республиканский семинар </w:t>
      </w:r>
      <w:proofErr w:type="gramStart"/>
      <w:r w:rsidRPr="00EC4811">
        <w:t>–п</w:t>
      </w:r>
      <w:proofErr w:type="gramEnd"/>
      <w:r w:rsidRPr="00EC4811">
        <w:t xml:space="preserve">рактикум для учителей бурятского языка и литературы, </w:t>
      </w:r>
      <w:proofErr w:type="spellStart"/>
      <w:r w:rsidRPr="00EC4811">
        <w:t>уч.нач</w:t>
      </w:r>
      <w:proofErr w:type="spellEnd"/>
      <w:r w:rsidRPr="00EC4811">
        <w:t>.</w:t>
      </w:r>
      <w:r>
        <w:t xml:space="preserve"> </w:t>
      </w:r>
      <w:r w:rsidRPr="00EC4811">
        <w:t>классов ОУ РБ . По теме «Преемственность изучения бурятского языка и литературы в условиях</w:t>
      </w:r>
      <w:r>
        <w:t xml:space="preserve"> внедрения и реализации ФГОС», где </w:t>
      </w:r>
      <w:proofErr w:type="spellStart"/>
      <w:r w:rsidRPr="00EC4811">
        <w:t>Сандитова</w:t>
      </w:r>
      <w:proofErr w:type="spellEnd"/>
      <w:r w:rsidRPr="00EC4811">
        <w:t xml:space="preserve"> Т.Б., </w:t>
      </w:r>
      <w:proofErr w:type="spellStart"/>
      <w:r w:rsidRPr="00EC4811">
        <w:t>Дондокова</w:t>
      </w:r>
      <w:proofErr w:type="spellEnd"/>
      <w:r w:rsidRPr="00EC4811">
        <w:t xml:space="preserve"> С.Д. </w:t>
      </w:r>
      <w:r>
        <w:t>дали</w:t>
      </w:r>
      <w:r w:rsidRPr="00EC4811">
        <w:t xml:space="preserve"> открытые уроки</w:t>
      </w:r>
      <w:r>
        <w:t>.</w:t>
      </w:r>
      <w:r w:rsidRPr="00EC4811">
        <w:t xml:space="preserve"> </w:t>
      </w:r>
    </w:p>
    <w:p w:rsidR="008E6E87" w:rsidRDefault="008E6E87" w:rsidP="001D56DC">
      <w:pPr>
        <w:pStyle w:val="a4"/>
        <w:tabs>
          <w:tab w:val="left" w:pos="426"/>
        </w:tabs>
        <w:spacing w:line="360" w:lineRule="auto"/>
        <w:ind w:left="0"/>
        <w:jc w:val="center"/>
        <w:rPr>
          <w:b/>
        </w:rPr>
      </w:pPr>
      <w:r>
        <w:rPr>
          <w:b/>
        </w:rPr>
        <w:t>Обобщение и распространение опыта работы</w:t>
      </w:r>
    </w:p>
    <w:p w:rsidR="008E6E87" w:rsidRPr="00F24FDD" w:rsidRDefault="008E6E87" w:rsidP="00F24FDD">
      <w:pPr>
        <w:tabs>
          <w:tab w:val="left" w:pos="426"/>
        </w:tabs>
        <w:spacing w:after="0" w:line="360" w:lineRule="auto"/>
        <w:jc w:val="both"/>
        <w:rPr>
          <w:rFonts w:ascii="Times New Roman" w:eastAsia="Times New Roman" w:hAnsi="Times New Roman" w:cs="Times New Roman"/>
          <w:sz w:val="24"/>
          <w:szCs w:val="24"/>
        </w:rPr>
      </w:pPr>
      <w:r w:rsidRPr="008E6E87">
        <w:rPr>
          <w:rFonts w:ascii="Times New Roman" w:eastAsia="Times New Roman" w:hAnsi="Times New Roman" w:cs="Times New Roman"/>
          <w:sz w:val="24"/>
          <w:szCs w:val="24"/>
        </w:rPr>
        <w:lastRenderedPageBreak/>
        <w:t>Обеспечение условий для непрерывного совершенствования профессионального мастерства учителя  с учетом основных направлений инновационной работы школы. Совершен</w:t>
      </w:r>
      <w:r w:rsidR="00F24FDD">
        <w:rPr>
          <w:rFonts w:ascii="Times New Roman" w:eastAsia="Times New Roman" w:hAnsi="Times New Roman" w:cs="Times New Roman"/>
          <w:sz w:val="24"/>
          <w:szCs w:val="24"/>
        </w:rPr>
        <w:t>ствование учительского корпуса.</w:t>
      </w:r>
    </w:p>
    <w:tbl>
      <w:tblPr>
        <w:tblStyle w:val="-6"/>
        <w:tblW w:w="10348" w:type="dxa"/>
        <w:tblLayout w:type="fixed"/>
        <w:tblLook w:val="04A0" w:firstRow="1" w:lastRow="0" w:firstColumn="1" w:lastColumn="0" w:noHBand="0" w:noVBand="1"/>
      </w:tblPr>
      <w:tblGrid>
        <w:gridCol w:w="456"/>
        <w:gridCol w:w="1954"/>
        <w:gridCol w:w="3119"/>
        <w:gridCol w:w="1559"/>
        <w:gridCol w:w="3260"/>
      </w:tblGrid>
      <w:tr w:rsidR="008E6E87" w:rsidRPr="00797C32" w:rsidTr="001D56DC">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b w:val="0"/>
                <w:i/>
                <w:sz w:val="22"/>
                <w:szCs w:val="22"/>
              </w:rPr>
            </w:pPr>
            <w:r w:rsidRPr="00797C32">
              <w:rPr>
                <w:i/>
                <w:sz w:val="22"/>
                <w:szCs w:val="22"/>
              </w:rPr>
              <w:t>№</w:t>
            </w:r>
          </w:p>
        </w:tc>
        <w:tc>
          <w:tcPr>
            <w:tcW w:w="1954" w:type="dxa"/>
          </w:tcPr>
          <w:p w:rsidR="008E6E87" w:rsidRPr="00797C32" w:rsidRDefault="008E6E87" w:rsidP="008E6E87">
            <w:pPr>
              <w:pStyle w:val="a4"/>
              <w:ind w:left="0"/>
              <w:cnfStyle w:val="100000000000" w:firstRow="1" w:lastRow="0" w:firstColumn="0" w:lastColumn="0" w:oddVBand="0" w:evenVBand="0" w:oddHBand="0" w:evenHBand="0" w:firstRowFirstColumn="0" w:firstRowLastColumn="0" w:lastRowFirstColumn="0" w:lastRowLastColumn="0"/>
              <w:rPr>
                <w:b w:val="0"/>
                <w:i/>
                <w:sz w:val="22"/>
                <w:szCs w:val="22"/>
              </w:rPr>
            </w:pPr>
            <w:r w:rsidRPr="00797C32">
              <w:rPr>
                <w:sz w:val="22"/>
                <w:szCs w:val="22"/>
              </w:rPr>
              <w:t>Ф.И.О.</w:t>
            </w:r>
          </w:p>
        </w:tc>
        <w:tc>
          <w:tcPr>
            <w:tcW w:w="3119" w:type="dxa"/>
          </w:tcPr>
          <w:p w:rsidR="008E6E87" w:rsidRPr="00797C32" w:rsidRDefault="008E6E87" w:rsidP="008E6E87">
            <w:pPr>
              <w:pStyle w:val="a4"/>
              <w:ind w:left="0"/>
              <w:cnfStyle w:val="100000000000" w:firstRow="1" w:lastRow="0" w:firstColumn="0" w:lastColumn="0" w:oddVBand="0" w:evenVBand="0" w:oddHBand="0" w:evenHBand="0" w:firstRowFirstColumn="0" w:firstRowLastColumn="0" w:lastRowFirstColumn="0" w:lastRowLastColumn="0"/>
              <w:rPr>
                <w:b w:val="0"/>
                <w:i/>
                <w:sz w:val="22"/>
                <w:szCs w:val="22"/>
              </w:rPr>
            </w:pPr>
            <w:r w:rsidRPr="00797C32">
              <w:rPr>
                <w:i/>
                <w:sz w:val="22"/>
                <w:szCs w:val="22"/>
              </w:rPr>
              <w:t>Название мероприятия</w:t>
            </w:r>
          </w:p>
        </w:tc>
        <w:tc>
          <w:tcPr>
            <w:tcW w:w="1559" w:type="dxa"/>
          </w:tcPr>
          <w:p w:rsidR="008E6E87" w:rsidRPr="00797C32" w:rsidRDefault="008E6E87" w:rsidP="008E6E87">
            <w:pPr>
              <w:pStyle w:val="a4"/>
              <w:ind w:left="0"/>
              <w:cnfStyle w:val="100000000000" w:firstRow="1" w:lastRow="0" w:firstColumn="0" w:lastColumn="0" w:oddVBand="0" w:evenVBand="0" w:oddHBand="0" w:evenHBand="0" w:firstRowFirstColumn="0" w:firstRowLastColumn="0" w:lastRowFirstColumn="0" w:lastRowLastColumn="0"/>
              <w:rPr>
                <w:b w:val="0"/>
                <w:i/>
                <w:sz w:val="22"/>
                <w:szCs w:val="22"/>
              </w:rPr>
            </w:pPr>
            <w:r w:rsidRPr="00797C32">
              <w:rPr>
                <w:i/>
                <w:sz w:val="22"/>
                <w:szCs w:val="22"/>
              </w:rPr>
              <w:t xml:space="preserve">Уровень (школа, район, республика, Россия и </w:t>
            </w:r>
            <w:proofErr w:type="spellStart"/>
            <w:r w:rsidRPr="00797C32">
              <w:rPr>
                <w:i/>
                <w:sz w:val="22"/>
                <w:szCs w:val="22"/>
              </w:rPr>
              <w:t>т</w:t>
            </w:r>
            <w:proofErr w:type="gramStart"/>
            <w:r w:rsidRPr="00797C32">
              <w:rPr>
                <w:i/>
                <w:sz w:val="22"/>
                <w:szCs w:val="22"/>
              </w:rPr>
              <w:t>.п</w:t>
            </w:r>
            <w:proofErr w:type="spellEnd"/>
            <w:proofErr w:type="gramEnd"/>
            <w:r w:rsidRPr="00797C32">
              <w:rPr>
                <w:i/>
                <w:sz w:val="22"/>
                <w:szCs w:val="22"/>
              </w:rPr>
              <w:t>)</w:t>
            </w:r>
          </w:p>
        </w:tc>
        <w:tc>
          <w:tcPr>
            <w:tcW w:w="3260" w:type="dxa"/>
          </w:tcPr>
          <w:p w:rsidR="008E6E87" w:rsidRPr="00797C32" w:rsidRDefault="008E6E87" w:rsidP="008E6E87">
            <w:pPr>
              <w:pStyle w:val="a4"/>
              <w:ind w:left="0"/>
              <w:cnfStyle w:val="100000000000" w:firstRow="1" w:lastRow="0" w:firstColumn="0" w:lastColumn="0" w:oddVBand="0" w:evenVBand="0" w:oddHBand="0" w:evenHBand="0" w:firstRowFirstColumn="0" w:firstRowLastColumn="0" w:lastRowFirstColumn="0" w:lastRowLastColumn="0"/>
              <w:rPr>
                <w:b w:val="0"/>
                <w:i/>
                <w:sz w:val="22"/>
                <w:szCs w:val="22"/>
              </w:rPr>
            </w:pPr>
            <w:r w:rsidRPr="00797C32">
              <w:rPr>
                <w:i/>
                <w:sz w:val="22"/>
                <w:szCs w:val="22"/>
              </w:rPr>
              <w:t xml:space="preserve">Форма (доклад, мастер-класс, урок, презентация и </w:t>
            </w:r>
            <w:proofErr w:type="spellStart"/>
            <w:r w:rsidRPr="00797C32">
              <w:rPr>
                <w:i/>
                <w:sz w:val="22"/>
                <w:szCs w:val="22"/>
              </w:rPr>
              <w:t>т</w:t>
            </w:r>
            <w:proofErr w:type="gramStart"/>
            <w:r w:rsidRPr="00797C32">
              <w:rPr>
                <w:i/>
                <w:sz w:val="22"/>
                <w:szCs w:val="22"/>
              </w:rPr>
              <w:t>.п</w:t>
            </w:r>
            <w:proofErr w:type="spellEnd"/>
            <w:proofErr w:type="gramEnd"/>
            <w:r w:rsidRPr="00797C32">
              <w:rPr>
                <w:i/>
                <w:sz w:val="22"/>
                <w:szCs w:val="22"/>
              </w:rPr>
              <w:t>)</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w:t>
            </w:r>
          </w:p>
        </w:tc>
        <w:tc>
          <w:tcPr>
            <w:tcW w:w="1954"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proofErr w:type="spellStart"/>
            <w:r w:rsidRPr="00797C32">
              <w:rPr>
                <w:bCs/>
                <w:sz w:val="22"/>
                <w:szCs w:val="22"/>
              </w:rPr>
              <w:t>Атутова</w:t>
            </w:r>
            <w:proofErr w:type="spellEnd"/>
            <w:r w:rsidRPr="00797C32">
              <w:rPr>
                <w:bCs/>
                <w:sz w:val="22"/>
                <w:szCs w:val="22"/>
              </w:rPr>
              <w:t xml:space="preserve"> Э.Д.</w:t>
            </w: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«Педагогический дебют»</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Районный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Мастер-класс «Логическое мышление»</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2</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Чернигова Ж.Б.</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Общешкольное родительское собрание</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Открытый урок по теме «авторская песня прошлое и настоящее»</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3</w:t>
            </w:r>
          </w:p>
          <w:p w:rsidR="008E6E87" w:rsidRPr="00797C32" w:rsidRDefault="008E6E87" w:rsidP="008E6E87">
            <w:pPr>
              <w:pStyle w:val="a4"/>
              <w:ind w:left="0"/>
              <w:rPr>
                <w:sz w:val="22"/>
                <w:szCs w:val="22"/>
              </w:rPr>
            </w:pPr>
          </w:p>
        </w:tc>
        <w:tc>
          <w:tcPr>
            <w:tcW w:w="1954"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Степанова Е.В.</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Общешкольное родительское собрание</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Мастер-класс «Тренинг для родителей, будущих первоклассников»</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4</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00797C32">
              <w:rPr>
                <w:sz w:val="22"/>
                <w:szCs w:val="22"/>
              </w:rPr>
              <w:t>Сандуев</w:t>
            </w:r>
            <w:proofErr w:type="spellEnd"/>
            <w:r w:rsidRPr="00797C32">
              <w:rPr>
                <w:sz w:val="22"/>
                <w:szCs w:val="22"/>
              </w:rPr>
              <w:t xml:space="preserve"> Р.Ц.</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xml:space="preserve">Школьный </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xml:space="preserve">Открытый урок </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Эвакуация населения»</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5</w:t>
            </w:r>
          </w:p>
        </w:tc>
        <w:tc>
          <w:tcPr>
            <w:tcW w:w="1954"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797C32">
              <w:rPr>
                <w:sz w:val="22"/>
                <w:szCs w:val="22"/>
              </w:rPr>
              <w:t>Сандуев</w:t>
            </w:r>
            <w:proofErr w:type="spellEnd"/>
            <w:r w:rsidRPr="00797C32">
              <w:rPr>
                <w:sz w:val="22"/>
                <w:szCs w:val="22"/>
              </w:rPr>
              <w:t xml:space="preserve"> Р.Ц.</w:t>
            </w: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Республиканский конкурс мастер-классов по ОБЖ</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797C32">
              <w:rPr>
                <w:sz w:val="22"/>
                <w:szCs w:val="22"/>
              </w:rPr>
              <w:t>Республ</w:t>
            </w:r>
            <w:proofErr w:type="spellEnd"/>
            <w:r w:rsidRPr="00797C32">
              <w:rPr>
                <w:sz w:val="22"/>
                <w:szCs w:val="22"/>
              </w:rPr>
              <w:t>.</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«Кадеты памяти </w:t>
            </w:r>
            <w:proofErr w:type="gramStart"/>
            <w:r w:rsidRPr="00797C32">
              <w:rPr>
                <w:sz w:val="22"/>
                <w:szCs w:val="22"/>
              </w:rPr>
              <w:t>павших</w:t>
            </w:r>
            <w:proofErr w:type="gramEnd"/>
            <w:r w:rsidRPr="00797C32">
              <w:rPr>
                <w:sz w:val="22"/>
                <w:szCs w:val="22"/>
              </w:rPr>
              <w:t xml:space="preserve"> будьте достойны» 4м.</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6</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Цыренов Б.Ж.</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Открытый урок</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xml:space="preserve"> «Передача мяча от пола»                                </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7</w:t>
            </w:r>
          </w:p>
        </w:tc>
        <w:tc>
          <w:tcPr>
            <w:tcW w:w="1954"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Цыренова Д.Д.</w:t>
            </w: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Открытый урок </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«В гостях у Терпсихоры»                                </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8</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Коваленко Л.И.</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МО «Начальных классов»</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Конкурс «Сердце отдаю детям»</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Районный</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797C32"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xml:space="preserve">Мастер-класс «Гуашь» для детей инвалидов </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Мастер-класс «Гуашь»</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Участие в конкурсе 5 место</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9</w:t>
            </w:r>
          </w:p>
        </w:tc>
        <w:tc>
          <w:tcPr>
            <w:tcW w:w="1954"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r w:rsidRPr="00797C32">
              <w:rPr>
                <w:bCs/>
                <w:sz w:val="22"/>
                <w:szCs w:val="22"/>
              </w:rPr>
              <w:t>Батуева В.Ц.</w:t>
            </w:r>
          </w:p>
        </w:tc>
        <w:tc>
          <w:tcPr>
            <w:tcW w:w="3119" w:type="dxa"/>
          </w:tcPr>
          <w:p w:rsidR="008E6E87" w:rsidRPr="00797C32" w:rsidRDefault="008E6E87" w:rsidP="008E6E87">
            <w:pPr>
              <w:pStyle w:val="a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«Современные подходы к формированию ключевых компетенций учащихся при выполнении заданий ЕГЭ и ГИА по истории и обществознанию в рамках внедрения ФГОС»</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i/>
                <w:sz w:val="22"/>
                <w:szCs w:val="22"/>
              </w:rPr>
            </w:pPr>
            <w:r w:rsidRPr="00797C32">
              <w:rPr>
                <w:i/>
                <w:sz w:val="22"/>
                <w:szCs w:val="22"/>
              </w:rPr>
              <w:t>районный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i/>
                <w:sz w:val="22"/>
                <w:szCs w:val="22"/>
              </w:rPr>
            </w:pPr>
            <w:r w:rsidRPr="00797C32">
              <w:rPr>
                <w:i/>
                <w:sz w:val="22"/>
                <w:szCs w:val="22"/>
              </w:rPr>
              <w:t>Доклад</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10</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Батуева О.Б.</w:t>
            </w:r>
          </w:p>
        </w:tc>
        <w:tc>
          <w:tcPr>
            <w:tcW w:w="3119" w:type="dxa"/>
          </w:tcPr>
          <w:p w:rsidR="008E6E87" w:rsidRPr="00797C32" w:rsidRDefault="008E6E87" w:rsidP="008E6E87">
            <w:pPr>
              <w:pStyle w:val="a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«Особенности предметного содержания и методического обеспечения УМК «</w:t>
            </w:r>
            <w:proofErr w:type="spellStart"/>
            <w:r w:rsidRPr="00797C32">
              <w:rPr>
                <w:rFonts w:ascii="Times New Roman" w:hAnsi="Times New Roman" w:cs="Times New Roman"/>
              </w:rPr>
              <w:t>Вентана</w:t>
            </w:r>
            <w:proofErr w:type="spellEnd"/>
            <w:r w:rsidRPr="00797C32">
              <w:rPr>
                <w:rFonts w:ascii="Times New Roman" w:hAnsi="Times New Roman" w:cs="Times New Roman"/>
              </w:rPr>
              <w:t xml:space="preserve">-Граф» как средство достижения личностных, </w:t>
            </w:r>
            <w:proofErr w:type="spellStart"/>
            <w:r w:rsidRPr="00797C32">
              <w:rPr>
                <w:rFonts w:ascii="Times New Roman" w:hAnsi="Times New Roman" w:cs="Times New Roman"/>
              </w:rPr>
              <w:t>метапредметных</w:t>
            </w:r>
            <w:proofErr w:type="spellEnd"/>
            <w:r w:rsidRPr="00797C32">
              <w:rPr>
                <w:rFonts w:ascii="Times New Roman" w:hAnsi="Times New Roman" w:cs="Times New Roman"/>
              </w:rPr>
              <w:t xml:space="preserve"> и предметных результатов образования по истории и обществознанию»</w:t>
            </w:r>
          </w:p>
        </w:tc>
        <w:tc>
          <w:tcPr>
            <w:tcW w:w="1559" w:type="dxa"/>
          </w:tcPr>
          <w:p w:rsidR="008E6E87" w:rsidRPr="00797C32" w:rsidRDefault="008E6E87" w:rsidP="008E6E87">
            <w:pPr>
              <w:pStyle w:val="a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Межрегиональный НПК</w:t>
            </w:r>
          </w:p>
        </w:tc>
        <w:tc>
          <w:tcPr>
            <w:tcW w:w="3260" w:type="dxa"/>
          </w:tcPr>
          <w:p w:rsidR="008E6E87" w:rsidRPr="00797C32" w:rsidRDefault="008E6E87" w:rsidP="008E6E87">
            <w:pPr>
              <w:pStyle w:val="a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Доклад, обмен опытом</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11</w:t>
            </w:r>
          </w:p>
        </w:tc>
        <w:tc>
          <w:tcPr>
            <w:tcW w:w="1954"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proofErr w:type="spellStart"/>
            <w:r w:rsidRPr="00797C32">
              <w:rPr>
                <w:bCs/>
                <w:sz w:val="22"/>
                <w:szCs w:val="22"/>
              </w:rPr>
              <w:t>Баторова</w:t>
            </w:r>
            <w:proofErr w:type="spellEnd"/>
            <w:r w:rsidRPr="00797C32">
              <w:rPr>
                <w:bCs/>
                <w:sz w:val="22"/>
                <w:szCs w:val="22"/>
              </w:rPr>
              <w:t xml:space="preserve"> В.С.</w:t>
            </w: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Открытый урок для родителей</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12</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00797C32">
              <w:rPr>
                <w:sz w:val="22"/>
                <w:szCs w:val="22"/>
              </w:rPr>
              <w:t>Будаева</w:t>
            </w:r>
            <w:proofErr w:type="spellEnd"/>
            <w:r w:rsidRPr="00797C32">
              <w:rPr>
                <w:sz w:val="22"/>
                <w:szCs w:val="22"/>
              </w:rPr>
              <w:t xml:space="preserve"> В.Н.</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Открытый урок для родителей</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6" w:type="dxa"/>
            <w:vMerge w:val="restart"/>
          </w:tcPr>
          <w:p w:rsidR="008E6E87" w:rsidRPr="00797C32" w:rsidRDefault="008E6E87" w:rsidP="008E6E87">
            <w:pPr>
              <w:pStyle w:val="a4"/>
              <w:ind w:left="0"/>
              <w:rPr>
                <w:sz w:val="22"/>
                <w:szCs w:val="22"/>
              </w:rPr>
            </w:pPr>
            <w:r w:rsidRPr="00797C32">
              <w:rPr>
                <w:sz w:val="22"/>
                <w:szCs w:val="22"/>
              </w:rPr>
              <w:t>13</w:t>
            </w:r>
          </w:p>
        </w:tc>
        <w:tc>
          <w:tcPr>
            <w:tcW w:w="1954" w:type="dxa"/>
            <w:vMerge w:val="restart"/>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797C32">
              <w:rPr>
                <w:bCs/>
                <w:sz w:val="22"/>
                <w:szCs w:val="22"/>
              </w:rPr>
              <w:t>Дамбаева</w:t>
            </w:r>
            <w:proofErr w:type="spellEnd"/>
            <w:r w:rsidRPr="00797C32">
              <w:rPr>
                <w:bCs/>
                <w:sz w:val="22"/>
                <w:szCs w:val="22"/>
              </w:rPr>
              <w:t xml:space="preserve"> Ц. Д.</w:t>
            </w: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Открытый урок </w:t>
            </w:r>
            <w:proofErr w:type="gramStart"/>
            <w:r w:rsidRPr="00797C32">
              <w:rPr>
                <w:sz w:val="22"/>
                <w:szCs w:val="22"/>
              </w:rPr>
              <w:t>для</w:t>
            </w:r>
            <w:proofErr w:type="gramEnd"/>
            <w:r w:rsidRPr="00797C32">
              <w:rPr>
                <w:sz w:val="22"/>
                <w:szCs w:val="22"/>
              </w:rPr>
              <w:t xml:space="preserve"> родителе Мастер – класс</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bCs/>
                <w:sz w:val="22"/>
                <w:szCs w:val="22"/>
              </w:rPr>
            </w:pP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Семинар учителей бурятского языка и литературы (МБОУ «</w:t>
            </w:r>
            <w:proofErr w:type="spellStart"/>
            <w:r w:rsidRPr="00797C32">
              <w:rPr>
                <w:sz w:val="22"/>
                <w:szCs w:val="22"/>
              </w:rPr>
              <w:t>Гундинская</w:t>
            </w:r>
            <w:proofErr w:type="spellEnd"/>
            <w:r w:rsidRPr="00797C32">
              <w:rPr>
                <w:sz w:val="22"/>
                <w:szCs w:val="22"/>
              </w:rPr>
              <w:t xml:space="preserve"> СОШ»)</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районный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Доклад</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«Развитие и сохранение бурятского языка»</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p>
        </w:tc>
        <w:tc>
          <w:tcPr>
            <w:tcW w:w="3119" w:type="dxa"/>
          </w:tcPr>
          <w:p w:rsidR="008E6E87" w:rsidRPr="00797C32" w:rsidRDefault="008E6E87" w:rsidP="00797C32">
            <w:pPr>
              <w:pStyle w:val="a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Семинар учителей бурятского языка и литературы «Уран </w:t>
            </w:r>
            <w:proofErr w:type="spellStart"/>
            <w:r w:rsidRPr="00797C32">
              <w:rPr>
                <w:rFonts w:ascii="Times New Roman" w:hAnsi="Times New Roman" w:cs="Times New Roman"/>
              </w:rPr>
              <w:t>ɣгын</w:t>
            </w:r>
            <w:proofErr w:type="spellEnd"/>
            <w:r w:rsidRPr="00797C32">
              <w:rPr>
                <w:rFonts w:ascii="Times New Roman" w:hAnsi="Times New Roman" w:cs="Times New Roman"/>
              </w:rPr>
              <w:t xml:space="preserve"> </w:t>
            </w:r>
            <w:proofErr w:type="spellStart"/>
            <w:r w:rsidR="00797C32" w:rsidRPr="00797C32">
              <w:rPr>
                <w:rFonts w:ascii="Times New Roman" w:hAnsi="Times New Roman" w:cs="Times New Roman"/>
              </w:rPr>
              <w:t>дээжэ</w:t>
            </w:r>
            <w:proofErr w:type="spellEnd"/>
            <w:r w:rsidR="00797C32" w:rsidRPr="00797C32">
              <w:rPr>
                <w:rFonts w:ascii="Times New Roman" w:hAnsi="Times New Roman" w:cs="Times New Roman"/>
              </w:rPr>
              <w:t>» (МБОУ «</w:t>
            </w:r>
            <w:proofErr w:type="spellStart"/>
            <w:r w:rsidR="00797C32" w:rsidRPr="00797C32">
              <w:rPr>
                <w:rFonts w:ascii="Times New Roman" w:hAnsi="Times New Roman" w:cs="Times New Roman"/>
              </w:rPr>
              <w:t>Хоринская</w:t>
            </w:r>
            <w:proofErr w:type="spellEnd"/>
            <w:r w:rsidR="00797C32" w:rsidRPr="00797C32">
              <w:rPr>
                <w:rFonts w:ascii="Times New Roman" w:hAnsi="Times New Roman" w:cs="Times New Roman"/>
              </w:rPr>
              <w:t xml:space="preserve"> СОШ №1)</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Республиканский</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Участие</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bCs/>
                <w:sz w:val="22"/>
                <w:szCs w:val="22"/>
              </w:rPr>
            </w:pPr>
          </w:p>
        </w:tc>
        <w:tc>
          <w:tcPr>
            <w:tcW w:w="3119" w:type="dxa"/>
          </w:tcPr>
          <w:p w:rsidR="008E6E87" w:rsidRPr="00797C32" w:rsidRDefault="008E6E87" w:rsidP="008E6E87">
            <w:pPr>
              <w:pStyle w:val="a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Семинар учителей бурятского языка и лит</w:t>
            </w:r>
            <w:r w:rsidR="00797C32" w:rsidRPr="00797C32">
              <w:rPr>
                <w:rFonts w:ascii="Times New Roman" w:hAnsi="Times New Roman" w:cs="Times New Roman"/>
              </w:rPr>
              <w:t>ературы (МБОУ «</w:t>
            </w:r>
            <w:proofErr w:type="spellStart"/>
            <w:r w:rsidR="00797C32" w:rsidRPr="00797C32">
              <w:rPr>
                <w:rFonts w:ascii="Times New Roman" w:hAnsi="Times New Roman" w:cs="Times New Roman"/>
              </w:rPr>
              <w:t>Ацагатская</w:t>
            </w:r>
            <w:proofErr w:type="spellEnd"/>
            <w:r w:rsidR="00797C32" w:rsidRPr="00797C32">
              <w:rPr>
                <w:rFonts w:ascii="Times New Roman" w:hAnsi="Times New Roman" w:cs="Times New Roman"/>
              </w:rPr>
              <w:t xml:space="preserve"> СОШ</w:t>
            </w:r>
            <w:proofErr w:type="gramStart"/>
            <w:r w:rsidR="00797C32" w:rsidRPr="00797C32">
              <w:rPr>
                <w:rFonts w:ascii="Times New Roman" w:hAnsi="Times New Roman" w:cs="Times New Roman"/>
              </w:rPr>
              <w:t xml:space="preserve"> )</w:t>
            </w:r>
            <w:proofErr w:type="gramEnd"/>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Республиканский</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Участие</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p>
        </w:tc>
        <w:tc>
          <w:tcPr>
            <w:tcW w:w="3119" w:type="dxa"/>
          </w:tcPr>
          <w:p w:rsidR="008E6E87" w:rsidRPr="00797C32" w:rsidRDefault="008E6E87" w:rsidP="008E6E87">
            <w:pPr>
              <w:pStyle w:val="a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 Комплексный семинар учителей английского и бурятского языков «</w:t>
            </w:r>
            <w:proofErr w:type="spellStart"/>
            <w:r w:rsidRPr="00797C32">
              <w:rPr>
                <w:rFonts w:ascii="Times New Roman" w:hAnsi="Times New Roman" w:cs="Times New Roman"/>
              </w:rPr>
              <w:t>Метапредметный</w:t>
            </w:r>
            <w:proofErr w:type="spellEnd"/>
            <w:r w:rsidRPr="00797C32">
              <w:rPr>
                <w:rFonts w:ascii="Times New Roman" w:hAnsi="Times New Roman" w:cs="Times New Roman"/>
              </w:rPr>
              <w:t xml:space="preserve"> подход в обучении языкам в условиях введения ФГОС ООО»</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Республиканский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Мастер-класс </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w:t>
            </w:r>
            <w:proofErr w:type="spellStart"/>
            <w:r w:rsidRPr="00797C32">
              <w:rPr>
                <w:sz w:val="22"/>
                <w:szCs w:val="22"/>
              </w:rPr>
              <w:t>Фирмэ</w:t>
            </w:r>
            <w:proofErr w:type="spellEnd"/>
            <w:r w:rsidRPr="00797C32">
              <w:rPr>
                <w:sz w:val="22"/>
                <w:szCs w:val="22"/>
              </w:rPr>
              <w:t xml:space="preserve"> </w:t>
            </w:r>
            <w:proofErr w:type="spellStart"/>
            <w:r w:rsidRPr="00797C32">
              <w:rPr>
                <w:sz w:val="22"/>
                <w:szCs w:val="22"/>
              </w:rPr>
              <w:t>байгуулга</w:t>
            </w:r>
            <w:proofErr w:type="spellEnd"/>
            <w:r w:rsidRPr="00797C32">
              <w:rPr>
                <w:sz w:val="22"/>
                <w:szCs w:val="22"/>
              </w:rPr>
              <w:t xml:space="preserve">»  </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bCs/>
                <w:sz w:val="22"/>
                <w:szCs w:val="22"/>
              </w:rPr>
            </w:pPr>
          </w:p>
        </w:tc>
        <w:tc>
          <w:tcPr>
            <w:tcW w:w="3119" w:type="dxa"/>
          </w:tcPr>
          <w:p w:rsidR="008E6E87" w:rsidRPr="00797C32" w:rsidRDefault="008E6E87" w:rsidP="008E6E87">
            <w:pPr>
              <w:pStyle w:val="a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 Фестиваль-олимпиада по бурятскому языку среди небурятской национальности  «Баян </w:t>
            </w:r>
            <w:proofErr w:type="spellStart"/>
            <w:r w:rsidRPr="00797C32">
              <w:rPr>
                <w:rFonts w:ascii="Times New Roman" w:hAnsi="Times New Roman" w:cs="Times New Roman"/>
              </w:rPr>
              <w:t>даа</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буряад</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хэлэн</w:t>
            </w:r>
            <w:proofErr w:type="spellEnd"/>
            <w:r w:rsidRPr="00797C32">
              <w:rPr>
                <w:rFonts w:ascii="Times New Roman" w:hAnsi="Times New Roman" w:cs="Times New Roman"/>
              </w:rPr>
              <w:t>»</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Республиканский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1 –е место</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14</w:t>
            </w:r>
          </w:p>
        </w:tc>
        <w:tc>
          <w:tcPr>
            <w:tcW w:w="1954"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proofErr w:type="spellStart"/>
            <w:r w:rsidRPr="00797C32">
              <w:rPr>
                <w:bCs/>
                <w:sz w:val="22"/>
                <w:szCs w:val="22"/>
              </w:rPr>
              <w:t>Данзанова</w:t>
            </w:r>
            <w:proofErr w:type="spellEnd"/>
            <w:r w:rsidRPr="00797C32">
              <w:rPr>
                <w:bCs/>
                <w:sz w:val="22"/>
                <w:szCs w:val="22"/>
              </w:rPr>
              <w:t xml:space="preserve"> С. Б.</w:t>
            </w: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Открытый классный час  для родителей</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15</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bCs/>
                <w:sz w:val="22"/>
                <w:szCs w:val="22"/>
              </w:rPr>
            </w:pPr>
            <w:proofErr w:type="spellStart"/>
            <w:r w:rsidRPr="00797C32">
              <w:rPr>
                <w:bCs/>
                <w:sz w:val="22"/>
                <w:szCs w:val="22"/>
              </w:rPr>
              <w:t>Дондокова</w:t>
            </w:r>
            <w:proofErr w:type="spellEnd"/>
            <w:r w:rsidRPr="00797C32">
              <w:rPr>
                <w:bCs/>
                <w:sz w:val="22"/>
                <w:szCs w:val="22"/>
              </w:rPr>
              <w:t xml:space="preserve"> С.Д.</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Семинар учителей бурятского языка и литературы</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Межрегиональный конкурс образовательных проектов</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Проведение урока «</w:t>
            </w:r>
            <w:proofErr w:type="spellStart"/>
            <w:r w:rsidRPr="00797C32">
              <w:rPr>
                <w:sz w:val="22"/>
                <w:szCs w:val="22"/>
              </w:rPr>
              <w:t>Зандан</w:t>
            </w:r>
            <w:proofErr w:type="spellEnd"/>
            <w:r w:rsidRPr="00797C32">
              <w:rPr>
                <w:sz w:val="22"/>
                <w:szCs w:val="22"/>
              </w:rPr>
              <w:t xml:space="preserve"> ЖУУ»</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Республиканский</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Республиканский</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муниципальный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Урок</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Презентация</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3-е место</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val="restart"/>
          </w:tcPr>
          <w:p w:rsidR="008E6E87" w:rsidRPr="00797C32" w:rsidRDefault="008E6E87" w:rsidP="008E6E87">
            <w:pPr>
              <w:pStyle w:val="a4"/>
              <w:ind w:left="0"/>
              <w:rPr>
                <w:sz w:val="22"/>
                <w:szCs w:val="22"/>
              </w:rPr>
            </w:pPr>
            <w:r w:rsidRPr="00797C32">
              <w:rPr>
                <w:sz w:val="22"/>
                <w:szCs w:val="22"/>
              </w:rPr>
              <w:t>16</w:t>
            </w:r>
          </w:p>
        </w:tc>
        <w:tc>
          <w:tcPr>
            <w:tcW w:w="1954" w:type="dxa"/>
            <w:vMerge w:val="restart"/>
          </w:tcPr>
          <w:p w:rsidR="008E6E87" w:rsidRPr="00797C32" w:rsidRDefault="008E6E87" w:rsidP="008E6E87">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eastAsia="ru-RU"/>
              </w:rPr>
            </w:pPr>
            <w:proofErr w:type="spellStart"/>
            <w:r w:rsidRPr="00797C32">
              <w:rPr>
                <w:rFonts w:ascii="Times New Roman" w:hAnsi="Times New Roman" w:cs="Times New Roman"/>
                <w:bCs/>
                <w:lang w:eastAsia="ru-RU"/>
              </w:rPr>
              <w:t>Тышкенова</w:t>
            </w:r>
            <w:proofErr w:type="spellEnd"/>
            <w:r w:rsidRPr="00797C32">
              <w:rPr>
                <w:rFonts w:ascii="Times New Roman" w:hAnsi="Times New Roman" w:cs="Times New Roman"/>
                <w:bCs/>
                <w:lang w:eastAsia="ru-RU"/>
              </w:rPr>
              <w:t xml:space="preserve"> И. Ю.</w:t>
            </w:r>
          </w:p>
        </w:tc>
        <w:tc>
          <w:tcPr>
            <w:tcW w:w="3119" w:type="dxa"/>
          </w:tcPr>
          <w:p w:rsidR="008E6E87" w:rsidRPr="00797C32" w:rsidRDefault="00797C32"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w:t>
            </w:r>
            <w:r w:rsidR="00797C32" w:rsidRPr="00797C32">
              <w:rPr>
                <w:sz w:val="22"/>
                <w:szCs w:val="22"/>
              </w:rPr>
              <w:t>льный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Открытый урок для родителей</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lang w:eastAsia="ru-RU"/>
              </w:rPr>
            </w:pP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Семинар</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Мастер – класс</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eastAsia="ru-RU"/>
              </w:rPr>
            </w:pP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ФЦПРО </w:t>
            </w:r>
            <w:proofErr w:type="spellStart"/>
            <w:r w:rsidRPr="00797C32">
              <w:rPr>
                <w:sz w:val="22"/>
                <w:szCs w:val="22"/>
              </w:rPr>
              <w:t>Стажировочная</w:t>
            </w:r>
            <w:proofErr w:type="spellEnd"/>
            <w:r w:rsidRPr="00797C32">
              <w:rPr>
                <w:sz w:val="22"/>
                <w:szCs w:val="22"/>
              </w:rPr>
              <w:t xml:space="preserve"> площадка</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Россия, Амурская область</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Доклад, презентация</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17</w:t>
            </w:r>
          </w:p>
        </w:tc>
        <w:tc>
          <w:tcPr>
            <w:tcW w:w="1954" w:type="dxa"/>
          </w:tcPr>
          <w:p w:rsidR="008E6E87" w:rsidRPr="00797C32" w:rsidRDefault="008E6E87" w:rsidP="008E6E87">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lang w:eastAsia="ru-RU"/>
              </w:rPr>
            </w:pPr>
            <w:proofErr w:type="spellStart"/>
            <w:r w:rsidRPr="00797C32">
              <w:rPr>
                <w:rFonts w:ascii="Times New Roman" w:hAnsi="Times New Roman" w:cs="Times New Roman"/>
                <w:bCs/>
                <w:lang w:eastAsia="ru-RU"/>
              </w:rPr>
              <w:t>Цыренжапова</w:t>
            </w:r>
            <w:proofErr w:type="spellEnd"/>
            <w:r w:rsidRPr="00797C32">
              <w:rPr>
                <w:rFonts w:ascii="Times New Roman" w:hAnsi="Times New Roman" w:cs="Times New Roman"/>
                <w:bCs/>
                <w:lang w:eastAsia="ru-RU"/>
              </w:rPr>
              <w:t xml:space="preserve"> Г.Ц.</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Открытый урок для родителей</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18</w:t>
            </w:r>
          </w:p>
        </w:tc>
        <w:tc>
          <w:tcPr>
            <w:tcW w:w="1954" w:type="dxa"/>
          </w:tcPr>
          <w:p w:rsidR="008E6E87" w:rsidRPr="00797C32" w:rsidRDefault="008E6E87" w:rsidP="008E6E87">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eastAsia="ru-RU"/>
              </w:rPr>
            </w:pPr>
            <w:proofErr w:type="spellStart"/>
            <w:r w:rsidRPr="00797C32">
              <w:rPr>
                <w:rFonts w:ascii="Times New Roman" w:hAnsi="Times New Roman" w:cs="Times New Roman"/>
                <w:bCs/>
                <w:lang w:eastAsia="ru-RU"/>
              </w:rPr>
              <w:t>Шаргакшанова</w:t>
            </w:r>
            <w:proofErr w:type="spellEnd"/>
            <w:r w:rsidRPr="00797C32">
              <w:rPr>
                <w:rFonts w:ascii="Times New Roman" w:hAnsi="Times New Roman" w:cs="Times New Roman"/>
                <w:bCs/>
                <w:lang w:eastAsia="ru-RU"/>
              </w:rPr>
              <w:t xml:space="preserve"> А.В.</w:t>
            </w: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День открытых дверей</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Открытый урок для родителей</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19</w:t>
            </w:r>
          </w:p>
        </w:tc>
        <w:tc>
          <w:tcPr>
            <w:tcW w:w="1954"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bCs/>
                <w:sz w:val="22"/>
                <w:szCs w:val="22"/>
              </w:rPr>
            </w:pPr>
            <w:proofErr w:type="spellStart"/>
            <w:r w:rsidRPr="00797C32">
              <w:rPr>
                <w:bCs/>
                <w:sz w:val="22"/>
                <w:szCs w:val="22"/>
              </w:rPr>
              <w:t>Лодоева</w:t>
            </w:r>
            <w:proofErr w:type="spellEnd"/>
            <w:r w:rsidRPr="00797C32">
              <w:rPr>
                <w:bCs/>
                <w:sz w:val="22"/>
                <w:szCs w:val="22"/>
              </w:rPr>
              <w:t xml:space="preserve"> В.А</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НПК «Теория и практика реализации ФГОС общего образования»</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roofErr w:type="spellStart"/>
            <w:r w:rsidRPr="00797C32">
              <w:rPr>
                <w:sz w:val="22"/>
                <w:szCs w:val="22"/>
              </w:rPr>
              <w:t>Республ</w:t>
            </w:r>
            <w:proofErr w:type="spellEnd"/>
            <w:r w:rsidRPr="00797C32">
              <w:rPr>
                <w:sz w:val="22"/>
                <w:szCs w:val="22"/>
              </w:rPr>
              <w:t>.</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Доклад «Организация внеурочной деятельности младших школьников в контексте ФГОС»</w:t>
            </w:r>
          </w:p>
        </w:tc>
      </w:tr>
      <w:tr w:rsidR="00797C32"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797C32" w:rsidRPr="00797C32" w:rsidRDefault="00797C32" w:rsidP="008E6E87">
            <w:pPr>
              <w:pStyle w:val="a4"/>
              <w:ind w:left="0"/>
              <w:rPr>
                <w:sz w:val="22"/>
                <w:szCs w:val="22"/>
              </w:rPr>
            </w:pPr>
            <w:r w:rsidRPr="00797C32">
              <w:rPr>
                <w:sz w:val="22"/>
                <w:szCs w:val="22"/>
              </w:rPr>
              <w:t>20</w:t>
            </w:r>
          </w:p>
        </w:tc>
        <w:tc>
          <w:tcPr>
            <w:tcW w:w="1954" w:type="dxa"/>
          </w:tcPr>
          <w:p w:rsidR="00797C32" w:rsidRPr="00797C32" w:rsidRDefault="00797C32" w:rsidP="008E6E87">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proofErr w:type="spellStart"/>
            <w:r w:rsidRPr="00797C32">
              <w:rPr>
                <w:sz w:val="22"/>
                <w:szCs w:val="22"/>
              </w:rPr>
              <w:t>Сандитова</w:t>
            </w:r>
            <w:proofErr w:type="spellEnd"/>
            <w:r w:rsidRPr="00797C32">
              <w:rPr>
                <w:sz w:val="22"/>
                <w:szCs w:val="22"/>
              </w:rPr>
              <w:t xml:space="preserve"> Т.Б</w:t>
            </w:r>
          </w:p>
        </w:tc>
        <w:tc>
          <w:tcPr>
            <w:tcW w:w="3119" w:type="dxa"/>
          </w:tcPr>
          <w:p w:rsidR="00797C32" w:rsidRPr="00797C32" w:rsidRDefault="00797C32" w:rsidP="00797C3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Республиканский семинар «Уран </w:t>
            </w:r>
            <w:proofErr w:type="spellStart"/>
            <w:r w:rsidRPr="00797C32">
              <w:rPr>
                <w:rFonts w:ascii="Times New Roman" w:hAnsi="Times New Roman" w:cs="Times New Roman"/>
              </w:rPr>
              <w:t>үгындээжэ</w:t>
            </w:r>
            <w:proofErr w:type="spellEnd"/>
            <w:r w:rsidRPr="00797C32">
              <w:rPr>
                <w:rFonts w:ascii="Times New Roman" w:hAnsi="Times New Roman" w:cs="Times New Roman"/>
              </w:rPr>
              <w:t>»</w:t>
            </w:r>
          </w:p>
          <w:p w:rsidR="00797C32" w:rsidRPr="00797C32" w:rsidRDefault="00797C32" w:rsidP="00797C3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Семинар учителей начальных классов</w:t>
            </w:r>
          </w:p>
          <w:p w:rsidR="00797C32" w:rsidRPr="00797C32" w:rsidRDefault="00797C32" w:rsidP="00797C3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МО учителей нач. классов</w:t>
            </w:r>
          </w:p>
          <w:p w:rsidR="00797C32" w:rsidRPr="00797C32" w:rsidRDefault="00797C32" w:rsidP="00797C3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МО учителей бур</w:t>
            </w:r>
            <w:proofErr w:type="gramStart"/>
            <w:r w:rsidRPr="00797C32">
              <w:rPr>
                <w:rFonts w:ascii="Times New Roman" w:hAnsi="Times New Roman" w:cs="Times New Roman"/>
              </w:rPr>
              <w:t>.</w:t>
            </w:r>
            <w:proofErr w:type="gramEnd"/>
            <w:r w:rsidRPr="00797C32">
              <w:rPr>
                <w:rFonts w:ascii="Times New Roman" w:hAnsi="Times New Roman" w:cs="Times New Roman"/>
              </w:rPr>
              <w:t xml:space="preserve"> </w:t>
            </w:r>
            <w:proofErr w:type="gramStart"/>
            <w:r w:rsidRPr="00797C32">
              <w:rPr>
                <w:rFonts w:ascii="Times New Roman" w:hAnsi="Times New Roman" w:cs="Times New Roman"/>
              </w:rPr>
              <w:t>я</w:t>
            </w:r>
            <w:proofErr w:type="gramEnd"/>
            <w:r w:rsidRPr="00797C32">
              <w:rPr>
                <w:rFonts w:ascii="Times New Roman" w:hAnsi="Times New Roman" w:cs="Times New Roman"/>
              </w:rPr>
              <w:t>зыка</w:t>
            </w:r>
          </w:p>
          <w:p w:rsidR="00797C32" w:rsidRPr="00797C32" w:rsidRDefault="00797C32" w:rsidP="00797C3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Семинар «Уран </w:t>
            </w:r>
            <w:proofErr w:type="spellStart"/>
            <w:r w:rsidRPr="00797C32">
              <w:rPr>
                <w:rFonts w:ascii="Times New Roman" w:hAnsi="Times New Roman" w:cs="Times New Roman"/>
              </w:rPr>
              <w:t>үгындээжэ</w:t>
            </w:r>
            <w:proofErr w:type="spellEnd"/>
            <w:r w:rsidRPr="00797C32">
              <w:rPr>
                <w:rFonts w:ascii="Times New Roman" w:hAnsi="Times New Roman" w:cs="Times New Roman"/>
              </w:rPr>
              <w:t xml:space="preserve">» </w:t>
            </w:r>
          </w:p>
          <w:p w:rsidR="00797C32" w:rsidRPr="00797C32" w:rsidRDefault="00797C32" w:rsidP="00797C32">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Родительское собрание.</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Педагогический фестиваль «Перспективные направления современного образования»</w:t>
            </w:r>
          </w:p>
        </w:tc>
        <w:tc>
          <w:tcPr>
            <w:tcW w:w="1559" w:type="dxa"/>
          </w:tcPr>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797C32">
              <w:rPr>
                <w:sz w:val="22"/>
                <w:szCs w:val="22"/>
              </w:rPr>
              <w:t>республ</w:t>
            </w:r>
            <w:proofErr w:type="spellEnd"/>
            <w:r w:rsidRPr="00797C32">
              <w:rPr>
                <w:sz w:val="22"/>
                <w:szCs w:val="22"/>
              </w:rPr>
              <w:t>.</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районный</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районный</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797C32">
              <w:rPr>
                <w:sz w:val="22"/>
                <w:szCs w:val="22"/>
              </w:rPr>
              <w:t>республ</w:t>
            </w:r>
            <w:proofErr w:type="spellEnd"/>
            <w:r w:rsidRPr="00797C32">
              <w:rPr>
                <w:sz w:val="22"/>
                <w:szCs w:val="22"/>
              </w:rPr>
              <w:t>.</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районный</w:t>
            </w:r>
          </w:p>
        </w:tc>
        <w:tc>
          <w:tcPr>
            <w:tcW w:w="3260" w:type="dxa"/>
          </w:tcPr>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урок</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урок</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доклад </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r w:rsidRPr="00797C32">
              <w:rPr>
                <w:sz w:val="22"/>
                <w:szCs w:val="22"/>
              </w:rPr>
              <w:t>«</w:t>
            </w:r>
            <w:r w:rsidRPr="00797C32">
              <w:rPr>
                <w:bCs/>
                <w:sz w:val="22"/>
                <w:szCs w:val="22"/>
              </w:rPr>
              <w:t xml:space="preserve">Формирующее и </w:t>
            </w:r>
            <w:proofErr w:type="spellStart"/>
            <w:r w:rsidRPr="00797C32">
              <w:rPr>
                <w:bCs/>
                <w:sz w:val="22"/>
                <w:szCs w:val="22"/>
              </w:rPr>
              <w:t>критериальное</w:t>
            </w:r>
            <w:proofErr w:type="spellEnd"/>
            <w:r w:rsidRPr="00797C32">
              <w:rPr>
                <w:bCs/>
                <w:sz w:val="22"/>
                <w:szCs w:val="22"/>
              </w:rPr>
              <w:t xml:space="preserve"> обучение» урок</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r w:rsidRPr="00797C32">
              <w:rPr>
                <w:bCs/>
                <w:sz w:val="22"/>
                <w:szCs w:val="22"/>
              </w:rPr>
              <w:t>урок</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bCs/>
                <w:sz w:val="22"/>
                <w:szCs w:val="22"/>
              </w:rPr>
            </w:pPr>
            <w:r w:rsidRPr="00797C32">
              <w:rPr>
                <w:bCs/>
                <w:sz w:val="22"/>
                <w:szCs w:val="22"/>
              </w:rPr>
              <w:t>Доклад «Готовность ребенка к школе»</w:t>
            </w:r>
          </w:p>
          <w:p w:rsidR="00797C32" w:rsidRPr="00797C32" w:rsidRDefault="00797C32" w:rsidP="00797C32">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bCs/>
                <w:sz w:val="22"/>
                <w:szCs w:val="22"/>
              </w:rPr>
              <w:t>доклад</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val="restart"/>
          </w:tcPr>
          <w:p w:rsidR="008E6E87" w:rsidRPr="00797C32" w:rsidRDefault="008E6E87" w:rsidP="008E6E87">
            <w:pPr>
              <w:pStyle w:val="a4"/>
              <w:ind w:left="0"/>
              <w:rPr>
                <w:sz w:val="22"/>
                <w:szCs w:val="22"/>
              </w:rPr>
            </w:pPr>
            <w:r w:rsidRPr="00797C32">
              <w:rPr>
                <w:sz w:val="22"/>
                <w:szCs w:val="22"/>
              </w:rPr>
              <w:t>21</w:t>
            </w:r>
          </w:p>
        </w:tc>
        <w:tc>
          <w:tcPr>
            <w:tcW w:w="1954" w:type="dxa"/>
            <w:vMerge w:val="restart"/>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Цыренова Ж.Ц.</w:t>
            </w:r>
          </w:p>
          <w:p w:rsidR="008E6E87" w:rsidRPr="00797C32" w:rsidRDefault="008E6E87" w:rsidP="008E6E8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lastRenderedPageBreak/>
              <w:t>МО учителей начальных классов, учителя предметники</w:t>
            </w:r>
          </w:p>
        </w:tc>
        <w:tc>
          <w:tcPr>
            <w:tcW w:w="1559" w:type="dxa"/>
          </w:tcPr>
          <w:p w:rsidR="008E6E87" w:rsidRPr="00797C32" w:rsidRDefault="008E6E87" w:rsidP="008E6E87">
            <w:pPr>
              <w:pStyle w:val="a4"/>
              <w:ind w:left="0"/>
              <w:jc w:val="both"/>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Открытый урок по теме «Имя существительное»</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Всероссийского конкурса на лучшую организацию образовательно-просветительской деятельности «Музей образовательного учреждения – пространство интеграции основного и дополнительного образования детей»</w:t>
            </w:r>
          </w:p>
        </w:tc>
        <w:tc>
          <w:tcPr>
            <w:tcW w:w="1559" w:type="dxa"/>
          </w:tcPr>
          <w:p w:rsidR="008E6E87" w:rsidRPr="00797C32" w:rsidRDefault="008E6E87" w:rsidP="008E6E87">
            <w:pPr>
              <w:pStyle w:val="a4"/>
              <w:ind w:left="0"/>
              <w:jc w:val="both"/>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всероссийский</w:t>
            </w:r>
          </w:p>
        </w:tc>
        <w:tc>
          <w:tcPr>
            <w:tcW w:w="3260"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Доклад Презентация школьного музея</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59" w:type="dxa"/>
          </w:tcPr>
          <w:p w:rsidR="008E6E87" w:rsidRPr="00797C32" w:rsidRDefault="008E6E87" w:rsidP="008E6E87">
            <w:pPr>
              <w:pStyle w:val="a4"/>
              <w:ind w:left="0"/>
              <w:jc w:val="both"/>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всероссийский</w:t>
            </w:r>
          </w:p>
        </w:tc>
        <w:tc>
          <w:tcPr>
            <w:tcW w:w="3260" w:type="dxa"/>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Доклад Концепция (программа) развития школьного музея</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9" w:type="dxa"/>
          </w:tcPr>
          <w:p w:rsidR="008E6E87" w:rsidRPr="00797C32" w:rsidRDefault="008E6E87" w:rsidP="008E6E87">
            <w:pPr>
              <w:pStyle w:val="a4"/>
              <w:ind w:left="0"/>
              <w:jc w:val="both"/>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всероссийский</w:t>
            </w:r>
          </w:p>
        </w:tc>
        <w:tc>
          <w:tcPr>
            <w:tcW w:w="3260"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Доклад Аукцион инноваций </w:t>
            </w:r>
            <w:proofErr w:type="spellStart"/>
            <w:r w:rsidRPr="00797C32">
              <w:rPr>
                <w:rFonts w:ascii="Times New Roman" w:hAnsi="Times New Roman" w:cs="Times New Roman"/>
              </w:rPr>
              <w:t>Межпредметный</w:t>
            </w:r>
            <w:proofErr w:type="spellEnd"/>
            <w:r w:rsidRPr="00797C32">
              <w:rPr>
                <w:rFonts w:ascii="Times New Roman" w:hAnsi="Times New Roman" w:cs="Times New Roman"/>
              </w:rPr>
              <w:t xml:space="preserve"> модуль «</w:t>
            </w:r>
            <w:proofErr w:type="spellStart"/>
            <w:r w:rsidRPr="00797C32">
              <w:rPr>
                <w:rFonts w:ascii="Times New Roman" w:hAnsi="Times New Roman" w:cs="Times New Roman"/>
              </w:rPr>
              <w:t>Еравна</w:t>
            </w:r>
            <w:proofErr w:type="spellEnd"/>
            <w:r w:rsidRPr="00797C32">
              <w:rPr>
                <w:rFonts w:ascii="Times New Roman" w:hAnsi="Times New Roman" w:cs="Times New Roman"/>
              </w:rPr>
              <w:t xml:space="preserve"> и Я»</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59" w:type="dxa"/>
          </w:tcPr>
          <w:p w:rsidR="008E6E87" w:rsidRPr="00797C32" w:rsidRDefault="008E6E87" w:rsidP="008E6E87">
            <w:pPr>
              <w:pStyle w:val="a4"/>
              <w:ind w:left="0"/>
              <w:jc w:val="both"/>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всероссийский</w:t>
            </w:r>
          </w:p>
        </w:tc>
        <w:tc>
          <w:tcPr>
            <w:tcW w:w="3260" w:type="dxa"/>
          </w:tcPr>
          <w:p w:rsidR="008E6E87" w:rsidRPr="00797C32" w:rsidRDefault="008E6E87" w:rsidP="008E6E87">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Доклад Обобщение опыта «</w:t>
            </w:r>
            <w:r w:rsidRPr="00797C32">
              <w:rPr>
                <w:rStyle w:val="a6"/>
                <w:rFonts w:ascii="Times New Roman" w:hAnsi="Times New Roman" w:cs="Times New Roman"/>
              </w:rPr>
              <w:t xml:space="preserve">Музей образовательного учреждения – пространство интеграции основного и дополнительного образования детей» </w:t>
            </w:r>
            <w:r w:rsidRPr="00797C32">
              <w:rPr>
                <w:rFonts w:ascii="Times New Roman" w:hAnsi="Times New Roman" w:cs="Times New Roman"/>
              </w:rPr>
              <w:t>Выпуск сборников, демонстрация фильма</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Районный семинар учителей начальных классов</w:t>
            </w:r>
          </w:p>
        </w:tc>
        <w:tc>
          <w:tcPr>
            <w:tcW w:w="1559" w:type="dxa"/>
          </w:tcPr>
          <w:p w:rsidR="008E6E87" w:rsidRPr="00797C32" w:rsidRDefault="008E6E87" w:rsidP="008E6E87">
            <w:pPr>
              <w:pStyle w:val="a4"/>
              <w:ind w:left="0"/>
              <w:jc w:val="both"/>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районный</w:t>
            </w:r>
          </w:p>
        </w:tc>
        <w:tc>
          <w:tcPr>
            <w:tcW w:w="3260" w:type="dxa"/>
          </w:tcPr>
          <w:p w:rsidR="008E6E87" w:rsidRPr="00797C32" w:rsidRDefault="008E6E87" w:rsidP="008E6E8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Доклад «</w:t>
            </w:r>
            <w:proofErr w:type="spellStart"/>
            <w:r w:rsidRPr="00797C32">
              <w:rPr>
                <w:rFonts w:ascii="Times New Roman" w:hAnsi="Times New Roman" w:cs="Times New Roman"/>
              </w:rPr>
              <w:t>Межпредметный</w:t>
            </w:r>
            <w:proofErr w:type="spellEnd"/>
            <w:r w:rsidRPr="00797C32">
              <w:rPr>
                <w:rFonts w:ascii="Times New Roman" w:hAnsi="Times New Roman" w:cs="Times New Roman"/>
              </w:rPr>
              <w:t xml:space="preserve"> образовательный модуль «</w:t>
            </w:r>
            <w:proofErr w:type="spellStart"/>
            <w:r w:rsidRPr="00797C32">
              <w:rPr>
                <w:rFonts w:ascii="Times New Roman" w:hAnsi="Times New Roman" w:cs="Times New Roman"/>
              </w:rPr>
              <w:t>Еравна</w:t>
            </w:r>
            <w:proofErr w:type="spellEnd"/>
            <w:r w:rsidRPr="00797C32">
              <w:rPr>
                <w:rFonts w:ascii="Times New Roman" w:hAnsi="Times New Roman" w:cs="Times New Roman"/>
              </w:rPr>
              <w:t xml:space="preserve"> и Я»</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val="restart"/>
          </w:tcPr>
          <w:p w:rsidR="008E6E87" w:rsidRPr="00797C32" w:rsidRDefault="008E6E87" w:rsidP="008E6E87">
            <w:pPr>
              <w:pStyle w:val="a4"/>
              <w:ind w:left="0"/>
              <w:rPr>
                <w:sz w:val="22"/>
                <w:szCs w:val="22"/>
              </w:rPr>
            </w:pPr>
          </w:p>
        </w:tc>
        <w:tc>
          <w:tcPr>
            <w:tcW w:w="1954" w:type="dxa"/>
            <w:vMerge w:val="restart"/>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День открытых дверей</w:t>
            </w:r>
          </w:p>
        </w:tc>
        <w:tc>
          <w:tcPr>
            <w:tcW w:w="1559" w:type="dxa"/>
          </w:tcPr>
          <w:p w:rsidR="008E6E87" w:rsidRPr="00797C32" w:rsidRDefault="008E6E87" w:rsidP="008E6E87">
            <w:pPr>
              <w:pStyle w:val="a4"/>
              <w:ind w:left="0"/>
              <w:jc w:val="both"/>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tc>
        <w:tc>
          <w:tcPr>
            <w:tcW w:w="3260" w:type="dxa"/>
          </w:tcPr>
          <w:p w:rsidR="008E6E87" w:rsidRPr="00797C32" w:rsidRDefault="008E6E87" w:rsidP="008E6E87">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Открытый урок Экскурсия по </w:t>
            </w:r>
            <w:proofErr w:type="spellStart"/>
            <w:r w:rsidRPr="00797C32">
              <w:rPr>
                <w:rFonts w:ascii="Times New Roman" w:hAnsi="Times New Roman" w:cs="Times New Roman"/>
              </w:rPr>
              <w:t>Еравне</w:t>
            </w:r>
            <w:proofErr w:type="spellEnd"/>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конкурса методических разработок уроков</w:t>
            </w:r>
          </w:p>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 ГБОУ СПО «БРПК» </w:t>
            </w:r>
            <w:proofErr w:type="spellStart"/>
            <w:r w:rsidRPr="00797C32">
              <w:rPr>
                <w:rFonts w:ascii="Times New Roman" w:hAnsi="Times New Roman" w:cs="Times New Roman"/>
              </w:rPr>
              <w:t>Хоринск</w:t>
            </w:r>
            <w:proofErr w:type="spellEnd"/>
          </w:p>
        </w:tc>
        <w:tc>
          <w:tcPr>
            <w:tcW w:w="1559" w:type="dxa"/>
          </w:tcPr>
          <w:p w:rsidR="008E6E87" w:rsidRPr="00797C32" w:rsidRDefault="008E6E87" w:rsidP="008E6E87">
            <w:pPr>
              <w:pStyle w:val="a4"/>
              <w:ind w:left="0"/>
              <w:jc w:val="both"/>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Региональный</w:t>
            </w:r>
          </w:p>
        </w:tc>
        <w:tc>
          <w:tcPr>
            <w:tcW w:w="3260" w:type="dxa"/>
          </w:tcPr>
          <w:p w:rsidR="008E6E87" w:rsidRPr="00797C32" w:rsidRDefault="008E6E87" w:rsidP="008E6E8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участие</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республиканский этап Всероссийского конкурса на лучшую организацию образовательно-просветительской деятельности «Музей образовательного учреждения – пространство интеграции основного и дополнительного образования детей»</w:t>
            </w:r>
          </w:p>
        </w:tc>
        <w:tc>
          <w:tcPr>
            <w:tcW w:w="1559" w:type="dxa"/>
          </w:tcPr>
          <w:p w:rsidR="008E6E87" w:rsidRPr="00797C32" w:rsidRDefault="008E6E87" w:rsidP="008E6E87">
            <w:pPr>
              <w:pStyle w:val="a4"/>
              <w:ind w:left="0"/>
              <w:jc w:val="both"/>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Региональный</w:t>
            </w:r>
          </w:p>
        </w:tc>
        <w:tc>
          <w:tcPr>
            <w:tcW w:w="3260" w:type="dxa"/>
          </w:tcPr>
          <w:p w:rsidR="008E6E87" w:rsidRPr="00797C32" w:rsidRDefault="008E6E87" w:rsidP="008E6E87">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797C32">
              <w:rPr>
                <w:rFonts w:ascii="Times New Roman" w:hAnsi="Times New Roman" w:cs="Times New Roman"/>
                <w:b/>
              </w:rPr>
              <w:t xml:space="preserve">Диплом </w:t>
            </w:r>
          </w:p>
          <w:p w:rsidR="008E6E87" w:rsidRPr="00797C32" w:rsidRDefault="008E6E87" w:rsidP="008E6E87">
            <w:p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b/>
              </w:rPr>
              <w:t>1 степени</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очный этап Всероссийского конкурса на лучшую организацию образовательно-просветительской деятельности «Музей образовательного учреждения </w:t>
            </w:r>
            <w:r w:rsidRPr="00797C32">
              <w:rPr>
                <w:rFonts w:ascii="Times New Roman" w:hAnsi="Times New Roman" w:cs="Times New Roman"/>
              </w:rPr>
              <w:lastRenderedPageBreak/>
              <w:t>– пространство интеграции основного и дополнительного образования детей»</w:t>
            </w:r>
          </w:p>
        </w:tc>
        <w:tc>
          <w:tcPr>
            <w:tcW w:w="1559" w:type="dxa"/>
          </w:tcPr>
          <w:p w:rsidR="008E6E87" w:rsidRPr="00797C32" w:rsidRDefault="008E6E87" w:rsidP="008E6E87">
            <w:pPr>
              <w:pStyle w:val="a4"/>
              <w:ind w:left="0"/>
              <w:jc w:val="both"/>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lastRenderedPageBreak/>
              <w:t>всероссийский</w:t>
            </w:r>
          </w:p>
        </w:tc>
        <w:tc>
          <w:tcPr>
            <w:tcW w:w="3260" w:type="dxa"/>
          </w:tcPr>
          <w:p w:rsidR="008E6E87" w:rsidRPr="00797C32" w:rsidRDefault="008E6E87" w:rsidP="008E6E8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97C32">
              <w:rPr>
                <w:rFonts w:ascii="Times New Roman" w:hAnsi="Times New Roman" w:cs="Times New Roman"/>
                <w:b/>
              </w:rPr>
              <w:t xml:space="preserve">Диплом </w:t>
            </w:r>
          </w:p>
          <w:p w:rsidR="008E6E87" w:rsidRPr="00797C32" w:rsidRDefault="008E6E87" w:rsidP="008E6E8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97C32">
              <w:rPr>
                <w:rFonts w:ascii="Times New Roman" w:hAnsi="Times New Roman" w:cs="Times New Roman"/>
                <w:b/>
              </w:rPr>
              <w:t>4 место</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val="restart"/>
          </w:tcPr>
          <w:p w:rsidR="008E6E87" w:rsidRPr="00797C32" w:rsidRDefault="008E6E87" w:rsidP="008E6E87">
            <w:pPr>
              <w:pStyle w:val="a4"/>
              <w:ind w:left="0"/>
              <w:rPr>
                <w:sz w:val="22"/>
                <w:szCs w:val="22"/>
              </w:rPr>
            </w:pPr>
            <w:r w:rsidRPr="00797C32">
              <w:rPr>
                <w:sz w:val="22"/>
                <w:szCs w:val="22"/>
              </w:rPr>
              <w:lastRenderedPageBreak/>
              <w:t>22</w:t>
            </w:r>
          </w:p>
        </w:tc>
        <w:tc>
          <w:tcPr>
            <w:tcW w:w="1954" w:type="dxa"/>
            <w:vMerge w:val="restart"/>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Степанова М.Г.</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День открытых дверей</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Школьный</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Открытый урок для родителей</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ФЦПРО </w:t>
            </w:r>
            <w:proofErr w:type="spellStart"/>
            <w:r w:rsidRPr="00797C32">
              <w:rPr>
                <w:sz w:val="22"/>
                <w:szCs w:val="22"/>
              </w:rPr>
              <w:t>Стажировочная</w:t>
            </w:r>
            <w:proofErr w:type="spellEnd"/>
            <w:r w:rsidRPr="00797C32">
              <w:rPr>
                <w:sz w:val="22"/>
                <w:szCs w:val="22"/>
              </w:rPr>
              <w:t xml:space="preserve"> площадка</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Россия, Амурская область</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Доклад, презентация</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xml:space="preserve">Республиканский </w:t>
            </w:r>
            <w:proofErr w:type="spellStart"/>
            <w:r w:rsidRPr="00797C32">
              <w:rPr>
                <w:sz w:val="22"/>
                <w:szCs w:val="22"/>
              </w:rPr>
              <w:t>Пед</w:t>
            </w:r>
            <w:proofErr w:type="gramStart"/>
            <w:r w:rsidRPr="00797C32">
              <w:rPr>
                <w:sz w:val="22"/>
                <w:szCs w:val="22"/>
              </w:rPr>
              <w:t>.с</w:t>
            </w:r>
            <w:proofErr w:type="gramEnd"/>
            <w:r w:rsidRPr="00797C32">
              <w:rPr>
                <w:sz w:val="22"/>
                <w:szCs w:val="22"/>
              </w:rPr>
              <w:t>овет</w:t>
            </w:r>
            <w:proofErr w:type="spellEnd"/>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Презентация опыта работы по ГОУ О</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p>
        </w:tc>
        <w:tc>
          <w:tcPr>
            <w:tcW w:w="1954" w:type="dxa"/>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Проектно-аналитический семинар «Реализация ФГОС дошкольного, начального и основного общего образования: проблемы, поиски, решения»</w:t>
            </w: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республика</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Презентация опыта работы по профессиональному самоопределению сельских школьников</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val="restart"/>
          </w:tcPr>
          <w:p w:rsidR="008E6E87" w:rsidRPr="00797C32" w:rsidRDefault="008E6E87" w:rsidP="008E6E87">
            <w:pPr>
              <w:pStyle w:val="a4"/>
              <w:ind w:left="0"/>
              <w:rPr>
                <w:sz w:val="22"/>
                <w:szCs w:val="22"/>
              </w:rPr>
            </w:pPr>
            <w:r w:rsidRPr="00797C32">
              <w:rPr>
                <w:sz w:val="22"/>
                <w:szCs w:val="22"/>
              </w:rPr>
              <w:t>23</w:t>
            </w:r>
          </w:p>
        </w:tc>
        <w:tc>
          <w:tcPr>
            <w:tcW w:w="1954" w:type="dxa"/>
            <w:vMerge w:val="restart"/>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Бадмаева Е.Г.</w:t>
            </w: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Проектно-аналитический семинар «Реализация ФГОС дошкольного, начального и основного общего образования: проблемы, поиски, решения»</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Презентация опыта работы по профессиональному самоопределению сельских школьников</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День открытых дверей</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Школьный</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Открытый урок для родителей</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xml:space="preserve">ФЦПРО </w:t>
            </w:r>
            <w:proofErr w:type="spellStart"/>
            <w:r w:rsidRPr="00797C32">
              <w:rPr>
                <w:sz w:val="22"/>
                <w:szCs w:val="22"/>
              </w:rPr>
              <w:t>Стажировочная</w:t>
            </w:r>
            <w:proofErr w:type="spellEnd"/>
            <w:r w:rsidRPr="00797C32">
              <w:rPr>
                <w:sz w:val="22"/>
                <w:szCs w:val="22"/>
              </w:rPr>
              <w:t xml:space="preserve"> площадка</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Россия, Амурская область</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Доклад, презентация</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vMerge/>
          </w:tcPr>
          <w:p w:rsidR="008E6E87" w:rsidRPr="00797C32" w:rsidRDefault="008E6E87" w:rsidP="008E6E87">
            <w:pPr>
              <w:pStyle w:val="a4"/>
              <w:ind w:left="0"/>
              <w:rPr>
                <w:sz w:val="22"/>
                <w:szCs w:val="22"/>
              </w:rPr>
            </w:pPr>
          </w:p>
        </w:tc>
        <w:tc>
          <w:tcPr>
            <w:tcW w:w="1954" w:type="dxa"/>
            <w:vMerge/>
          </w:tcPr>
          <w:p w:rsidR="008E6E87" w:rsidRPr="00797C32" w:rsidRDefault="008E6E87" w:rsidP="008E6E8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Республиканский </w:t>
            </w:r>
            <w:proofErr w:type="spellStart"/>
            <w:r w:rsidRPr="00797C32">
              <w:rPr>
                <w:sz w:val="22"/>
                <w:szCs w:val="22"/>
              </w:rPr>
              <w:t>Пед</w:t>
            </w:r>
            <w:proofErr w:type="gramStart"/>
            <w:r w:rsidRPr="00797C32">
              <w:rPr>
                <w:sz w:val="22"/>
                <w:szCs w:val="22"/>
              </w:rPr>
              <w:t>.с</w:t>
            </w:r>
            <w:proofErr w:type="gramEnd"/>
            <w:r w:rsidRPr="00797C32">
              <w:rPr>
                <w:sz w:val="22"/>
                <w:szCs w:val="22"/>
              </w:rPr>
              <w:t>овет</w:t>
            </w:r>
            <w:proofErr w:type="spellEnd"/>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республика</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Презентация опыта работы по ГОУ О</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24</w:t>
            </w:r>
          </w:p>
        </w:tc>
        <w:tc>
          <w:tcPr>
            <w:tcW w:w="1954" w:type="dxa"/>
          </w:tcPr>
          <w:p w:rsidR="008E6E87" w:rsidRPr="00797C32" w:rsidRDefault="008E6E87" w:rsidP="008E6E8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797C32">
              <w:rPr>
                <w:rFonts w:ascii="Times New Roman" w:hAnsi="Times New Roman" w:cs="Times New Roman"/>
              </w:rPr>
              <w:t>Цыбикова</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Сэсэгма</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Жигжитовна</w:t>
            </w:r>
            <w:proofErr w:type="spellEnd"/>
            <w:r w:rsidRPr="00797C32">
              <w:rPr>
                <w:rFonts w:ascii="Times New Roman" w:hAnsi="Times New Roman" w:cs="Times New Roman"/>
              </w:rPr>
              <w:t xml:space="preserve"> </w:t>
            </w:r>
          </w:p>
          <w:p w:rsidR="008E6E87" w:rsidRPr="00797C32" w:rsidRDefault="008E6E87" w:rsidP="008E6E8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8E6E87" w:rsidRPr="00797C32" w:rsidRDefault="008E6E87" w:rsidP="008E6E8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w:t>
            </w:r>
            <w:proofErr w:type="spellStart"/>
            <w:r w:rsidRPr="00797C32">
              <w:rPr>
                <w:rFonts w:ascii="Times New Roman" w:hAnsi="Times New Roman" w:cs="Times New Roman"/>
              </w:rPr>
              <w:t>Пед</w:t>
            </w:r>
            <w:proofErr w:type="gramStart"/>
            <w:r w:rsidRPr="00797C32">
              <w:rPr>
                <w:rFonts w:ascii="Times New Roman" w:hAnsi="Times New Roman" w:cs="Times New Roman"/>
              </w:rPr>
              <w:t>.ф</w:t>
            </w:r>
            <w:proofErr w:type="gramEnd"/>
            <w:r w:rsidRPr="00797C32">
              <w:rPr>
                <w:rFonts w:ascii="Times New Roman" w:hAnsi="Times New Roman" w:cs="Times New Roman"/>
              </w:rPr>
              <w:t>естиваль</w:t>
            </w:r>
            <w:proofErr w:type="spellEnd"/>
            <w:r w:rsidRPr="00797C32">
              <w:rPr>
                <w:rFonts w:ascii="Times New Roman" w:hAnsi="Times New Roman" w:cs="Times New Roman"/>
              </w:rPr>
              <w:t xml:space="preserve"> «Перспективные направления </w:t>
            </w:r>
            <w:proofErr w:type="spellStart"/>
            <w:r w:rsidRPr="00797C32">
              <w:rPr>
                <w:rFonts w:ascii="Times New Roman" w:hAnsi="Times New Roman" w:cs="Times New Roman"/>
              </w:rPr>
              <w:t>совр.обр</w:t>
            </w:r>
            <w:proofErr w:type="spellEnd"/>
            <w:r w:rsidRPr="00797C32">
              <w:rPr>
                <w:rFonts w:ascii="Times New Roman" w:hAnsi="Times New Roman" w:cs="Times New Roman"/>
              </w:rPr>
              <w:t>»;</w:t>
            </w:r>
          </w:p>
          <w:p w:rsidR="008E6E87" w:rsidRPr="00797C32" w:rsidRDefault="008E6E87" w:rsidP="008E6E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 Комплексный семинар учителей </w:t>
            </w:r>
            <w:proofErr w:type="spellStart"/>
            <w:r w:rsidRPr="00797C32">
              <w:rPr>
                <w:rFonts w:ascii="Times New Roman" w:hAnsi="Times New Roman" w:cs="Times New Roman"/>
              </w:rPr>
              <w:t>англ</w:t>
            </w:r>
            <w:proofErr w:type="gramStart"/>
            <w:r w:rsidRPr="00797C32">
              <w:rPr>
                <w:rFonts w:ascii="Times New Roman" w:hAnsi="Times New Roman" w:cs="Times New Roman"/>
              </w:rPr>
              <w:t>.я</w:t>
            </w:r>
            <w:proofErr w:type="gramEnd"/>
            <w:r w:rsidRPr="00797C32">
              <w:rPr>
                <w:rFonts w:ascii="Times New Roman" w:hAnsi="Times New Roman" w:cs="Times New Roman"/>
              </w:rPr>
              <w:t>з</w:t>
            </w:r>
            <w:proofErr w:type="spellEnd"/>
            <w:r w:rsidRPr="00797C32">
              <w:rPr>
                <w:rFonts w:ascii="Times New Roman" w:hAnsi="Times New Roman" w:cs="Times New Roman"/>
              </w:rPr>
              <w:t xml:space="preserve"> и </w:t>
            </w:r>
            <w:proofErr w:type="spellStart"/>
            <w:r w:rsidRPr="00797C32">
              <w:rPr>
                <w:rFonts w:ascii="Times New Roman" w:hAnsi="Times New Roman" w:cs="Times New Roman"/>
              </w:rPr>
              <w:t>бур.яз</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Метапредметный</w:t>
            </w:r>
            <w:proofErr w:type="spellEnd"/>
            <w:r w:rsidRPr="00797C32">
              <w:rPr>
                <w:rFonts w:ascii="Times New Roman" w:hAnsi="Times New Roman" w:cs="Times New Roman"/>
              </w:rPr>
              <w:t xml:space="preserve"> подход в обучении языкам в условиях введения ФГОС ООО»</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Район</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республика</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Доклад</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Мастер-класс, презентация книги</w:t>
            </w:r>
          </w:p>
        </w:tc>
      </w:tr>
      <w:tr w:rsidR="008E6E87" w:rsidRPr="00797C32"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25</w:t>
            </w:r>
          </w:p>
        </w:tc>
        <w:tc>
          <w:tcPr>
            <w:tcW w:w="1954" w:type="dxa"/>
          </w:tcPr>
          <w:p w:rsidR="008E6E87" w:rsidRPr="00797C32" w:rsidRDefault="008E6E87" w:rsidP="008E6E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97C32">
              <w:rPr>
                <w:rFonts w:ascii="Times New Roman" w:hAnsi="Times New Roman" w:cs="Times New Roman"/>
              </w:rPr>
              <w:t>Жамбалова</w:t>
            </w:r>
            <w:proofErr w:type="spellEnd"/>
            <w:r w:rsidRPr="00797C32">
              <w:rPr>
                <w:rFonts w:ascii="Times New Roman" w:hAnsi="Times New Roman" w:cs="Times New Roman"/>
              </w:rPr>
              <w:t xml:space="preserve"> Ирина Владимировна</w:t>
            </w:r>
          </w:p>
          <w:p w:rsidR="008E6E87" w:rsidRPr="00797C32" w:rsidRDefault="008E6E87" w:rsidP="008E6E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w:t>
            </w:r>
            <w:proofErr w:type="spellStart"/>
            <w:r w:rsidRPr="00797C32">
              <w:rPr>
                <w:rFonts w:ascii="Times New Roman" w:hAnsi="Times New Roman" w:cs="Times New Roman"/>
              </w:rPr>
              <w:t>Пед</w:t>
            </w:r>
            <w:proofErr w:type="gramStart"/>
            <w:r w:rsidRPr="00797C32">
              <w:rPr>
                <w:rFonts w:ascii="Times New Roman" w:hAnsi="Times New Roman" w:cs="Times New Roman"/>
              </w:rPr>
              <w:t>.ф</w:t>
            </w:r>
            <w:proofErr w:type="gramEnd"/>
            <w:r w:rsidRPr="00797C32">
              <w:rPr>
                <w:rFonts w:ascii="Times New Roman" w:hAnsi="Times New Roman" w:cs="Times New Roman"/>
              </w:rPr>
              <w:t>естиваль</w:t>
            </w:r>
            <w:proofErr w:type="spellEnd"/>
            <w:r w:rsidRPr="00797C32">
              <w:rPr>
                <w:rFonts w:ascii="Times New Roman" w:hAnsi="Times New Roman" w:cs="Times New Roman"/>
              </w:rPr>
              <w:t xml:space="preserve"> «Перспективные направления </w:t>
            </w:r>
            <w:proofErr w:type="spellStart"/>
            <w:r w:rsidRPr="00797C32">
              <w:rPr>
                <w:rFonts w:ascii="Times New Roman" w:hAnsi="Times New Roman" w:cs="Times New Roman"/>
              </w:rPr>
              <w:t>совр.обр</w:t>
            </w:r>
            <w:proofErr w:type="spellEnd"/>
            <w:r w:rsidRPr="00797C32">
              <w:rPr>
                <w:rFonts w:ascii="Times New Roman" w:hAnsi="Times New Roman" w:cs="Times New Roman"/>
              </w:rPr>
              <w:t>»;</w:t>
            </w:r>
          </w:p>
          <w:p w:rsidR="008E6E87" w:rsidRPr="00797C32" w:rsidRDefault="008E6E87" w:rsidP="008E6E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 Комплексный семинар учителей </w:t>
            </w:r>
            <w:proofErr w:type="spellStart"/>
            <w:r w:rsidRPr="00797C32">
              <w:rPr>
                <w:rFonts w:ascii="Times New Roman" w:hAnsi="Times New Roman" w:cs="Times New Roman"/>
              </w:rPr>
              <w:t>англ</w:t>
            </w:r>
            <w:proofErr w:type="gramStart"/>
            <w:r w:rsidRPr="00797C32">
              <w:rPr>
                <w:rFonts w:ascii="Times New Roman" w:hAnsi="Times New Roman" w:cs="Times New Roman"/>
              </w:rPr>
              <w:t>.я</w:t>
            </w:r>
            <w:proofErr w:type="gramEnd"/>
            <w:r w:rsidRPr="00797C32">
              <w:rPr>
                <w:rFonts w:ascii="Times New Roman" w:hAnsi="Times New Roman" w:cs="Times New Roman"/>
              </w:rPr>
              <w:t>з</w:t>
            </w:r>
            <w:proofErr w:type="spellEnd"/>
            <w:r w:rsidRPr="00797C32">
              <w:rPr>
                <w:rFonts w:ascii="Times New Roman" w:hAnsi="Times New Roman" w:cs="Times New Roman"/>
              </w:rPr>
              <w:t xml:space="preserve"> и </w:t>
            </w:r>
            <w:proofErr w:type="spellStart"/>
            <w:r w:rsidRPr="00797C32">
              <w:rPr>
                <w:rFonts w:ascii="Times New Roman" w:hAnsi="Times New Roman" w:cs="Times New Roman"/>
              </w:rPr>
              <w:t>бур.яз</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Метапредметный</w:t>
            </w:r>
            <w:proofErr w:type="spellEnd"/>
            <w:r w:rsidRPr="00797C32">
              <w:rPr>
                <w:rFonts w:ascii="Times New Roman" w:hAnsi="Times New Roman" w:cs="Times New Roman"/>
              </w:rPr>
              <w:t xml:space="preserve"> подход в обучении языкам в условиях введения ФГОС ООО»;</w:t>
            </w:r>
          </w:p>
          <w:p w:rsidR="008E6E87" w:rsidRPr="00797C32" w:rsidRDefault="008E6E87" w:rsidP="008E6E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 Учебно-исследовательская </w:t>
            </w:r>
            <w:proofErr w:type="spellStart"/>
            <w:r w:rsidRPr="00797C32">
              <w:rPr>
                <w:rFonts w:ascii="Times New Roman" w:hAnsi="Times New Roman" w:cs="Times New Roman"/>
              </w:rPr>
              <w:t>Д.уч-ся</w:t>
            </w:r>
            <w:proofErr w:type="spellEnd"/>
          </w:p>
        </w:tc>
        <w:tc>
          <w:tcPr>
            <w:tcW w:w="1559"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Район</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 xml:space="preserve">Республика </w:t>
            </w:r>
          </w:p>
        </w:tc>
        <w:tc>
          <w:tcPr>
            <w:tcW w:w="3260" w:type="dxa"/>
          </w:tcPr>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Доклад</w:t>
            </w: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p>
          <w:p w:rsidR="008E6E87" w:rsidRPr="00797C32" w:rsidRDefault="008E6E87" w:rsidP="008E6E87">
            <w:pPr>
              <w:pStyle w:val="a4"/>
              <w:ind w:left="0"/>
              <w:cnfStyle w:val="000000100000" w:firstRow="0" w:lastRow="0" w:firstColumn="0" w:lastColumn="0" w:oddVBand="0" w:evenVBand="0" w:oddHBand="1" w:evenHBand="0" w:firstRowFirstColumn="0" w:firstRowLastColumn="0" w:lastRowFirstColumn="0" w:lastRowLastColumn="0"/>
              <w:rPr>
                <w:sz w:val="22"/>
                <w:szCs w:val="22"/>
              </w:rPr>
            </w:pPr>
            <w:r w:rsidRPr="00797C32">
              <w:rPr>
                <w:sz w:val="22"/>
                <w:szCs w:val="22"/>
              </w:rPr>
              <w:t>урок</w:t>
            </w:r>
          </w:p>
        </w:tc>
      </w:tr>
      <w:tr w:rsidR="008E6E87" w:rsidRPr="00797C32"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8E6E87" w:rsidRPr="00797C32" w:rsidRDefault="008E6E87" w:rsidP="008E6E87">
            <w:pPr>
              <w:pStyle w:val="a4"/>
              <w:ind w:left="0"/>
              <w:rPr>
                <w:sz w:val="22"/>
                <w:szCs w:val="22"/>
              </w:rPr>
            </w:pPr>
            <w:r w:rsidRPr="00797C32">
              <w:rPr>
                <w:sz w:val="22"/>
                <w:szCs w:val="22"/>
              </w:rPr>
              <w:t>26</w:t>
            </w:r>
          </w:p>
        </w:tc>
        <w:tc>
          <w:tcPr>
            <w:tcW w:w="1954" w:type="dxa"/>
          </w:tcPr>
          <w:p w:rsidR="008E6E87" w:rsidRPr="00797C32" w:rsidRDefault="008E6E87" w:rsidP="008E6E8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roofErr w:type="spellStart"/>
            <w:r w:rsidRPr="00797C32">
              <w:rPr>
                <w:rFonts w:ascii="Times New Roman" w:hAnsi="Times New Roman" w:cs="Times New Roman"/>
              </w:rPr>
              <w:t>Хандаев</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Эрдэм</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lastRenderedPageBreak/>
              <w:t>Ринчинович</w:t>
            </w:r>
            <w:proofErr w:type="spellEnd"/>
          </w:p>
          <w:p w:rsidR="008E6E87" w:rsidRPr="00797C32" w:rsidRDefault="008E6E87" w:rsidP="008E6E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119" w:type="dxa"/>
          </w:tcPr>
          <w:p w:rsidR="008E6E87" w:rsidRPr="00797C32" w:rsidRDefault="008E6E87" w:rsidP="008E6E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lastRenderedPageBreak/>
              <w:t>-</w:t>
            </w:r>
            <w:proofErr w:type="spellStart"/>
            <w:r w:rsidRPr="00797C32">
              <w:rPr>
                <w:rFonts w:ascii="Times New Roman" w:hAnsi="Times New Roman" w:cs="Times New Roman"/>
              </w:rPr>
              <w:t>Пед</w:t>
            </w:r>
            <w:proofErr w:type="gramStart"/>
            <w:r w:rsidRPr="00797C32">
              <w:rPr>
                <w:rFonts w:ascii="Times New Roman" w:hAnsi="Times New Roman" w:cs="Times New Roman"/>
              </w:rPr>
              <w:t>.ф</w:t>
            </w:r>
            <w:proofErr w:type="gramEnd"/>
            <w:r w:rsidRPr="00797C32">
              <w:rPr>
                <w:rFonts w:ascii="Times New Roman" w:hAnsi="Times New Roman" w:cs="Times New Roman"/>
              </w:rPr>
              <w:t>естиваль</w:t>
            </w:r>
            <w:proofErr w:type="spellEnd"/>
            <w:r w:rsidRPr="00797C32">
              <w:rPr>
                <w:rFonts w:ascii="Times New Roman" w:hAnsi="Times New Roman" w:cs="Times New Roman"/>
              </w:rPr>
              <w:t xml:space="preserve"> </w:t>
            </w:r>
            <w:r w:rsidRPr="00797C32">
              <w:rPr>
                <w:rFonts w:ascii="Times New Roman" w:hAnsi="Times New Roman" w:cs="Times New Roman"/>
              </w:rPr>
              <w:lastRenderedPageBreak/>
              <w:t xml:space="preserve">«Перспективные направления </w:t>
            </w:r>
            <w:proofErr w:type="spellStart"/>
            <w:r w:rsidRPr="00797C32">
              <w:rPr>
                <w:rFonts w:ascii="Times New Roman" w:hAnsi="Times New Roman" w:cs="Times New Roman"/>
              </w:rPr>
              <w:t>совр.обр</w:t>
            </w:r>
            <w:proofErr w:type="spellEnd"/>
            <w:r w:rsidRPr="00797C32">
              <w:rPr>
                <w:rFonts w:ascii="Times New Roman" w:hAnsi="Times New Roman" w:cs="Times New Roman"/>
              </w:rPr>
              <w:t>»;</w:t>
            </w:r>
          </w:p>
          <w:p w:rsidR="008E6E87" w:rsidRPr="00797C32" w:rsidRDefault="008E6E87" w:rsidP="008E6E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32">
              <w:rPr>
                <w:rFonts w:ascii="Times New Roman" w:hAnsi="Times New Roman" w:cs="Times New Roman"/>
              </w:rPr>
              <w:t xml:space="preserve">- Комплексный семинар учителей </w:t>
            </w:r>
            <w:proofErr w:type="spellStart"/>
            <w:r w:rsidRPr="00797C32">
              <w:rPr>
                <w:rFonts w:ascii="Times New Roman" w:hAnsi="Times New Roman" w:cs="Times New Roman"/>
              </w:rPr>
              <w:t>англ</w:t>
            </w:r>
            <w:proofErr w:type="gramStart"/>
            <w:r w:rsidRPr="00797C32">
              <w:rPr>
                <w:rFonts w:ascii="Times New Roman" w:hAnsi="Times New Roman" w:cs="Times New Roman"/>
              </w:rPr>
              <w:t>.я</w:t>
            </w:r>
            <w:proofErr w:type="gramEnd"/>
            <w:r w:rsidRPr="00797C32">
              <w:rPr>
                <w:rFonts w:ascii="Times New Roman" w:hAnsi="Times New Roman" w:cs="Times New Roman"/>
              </w:rPr>
              <w:t>з</w:t>
            </w:r>
            <w:proofErr w:type="spellEnd"/>
            <w:r w:rsidRPr="00797C32">
              <w:rPr>
                <w:rFonts w:ascii="Times New Roman" w:hAnsi="Times New Roman" w:cs="Times New Roman"/>
              </w:rPr>
              <w:t xml:space="preserve"> и </w:t>
            </w:r>
            <w:proofErr w:type="spellStart"/>
            <w:r w:rsidRPr="00797C32">
              <w:rPr>
                <w:rFonts w:ascii="Times New Roman" w:hAnsi="Times New Roman" w:cs="Times New Roman"/>
              </w:rPr>
              <w:t>бур.яз</w:t>
            </w:r>
            <w:proofErr w:type="spellEnd"/>
            <w:r w:rsidRPr="00797C32">
              <w:rPr>
                <w:rFonts w:ascii="Times New Roman" w:hAnsi="Times New Roman" w:cs="Times New Roman"/>
              </w:rPr>
              <w:t xml:space="preserve"> «</w:t>
            </w:r>
            <w:proofErr w:type="spellStart"/>
            <w:r w:rsidRPr="00797C32">
              <w:rPr>
                <w:rFonts w:ascii="Times New Roman" w:hAnsi="Times New Roman" w:cs="Times New Roman"/>
              </w:rPr>
              <w:t>Метапредметный</w:t>
            </w:r>
            <w:proofErr w:type="spellEnd"/>
            <w:r w:rsidRPr="00797C32">
              <w:rPr>
                <w:rFonts w:ascii="Times New Roman" w:hAnsi="Times New Roman" w:cs="Times New Roman"/>
              </w:rPr>
              <w:t xml:space="preserve"> подход в обучении языкам в условиях введения ФГОС ООО</w:t>
            </w:r>
          </w:p>
        </w:tc>
        <w:tc>
          <w:tcPr>
            <w:tcW w:w="1559"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lastRenderedPageBreak/>
              <w:t>Район</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 xml:space="preserve">Республика </w:t>
            </w:r>
          </w:p>
        </w:tc>
        <w:tc>
          <w:tcPr>
            <w:tcW w:w="3260" w:type="dxa"/>
          </w:tcPr>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lastRenderedPageBreak/>
              <w:t>Мастер-класс</w:t>
            </w: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p>
          <w:p w:rsidR="008E6E87" w:rsidRPr="00797C32" w:rsidRDefault="008E6E87" w:rsidP="008E6E87">
            <w:pPr>
              <w:pStyle w:val="a4"/>
              <w:ind w:left="0"/>
              <w:cnfStyle w:val="000000010000" w:firstRow="0" w:lastRow="0" w:firstColumn="0" w:lastColumn="0" w:oddVBand="0" w:evenVBand="0" w:oddHBand="0" w:evenHBand="1" w:firstRowFirstColumn="0" w:firstRowLastColumn="0" w:lastRowFirstColumn="0" w:lastRowLastColumn="0"/>
              <w:rPr>
                <w:sz w:val="22"/>
                <w:szCs w:val="22"/>
              </w:rPr>
            </w:pPr>
            <w:r w:rsidRPr="00797C32">
              <w:rPr>
                <w:sz w:val="22"/>
                <w:szCs w:val="22"/>
              </w:rPr>
              <w:t>Мастер-класс</w:t>
            </w:r>
          </w:p>
        </w:tc>
      </w:tr>
    </w:tbl>
    <w:p w:rsidR="008E6E87" w:rsidRDefault="008E6E87" w:rsidP="00533D83">
      <w:pPr>
        <w:jc w:val="both"/>
        <w:rPr>
          <w:rFonts w:ascii="Times New Roman" w:eastAsia="Times New Roman" w:hAnsi="Times New Roman" w:cs="Times New Roman"/>
          <w:b/>
          <w:sz w:val="24"/>
          <w:szCs w:val="24"/>
        </w:rPr>
      </w:pPr>
    </w:p>
    <w:p w:rsidR="00533D83" w:rsidRPr="00533D83" w:rsidRDefault="00533D83" w:rsidP="001D56DC">
      <w:pPr>
        <w:jc w:val="center"/>
        <w:rPr>
          <w:rFonts w:ascii="Times New Roman" w:eastAsia="Times New Roman" w:hAnsi="Times New Roman" w:cs="Times New Roman"/>
          <w:b/>
          <w:sz w:val="24"/>
          <w:szCs w:val="24"/>
        </w:rPr>
      </w:pPr>
      <w:r w:rsidRPr="00533D83">
        <w:rPr>
          <w:rFonts w:ascii="Times New Roman" w:eastAsia="Times New Roman" w:hAnsi="Times New Roman" w:cs="Times New Roman"/>
          <w:b/>
          <w:sz w:val="24"/>
          <w:szCs w:val="24"/>
        </w:rPr>
        <w:t>Публикации учителей.</w:t>
      </w:r>
    </w:p>
    <w:tbl>
      <w:tblPr>
        <w:tblStyle w:val="1-4"/>
        <w:tblW w:w="10065" w:type="dxa"/>
        <w:tblLayout w:type="fixed"/>
        <w:tblLook w:val="04A0" w:firstRow="1" w:lastRow="0" w:firstColumn="1" w:lastColumn="0" w:noHBand="0" w:noVBand="1"/>
      </w:tblPr>
      <w:tblGrid>
        <w:gridCol w:w="456"/>
        <w:gridCol w:w="1671"/>
        <w:gridCol w:w="3685"/>
        <w:gridCol w:w="4253"/>
      </w:tblGrid>
      <w:tr w:rsidR="00533D83" w:rsidRPr="00533D83" w:rsidTr="001D56D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b w:val="0"/>
                <w:i/>
                <w:sz w:val="20"/>
                <w:szCs w:val="20"/>
              </w:rPr>
            </w:pPr>
            <w:r w:rsidRPr="00533D83">
              <w:rPr>
                <w:i/>
                <w:sz w:val="20"/>
                <w:szCs w:val="20"/>
              </w:rPr>
              <w:t>№</w:t>
            </w:r>
          </w:p>
        </w:tc>
        <w:tc>
          <w:tcPr>
            <w:tcW w:w="1671"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i/>
                <w:sz w:val="20"/>
                <w:szCs w:val="20"/>
              </w:rPr>
            </w:pPr>
            <w:r w:rsidRPr="00533D83">
              <w:rPr>
                <w:sz w:val="20"/>
                <w:szCs w:val="20"/>
              </w:rPr>
              <w:t>Ф.И.О.</w:t>
            </w:r>
          </w:p>
        </w:tc>
        <w:tc>
          <w:tcPr>
            <w:tcW w:w="3685"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i/>
                <w:sz w:val="20"/>
                <w:szCs w:val="20"/>
              </w:rPr>
            </w:pPr>
            <w:r w:rsidRPr="00533D83">
              <w:rPr>
                <w:i/>
                <w:sz w:val="20"/>
                <w:szCs w:val="20"/>
              </w:rPr>
              <w:t>Название публикации</w:t>
            </w:r>
          </w:p>
        </w:tc>
        <w:tc>
          <w:tcPr>
            <w:tcW w:w="4253"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i/>
                <w:sz w:val="20"/>
                <w:szCs w:val="20"/>
              </w:rPr>
            </w:pPr>
            <w:r w:rsidRPr="00533D83">
              <w:rPr>
                <w:i/>
                <w:sz w:val="20"/>
                <w:szCs w:val="20"/>
              </w:rPr>
              <w:t>Где публиковался</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val="restart"/>
          </w:tcPr>
          <w:p w:rsidR="00533D83" w:rsidRPr="00533D83" w:rsidRDefault="00533D83" w:rsidP="00533D83">
            <w:pPr>
              <w:pStyle w:val="a4"/>
              <w:ind w:left="0"/>
              <w:rPr>
                <w:sz w:val="20"/>
                <w:szCs w:val="20"/>
              </w:rPr>
            </w:pPr>
            <w:r w:rsidRPr="00533D83">
              <w:rPr>
                <w:sz w:val="20"/>
                <w:szCs w:val="20"/>
              </w:rPr>
              <w:t>1</w:t>
            </w:r>
          </w:p>
        </w:tc>
        <w:tc>
          <w:tcPr>
            <w:tcW w:w="1671" w:type="dxa"/>
            <w:vMerge w:val="restart"/>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Cs/>
                <w:sz w:val="20"/>
                <w:szCs w:val="20"/>
              </w:rPr>
            </w:pPr>
            <w:proofErr w:type="spellStart"/>
            <w:r w:rsidRPr="00533D83">
              <w:rPr>
                <w:bCs/>
                <w:sz w:val="20"/>
                <w:szCs w:val="20"/>
              </w:rPr>
              <w:t>Баторова</w:t>
            </w:r>
            <w:proofErr w:type="spellEnd"/>
            <w:r w:rsidRPr="00533D83">
              <w:rPr>
                <w:bCs/>
                <w:sz w:val="20"/>
                <w:szCs w:val="20"/>
              </w:rPr>
              <w:t xml:space="preserve"> В.С.</w:t>
            </w:r>
          </w:p>
        </w:tc>
        <w:tc>
          <w:tcPr>
            <w:tcW w:w="368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Методическая разработка «Открытый урок в 11 классе на тему «Односоставные предложения»</w:t>
            </w:r>
          </w:p>
        </w:tc>
        <w:tc>
          <w:tcPr>
            <w:tcW w:w="4253"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i/>
                <w:sz w:val="20"/>
                <w:szCs w:val="20"/>
              </w:rPr>
            </w:pPr>
            <w:r w:rsidRPr="00533D83">
              <w:rPr>
                <w:sz w:val="20"/>
                <w:szCs w:val="20"/>
              </w:rPr>
              <w:t>Публикация на сайте «</w:t>
            </w:r>
            <w:proofErr w:type="spellStart"/>
            <w:r w:rsidRPr="00533D83">
              <w:rPr>
                <w:sz w:val="20"/>
                <w:szCs w:val="20"/>
              </w:rPr>
              <w:t>Инфоурок</w:t>
            </w:r>
            <w:proofErr w:type="spellEnd"/>
            <w:r w:rsidRPr="00533D83">
              <w:rPr>
                <w:sz w:val="20"/>
                <w:szCs w:val="20"/>
              </w:rPr>
              <w:t>».</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Cs/>
                <w:sz w:val="20"/>
                <w:szCs w:val="20"/>
              </w:rPr>
            </w:pPr>
          </w:p>
        </w:tc>
        <w:tc>
          <w:tcPr>
            <w:tcW w:w="3685"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15.02.2015. Урок внеклассного чтения «Мудрость, врачующая душу»</w:t>
            </w:r>
          </w:p>
        </w:tc>
        <w:tc>
          <w:tcPr>
            <w:tcW w:w="4253"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Сайт «</w:t>
            </w:r>
            <w:proofErr w:type="spellStart"/>
            <w:r w:rsidRPr="00533D83">
              <w:rPr>
                <w:rFonts w:ascii="Times New Roman" w:hAnsi="Times New Roman" w:cs="Times New Roman"/>
                <w:sz w:val="20"/>
                <w:szCs w:val="20"/>
              </w:rPr>
              <w:t>Инфоурок</w:t>
            </w:r>
            <w:proofErr w:type="spellEnd"/>
            <w:r w:rsidRPr="00533D83">
              <w:rPr>
                <w:rFonts w:ascii="Times New Roman" w:hAnsi="Times New Roman" w:cs="Times New Roman"/>
                <w:sz w:val="20"/>
                <w:szCs w:val="20"/>
              </w:rPr>
              <w:t>»</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Cs/>
                <w:sz w:val="20"/>
                <w:szCs w:val="20"/>
              </w:rPr>
            </w:pPr>
          </w:p>
        </w:tc>
        <w:tc>
          <w:tcPr>
            <w:tcW w:w="368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Июнь 2015. К 70-летию Победы в Вов Всероссийский сетевой межшкольный проект «Карта памяти» за размещение рассказа «Аллея памяти»</w:t>
            </w:r>
          </w:p>
        </w:tc>
        <w:tc>
          <w:tcPr>
            <w:tcW w:w="4253"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Из-во «Просвещение» при поддержке </w:t>
            </w:r>
            <w:proofErr w:type="spellStart"/>
            <w:r w:rsidRPr="00533D83">
              <w:rPr>
                <w:rFonts w:ascii="Times New Roman" w:hAnsi="Times New Roman" w:cs="Times New Roman"/>
                <w:sz w:val="20"/>
                <w:szCs w:val="20"/>
              </w:rPr>
              <w:t>МОиН</w:t>
            </w:r>
            <w:proofErr w:type="spellEnd"/>
            <w:r w:rsidRPr="00533D83">
              <w:rPr>
                <w:rFonts w:ascii="Times New Roman" w:hAnsi="Times New Roman" w:cs="Times New Roman"/>
                <w:sz w:val="20"/>
                <w:szCs w:val="20"/>
              </w:rPr>
              <w:t xml:space="preserve"> РФ</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2</w:t>
            </w:r>
          </w:p>
        </w:tc>
        <w:tc>
          <w:tcPr>
            <w:tcW w:w="1671"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Cs/>
                <w:sz w:val="20"/>
                <w:szCs w:val="20"/>
              </w:rPr>
            </w:pPr>
            <w:proofErr w:type="spellStart"/>
            <w:r w:rsidRPr="00533D83">
              <w:rPr>
                <w:bCs/>
                <w:sz w:val="20"/>
                <w:szCs w:val="20"/>
              </w:rPr>
              <w:t>Данзанова</w:t>
            </w:r>
            <w:proofErr w:type="spellEnd"/>
            <w:r w:rsidRPr="00533D83">
              <w:rPr>
                <w:bCs/>
                <w:sz w:val="20"/>
                <w:szCs w:val="20"/>
              </w:rPr>
              <w:t xml:space="preserve"> С. Б.</w:t>
            </w:r>
          </w:p>
        </w:tc>
        <w:tc>
          <w:tcPr>
            <w:tcW w:w="3685"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253"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Статья в районную газету</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3</w:t>
            </w:r>
          </w:p>
        </w:tc>
        <w:tc>
          <w:tcPr>
            <w:tcW w:w="1671"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Cs/>
                <w:sz w:val="20"/>
                <w:szCs w:val="20"/>
              </w:rPr>
            </w:pPr>
            <w:proofErr w:type="spellStart"/>
            <w:r w:rsidRPr="00533D83">
              <w:rPr>
                <w:bCs/>
                <w:sz w:val="20"/>
                <w:szCs w:val="20"/>
              </w:rPr>
              <w:t>Дондокова</w:t>
            </w:r>
            <w:proofErr w:type="spellEnd"/>
            <w:r w:rsidRPr="00533D83">
              <w:rPr>
                <w:bCs/>
                <w:sz w:val="20"/>
                <w:szCs w:val="20"/>
              </w:rPr>
              <w:t xml:space="preserve"> С.Д.</w:t>
            </w:r>
          </w:p>
        </w:tc>
        <w:tc>
          <w:tcPr>
            <w:tcW w:w="368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Педагогическая мастерская как нестандартная форма организации </w:t>
            </w:r>
            <w:proofErr w:type="spellStart"/>
            <w:r w:rsidRPr="00533D83">
              <w:rPr>
                <w:rFonts w:ascii="Times New Roman" w:hAnsi="Times New Roman" w:cs="Times New Roman"/>
                <w:sz w:val="20"/>
                <w:szCs w:val="20"/>
              </w:rPr>
              <w:t>учебно</w:t>
            </w:r>
            <w:proofErr w:type="spellEnd"/>
            <w:r w:rsidRPr="00533D83">
              <w:rPr>
                <w:rFonts w:ascii="Times New Roman" w:hAnsi="Times New Roman" w:cs="Times New Roman"/>
                <w:sz w:val="20"/>
                <w:szCs w:val="20"/>
              </w:rPr>
              <w:t xml:space="preserve"> – воспитательного процесса на уроках бурятского языка</w:t>
            </w:r>
          </w:p>
        </w:tc>
        <w:tc>
          <w:tcPr>
            <w:tcW w:w="4253"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БРИОП</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4</w:t>
            </w:r>
          </w:p>
        </w:tc>
        <w:tc>
          <w:tcPr>
            <w:tcW w:w="1671"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Cs/>
                <w:sz w:val="20"/>
                <w:szCs w:val="20"/>
              </w:rPr>
            </w:pPr>
            <w:proofErr w:type="spellStart"/>
            <w:r w:rsidRPr="00533D83">
              <w:rPr>
                <w:bCs/>
                <w:sz w:val="20"/>
                <w:szCs w:val="20"/>
              </w:rPr>
              <w:t>Цыренжапова</w:t>
            </w:r>
            <w:proofErr w:type="spellEnd"/>
            <w:r w:rsidRPr="00533D83">
              <w:rPr>
                <w:bCs/>
                <w:sz w:val="20"/>
                <w:szCs w:val="20"/>
              </w:rPr>
              <w:t xml:space="preserve"> Г.Ц.</w:t>
            </w:r>
          </w:p>
        </w:tc>
        <w:tc>
          <w:tcPr>
            <w:tcW w:w="368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Элективный курс по русскому языку «Всемогущий русский язык»</w:t>
            </w:r>
          </w:p>
        </w:tc>
        <w:tc>
          <w:tcPr>
            <w:tcW w:w="4253"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
                <w:sz w:val="20"/>
                <w:szCs w:val="20"/>
              </w:rPr>
            </w:pPr>
            <w:r w:rsidRPr="00533D83">
              <w:rPr>
                <w:sz w:val="20"/>
                <w:szCs w:val="20"/>
              </w:rPr>
              <w:t>Публикация на сайте «</w:t>
            </w:r>
            <w:proofErr w:type="spellStart"/>
            <w:r w:rsidRPr="00533D83">
              <w:rPr>
                <w:sz w:val="20"/>
                <w:szCs w:val="20"/>
              </w:rPr>
              <w:t>Инфоурок</w:t>
            </w:r>
            <w:proofErr w:type="spellEnd"/>
            <w:r w:rsidRPr="00533D83">
              <w:rPr>
                <w:sz w:val="20"/>
                <w:szCs w:val="20"/>
              </w:rPr>
              <w:t>».</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val="restart"/>
          </w:tcPr>
          <w:p w:rsidR="00533D83" w:rsidRPr="00533D83" w:rsidRDefault="00533D83" w:rsidP="00533D83">
            <w:pPr>
              <w:pStyle w:val="a4"/>
              <w:ind w:left="0"/>
              <w:rPr>
                <w:sz w:val="20"/>
                <w:szCs w:val="20"/>
              </w:rPr>
            </w:pPr>
            <w:r w:rsidRPr="00533D83">
              <w:rPr>
                <w:sz w:val="20"/>
                <w:szCs w:val="20"/>
              </w:rPr>
              <w:t>5</w:t>
            </w:r>
          </w:p>
        </w:tc>
        <w:tc>
          <w:tcPr>
            <w:tcW w:w="1671" w:type="dxa"/>
            <w:vMerge w:val="restart"/>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Cs/>
                <w:sz w:val="20"/>
                <w:szCs w:val="20"/>
              </w:rPr>
            </w:pPr>
            <w:r w:rsidRPr="00533D83">
              <w:rPr>
                <w:bCs/>
                <w:sz w:val="20"/>
                <w:szCs w:val="20"/>
              </w:rPr>
              <w:t>Цыренова Ж.</w:t>
            </w:r>
            <w:proofErr w:type="gramStart"/>
            <w:r w:rsidRPr="00533D83">
              <w:rPr>
                <w:bCs/>
                <w:sz w:val="20"/>
                <w:szCs w:val="20"/>
              </w:rPr>
              <w:t>Ц</w:t>
            </w:r>
            <w:proofErr w:type="gramEnd"/>
          </w:p>
        </w:tc>
        <w:tc>
          <w:tcPr>
            <w:tcW w:w="3685" w:type="dxa"/>
          </w:tcPr>
          <w:p w:rsidR="00533D83" w:rsidRPr="00533D83" w:rsidRDefault="00533D83"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Уран </w:t>
            </w:r>
            <w:proofErr w:type="spellStart"/>
            <w:r w:rsidRPr="00533D83">
              <w:rPr>
                <w:rFonts w:ascii="Times New Roman" w:hAnsi="Times New Roman" w:cs="Times New Roman"/>
                <w:sz w:val="20"/>
                <w:szCs w:val="20"/>
              </w:rPr>
              <w:t>үгэ</w:t>
            </w:r>
            <w:proofErr w:type="spellEnd"/>
            <w:r w:rsidRPr="00533D83">
              <w:rPr>
                <w:rFonts w:ascii="Times New Roman" w:hAnsi="Times New Roman" w:cs="Times New Roman"/>
                <w:sz w:val="20"/>
                <w:szCs w:val="20"/>
              </w:rPr>
              <w:t>.</w:t>
            </w:r>
          </w:p>
        </w:tc>
        <w:tc>
          <w:tcPr>
            <w:tcW w:w="4253" w:type="dxa"/>
          </w:tcPr>
          <w:p w:rsidR="00533D83" w:rsidRPr="00533D83" w:rsidRDefault="00826239"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9" w:tgtFrame="_blank" w:history="1">
              <w:r w:rsidR="00533D83" w:rsidRPr="00533D83">
                <w:rPr>
                  <w:rFonts w:ascii="Times New Roman" w:hAnsi="Times New Roman" w:cs="Times New Roman"/>
                  <w:sz w:val="20"/>
                  <w:szCs w:val="20"/>
                  <w:u w:val="single"/>
                </w:rPr>
                <w:t>http://pedrazvitie.ru/raboty_nachalnoe_new/index?n=11576</w:t>
              </w:r>
            </w:hyperlink>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«Организация внеурочной проектной деятельности в разновозрастном режиме в начальной ступени общего образования».</w:t>
            </w:r>
          </w:p>
        </w:tc>
        <w:tc>
          <w:tcPr>
            <w:tcW w:w="4253" w:type="dxa"/>
          </w:tcPr>
          <w:p w:rsidR="00533D83" w:rsidRPr="00533D83" w:rsidRDefault="00826239"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hyperlink r:id="rId10" w:tgtFrame="_blank" w:history="1">
              <w:r w:rsidR="00533D83" w:rsidRPr="00533D83">
                <w:rPr>
                  <w:rFonts w:ascii="Times New Roman" w:hAnsi="Times New Roman" w:cs="Times New Roman"/>
                  <w:sz w:val="20"/>
                  <w:szCs w:val="20"/>
                  <w:u w:val="single"/>
                </w:rPr>
                <w:t>http://pedrazvitie.ru/raboty_nachalnoe_new/index?n=11572</w:t>
              </w:r>
            </w:hyperlink>
          </w:p>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Имя существительное.</w:t>
            </w:r>
          </w:p>
        </w:tc>
        <w:tc>
          <w:tcPr>
            <w:tcW w:w="4253" w:type="dxa"/>
          </w:tcPr>
          <w:p w:rsidR="00533D83" w:rsidRPr="00533D83" w:rsidRDefault="00826239"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1" w:tgtFrame="_blank" w:history="1">
              <w:r w:rsidR="00533D83" w:rsidRPr="00533D83">
                <w:rPr>
                  <w:rFonts w:ascii="Times New Roman" w:hAnsi="Times New Roman" w:cs="Times New Roman"/>
                  <w:sz w:val="20"/>
                  <w:szCs w:val="20"/>
                  <w:u w:val="single"/>
                </w:rPr>
                <w:t>http://pedrazvitie.ru/raboty_nachalnoe/1704</w:t>
              </w:r>
            </w:hyperlink>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Школьный историко-краеведческий музей. История семьи – история школы.</w:t>
            </w:r>
          </w:p>
        </w:tc>
        <w:tc>
          <w:tcPr>
            <w:tcW w:w="4253" w:type="dxa"/>
          </w:tcPr>
          <w:p w:rsidR="00533D83" w:rsidRPr="00533D83" w:rsidRDefault="00826239"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hyperlink r:id="rId12" w:tgtFrame="_blank" w:history="1">
              <w:r w:rsidR="00533D83" w:rsidRPr="00533D83">
                <w:rPr>
                  <w:rFonts w:ascii="Times New Roman" w:hAnsi="Times New Roman" w:cs="Times New Roman"/>
                  <w:sz w:val="20"/>
                  <w:szCs w:val="20"/>
                  <w:u w:val="single"/>
                </w:rPr>
                <w:t>http://pedrazvitie.ru/raboty_nachalnoe/1702</w:t>
              </w:r>
            </w:hyperlink>
          </w:p>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Образовательный </w:t>
            </w:r>
            <w:proofErr w:type="spellStart"/>
            <w:r w:rsidRPr="00533D83">
              <w:rPr>
                <w:rFonts w:ascii="Times New Roman" w:hAnsi="Times New Roman" w:cs="Times New Roman"/>
                <w:sz w:val="20"/>
                <w:szCs w:val="20"/>
              </w:rPr>
              <w:t>межпредметный</w:t>
            </w:r>
            <w:proofErr w:type="spellEnd"/>
            <w:r w:rsidRPr="00533D83">
              <w:rPr>
                <w:rFonts w:ascii="Times New Roman" w:hAnsi="Times New Roman" w:cs="Times New Roman"/>
                <w:sz w:val="20"/>
                <w:szCs w:val="20"/>
              </w:rPr>
              <w:t xml:space="preserve"> модуль «</w:t>
            </w:r>
            <w:proofErr w:type="spellStart"/>
            <w:r w:rsidRPr="00533D83">
              <w:rPr>
                <w:rFonts w:ascii="Times New Roman" w:hAnsi="Times New Roman" w:cs="Times New Roman"/>
                <w:sz w:val="20"/>
                <w:szCs w:val="20"/>
              </w:rPr>
              <w:t>Еравна</w:t>
            </w:r>
            <w:proofErr w:type="spellEnd"/>
            <w:r w:rsidRPr="00533D83">
              <w:rPr>
                <w:rFonts w:ascii="Times New Roman" w:hAnsi="Times New Roman" w:cs="Times New Roman"/>
                <w:sz w:val="20"/>
                <w:szCs w:val="20"/>
              </w:rPr>
              <w:t xml:space="preserve"> и Я»</w:t>
            </w:r>
          </w:p>
        </w:tc>
        <w:tc>
          <w:tcPr>
            <w:tcW w:w="4253" w:type="dxa"/>
          </w:tcPr>
          <w:p w:rsidR="00533D83" w:rsidRPr="00533D83" w:rsidRDefault="00826239"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3" w:tgtFrame="_blank" w:history="1">
              <w:r w:rsidR="00533D83" w:rsidRPr="00533D83">
                <w:rPr>
                  <w:rFonts w:ascii="Times New Roman" w:hAnsi="Times New Roman" w:cs="Times New Roman"/>
                  <w:sz w:val="20"/>
                  <w:szCs w:val="20"/>
                  <w:u w:val="single"/>
                </w:rPr>
                <w:t>http://pedrazvitie.ru/raboty_nachalnoe/modul_Cyrenova</w:t>
              </w:r>
            </w:hyperlink>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Урок окружающего мира в 4-м классе «Правильное питание – залог здоровья»</w:t>
            </w:r>
          </w:p>
        </w:tc>
        <w:tc>
          <w:tcPr>
            <w:tcW w:w="4253" w:type="dxa"/>
          </w:tcPr>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lang w:val="en-US"/>
              </w:rPr>
              <w:t>http</w:t>
            </w:r>
            <w:r w:rsidRPr="00533D83">
              <w:rPr>
                <w:rFonts w:ascii="Times New Roman" w:hAnsi="Times New Roman" w:cs="Times New Roman"/>
                <w:sz w:val="20"/>
                <w:szCs w:val="20"/>
              </w:rPr>
              <w:t>//</w:t>
            </w:r>
            <w:hyperlink r:id="rId14" w:history="1">
              <w:r w:rsidRPr="00533D83">
                <w:rPr>
                  <w:rStyle w:val="ac"/>
                  <w:rFonts w:ascii="Times New Roman" w:hAnsi="Times New Roman" w:cs="Times New Roman"/>
                  <w:sz w:val="20"/>
                  <w:szCs w:val="20"/>
                </w:rPr>
                <w:t>festival@1september.ru</w:t>
              </w:r>
            </w:hyperlink>
            <w:r w:rsidRPr="00533D83">
              <w:rPr>
                <w:rFonts w:ascii="Times New Roman" w:hAnsi="Times New Roman" w:cs="Times New Roman"/>
                <w:sz w:val="20"/>
                <w:szCs w:val="20"/>
              </w:rPr>
              <w:t>/</w:t>
            </w:r>
            <w:r w:rsidRPr="00533D83">
              <w:rPr>
                <w:rFonts w:ascii="Times New Roman" w:hAnsi="Times New Roman" w:cs="Times New Roman"/>
                <w:sz w:val="20"/>
                <w:szCs w:val="20"/>
                <w:lang w:val="en-US"/>
              </w:rPr>
              <w:t>articles</w:t>
            </w:r>
            <w:r w:rsidRPr="00533D83">
              <w:rPr>
                <w:rFonts w:ascii="Times New Roman" w:hAnsi="Times New Roman" w:cs="Times New Roman"/>
                <w:sz w:val="20"/>
                <w:szCs w:val="20"/>
              </w:rPr>
              <w:t>/578422/</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Хүүгэдэй</w:t>
            </w:r>
            <w:proofErr w:type="spellEnd"/>
            <w:r w:rsidRPr="00533D83">
              <w:rPr>
                <w:rFonts w:ascii="Times New Roman" w:hAnsi="Times New Roman" w:cs="Times New Roman"/>
                <w:sz w:val="20"/>
                <w:szCs w:val="20"/>
              </w:rPr>
              <w:t xml:space="preserve"> </w:t>
            </w:r>
            <w:proofErr w:type="spellStart"/>
            <w:r w:rsidRPr="00533D83">
              <w:rPr>
                <w:rFonts w:ascii="Times New Roman" w:hAnsi="Times New Roman" w:cs="Times New Roman"/>
                <w:sz w:val="20"/>
                <w:szCs w:val="20"/>
              </w:rPr>
              <w:t>наадан</w:t>
            </w:r>
            <w:proofErr w:type="spellEnd"/>
            <w:r w:rsidRPr="00533D83">
              <w:rPr>
                <w:rFonts w:ascii="Times New Roman" w:hAnsi="Times New Roman" w:cs="Times New Roman"/>
                <w:sz w:val="20"/>
                <w:szCs w:val="20"/>
              </w:rPr>
              <w:t xml:space="preserve">. Шагай </w:t>
            </w:r>
            <w:proofErr w:type="spellStart"/>
            <w:r w:rsidRPr="00533D83">
              <w:rPr>
                <w:rFonts w:ascii="Times New Roman" w:hAnsi="Times New Roman" w:cs="Times New Roman"/>
                <w:sz w:val="20"/>
                <w:szCs w:val="20"/>
              </w:rPr>
              <w:t>наадан</w:t>
            </w:r>
            <w:proofErr w:type="spellEnd"/>
            <w:r w:rsidRPr="00533D83">
              <w:rPr>
                <w:rFonts w:ascii="Times New Roman" w:hAnsi="Times New Roman" w:cs="Times New Roman"/>
                <w:sz w:val="20"/>
                <w:szCs w:val="20"/>
              </w:rPr>
              <w:t>.</w:t>
            </w:r>
          </w:p>
        </w:tc>
        <w:tc>
          <w:tcPr>
            <w:tcW w:w="4253" w:type="dxa"/>
          </w:tcPr>
          <w:p w:rsidR="00533D83" w:rsidRPr="00533D83" w:rsidRDefault="00533D83"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Инфоурок</w:t>
            </w:r>
            <w:proofErr w:type="spellEnd"/>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Алтан</w:t>
            </w:r>
            <w:proofErr w:type="spellEnd"/>
            <w:r w:rsidRPr="00533D83">
              <w:rPr>
                <w:rFonts w:ascii="Times New Roman" w:hAnsi="Times New Roman" w:cs="Times New Roman"/>
                <w:sz w:val="20"/>
                <w:szCs w:val="20"/>
              </w:rPr>
              <w:t xml:space="preserve"> </w:t>
            </w:r>
            <w:proofErr w:type="spellStart"/>
            <w:r w:rsidRPr="00533D83">
              <w:rPr>
                <w:rFonts w:ascii="Times New Roman" w:hAnsi="Times New Roman" w:cs="Times New Roman"/>
                <w:sz w:val="20"/>
                <w:szCs w:val="20"/>
              </w:rPr>
              <w:t>сэсэг</w:t>
            </w:r>
            <w:proofErr w:type="spellEnd"/>
            <w:r w:rsidRPr="00533D83">
              <w:rPr>
                <w:rFonts w:ascii="Times New Roman" w:hAnsi="Times New Roman" w:cs="Times New Roman"/>
                <w:sz w:val="20"/>
                <w:szCs w:val="20"/>
              </w:rPr>
              <w:t>.</w:t>
            </w:r>
          </w:p>
        </w:tc>
        <w:tc>
          <w:tcPr>
            <w:tcW w:w="4253" w:type="dxa"/>
          </w:tcPr>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Инфоурок</w:t>
            </w:r>
            <w:proofErr w:type="spellEnd"/>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i/>
                <w:sz w:val="20"/>
                <w:szCs w:val="20"/>
              </w:rPr>
            </w:pPr>
          </w:p>
        </w:tc>
        <w:tc>
          <w:tcPr>
            <w:tcW w:w="3685" w:type="dxa"/>
          </w:tcPr>
          <w:p w:rsidR="00533D83" w:rsidRPr="00533D83" w:rsidRDefault="00533D83"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Публикации в интерне</w:t>
            </w:r>
            <w:proofErr w:type="gramStart"/>
            <w:r w:rsidRPr="00533D83">
              <w:rPr>
                <w:rFonts w:ascii="Times New Roman" w:hAnsi="Times New Roman" w:cs="Times New Roman"/>
                <w:sz w:val="20"/>
                <w:szCs w:val="20"/>
              </w:rPr>
              <w:t>т-</w:t>
            </w:r>
            <w:proofErr w:type="gramEnd"/>
            <w:r w:rsidRPr="00533D83">
              <w:rPr>
                <w:rFonts w:ascii="Times New Roman" w:hAnsi="Times New Roman" w:cs="Times New Roman"/>
                <w:sz w:val="20"/>
                <w:szCs w:val="20"/>
              </w:rPr>
              <w:t xml:space="preserve"> портале</w:t>
            </w:r>
          </w:p>
        </w:tc>
        <w:tc>
          <w:tcPr>
            <w:tcW w:w="4253" w:type="dxa"/>
          </w:tcPr>
          <w:p w:rsidR="00533D83" w:rsidRPr="00533D83" w:rsidRDefault="00826239"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5" w:tgtFrame="_blank" w:history="1">
              <w:r w:rsidR="00533D83" w:rsidRPr="00533D83">
                <w:rPr>
                  <w:rStyle w:val="ac"/>
                  <w:rFonts w:ascii="Times New Roman" w:hAnsi="Times New Roman" w:cs="Times New Roman"/>
                  <w:b/>
                  <w:bCs/>
                  <w:sz w:val="20"/>
                  <w:szCs w:val="20"/>
                  <w:shd w:val="clear" w:color="auto" w:fill="FFFFFF"/>
                </w:rPr>
                <w:t>proshkolu</w:t>
              </w:r>
              <w:r w:rsidR="00533D83" w:rsidRPr="00533D83">
                <w:rPr>
                  <w:rStyle w:val="ac"/>
                  <w:rFonts w:ascii="Times New Roman" w:hAnsi="Times New Roman" w:cs="Times New Roman"/>
                  <w:b/>
                  <w:sz w:val="20"/>
                  <w:szCs w:val="20"/>
                  <w:shd w:val="clear" w:color="auto" w:fill="FFFFFF"/>
                </w:rPr>
                <w:t>.</w:t>
              </w:r>
              <w:r w:rsidR="00533D83" w:rsidRPr="00533D83">
                <w:rPr>
                  <w:rStyle w:val="ac"/>
                  <w:rFonts w:ascii="Times New Roman" w:hAnsi="Times New Roman" w:cs="Times New Roman"/>
                  <w:b/>
                  <w:bCs/>
                  <w:sz w:val="20"/>
                  <w:szCs w:val="20"/>
                  <w:shd w:val="clear" w:color="auto" w:fill="FFFFFF"/>
                </w:rPr>
                <w:t>ru</w:t>
              </w:r>
            </w:hyperlink>
            <w:r w:rsidR="00533D83" w:rsidRPr="00533D83">
              <w:rPr>
                <w:rStyle w:val="ac"/>
                <w:rFonts w:ascii="Times New Roman" w:hAnsi="Times New Roman" w:cs="Times New Roman"/>
                <w:b/>
                <w:bCs/>
                <w:sz w:val="20"/>
                <w:szCs w:val="20"/>
                <w:shd w:val="clear" w:color="auto" w:fill="FFFFFF"/>
              </w:rPr>
              <w:t>, nsportal.ru</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b/>
                <w:i/>
                <w:sz w:val="20"/>
                <w:szCs w:val="20"/>
              </w:rPr>
            </w:pPr>
          </w:p>
        </w:tc>
        <w:tc>
          <w:tcPr>
            <w:tcW w:w="3685" w:type="dxa"/>
          </w:tcPr>
          <w:p w:rsidR="00533D83" w:rsidRPr="00533D83" w:rsidRDefault="00533D83" w:rsidP="008E6E87">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Вечная память тем, кто шёл к Победе</w:t>
            </w:r>
          </w:p>
          <w:p w:rsidR="00533D83" w:rsidRPr="00533D83" w:rsidRDefault="00533D83" w:rsidP="008E6E87">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Хамаганов В.Н.</w:t>
            </w:r>
          </w:p>
        </w:tc>
        <w:tc>
          <w:tcPr>
            <w:tcW w:w="4253" w:type="dxa"/>
          </w:tcPr>
          <w:p w:rsidR="00533D83" w:rsidRPr="00533D83" w:rsidRDefault="00533D83" w:rsidP="00533D83">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Газета «</w:t>
            </w:r>
            <w:proofErr w:type="spellStart"/>
            <w:r w:rsidRPr="00533D83">
              <w:rPr>
                <w:rFonts w:ascii="Times New Roman" w:hAnsi="Times New Roman" w:cs="Times New Roman"/>
                <w:sz w:val="20"/>
                <w:szCs w:val="20"/>
              </w:rPr>
              <w:t>Ярууна</w:t>
            </w:r>
            <w:proofErr w:type="spellEnd"/>
            <w:r w:rsidRPr="00533D83">
              <w:rPr>
                <w:rFonts w:ascii="Times New Roman" w:hAnsi="Times New Roman" w:cs="Times New Roman"/>
                <w:sz w:val="20"/>
                <w:szCs w:val="20"/>
              </w:rPr>
              <w:t>»</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6</w:t>
            </w:r>
          </w:p>
        </w:tc>
        <w:tc>
          <w:tcPr>
            <w:tcW w:w="1671"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Дамбиева</w:t>
            </w:r>
            <w:proofErr w:type="spellEnd"/>
            <w:r w:rsidRPr="00533D83">
              <w:rPr>
                <w:sz w:val="20"/>
                <w:szCs w:val="20"/>
              </w:rPr>
              <w:t xml:space="preserve"> А.</w:t>
            </w:r>
            <w:proofErr w:type="gramStart"/>
            <w:r w:rsidRPr="00533D83">
              <w:rPr>
                <w:sz w:val="20"/>
                <w:szCs w:val="20"/>
              </w:rPr>
              <w:t>Ц</w:t>
            </w:r>
            <w:proofErr w:type="gramEnd"/>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sz w:val="20"/>
                <w:szCs w:val="20"/>
              </w:rPr>
            </w:pP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sz w:val="20"/>
                <w:szCs w:val="20"/>
              </w:rPr>
            </w:pP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sz w:val="20"/>
                <w:szCs w:val="20"/>
              </w:rPr>
            </w:pP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sz w:val="20"/>
                <w:szCs w:val="20"/>
              </w:rPr>
            </w:pP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
                <w:sz w:val="20"/>
                <w:szCs w:val="20"/>
              </w:rPr>
            </w:pP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3685" w:type="dxa"/>
          </w:tcPr>
          <w:p w:rsidR="00533D83" w:rsidRPr="00533D83" w:rsidRDefault="00533D83" w:rsidP="008E6E8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Публикации </w:t>
            </w:r>
            <w:proofErr w:type="gramStart"/>
            <w:r w:rsidRPr="00533D83">
              <w:rPr>
                <w:rFonts w:ascii="Times New Roman" w:hAnsi="Times New Roman" w:cs="Times New Roman"/>
                <w:sz w:val="20"/>
                <w:szCs w:val="20"/>
              </w:rPr>
              <w:t>на</w:t>
            </w:r>
            <w:proofErr w:type="gramEnd"/>
            <w:r w:rsidRPr="00533D83">
              <w:rPr>
                <w:rFonts w:ascii="Times New Roman" w:hAnsi="Times New Roman" w:cs="Times New Roman"/>
                <w:sz w:val="20"/>
                <w:szCs w:val="20"/>
              </w:rPr>
              <w:t xml:space="preserve"> </w:t>
            </w:r>
          </w:p>
          <w:p w:rsidR="00533D83" w:rsidRPr="00533D83" w:rsidRDefault="00533D83" w:rsidP="008E6E8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1) урок математики 3 класс по теме "Деление суммы на число"; </w:t>
            </w:r>
          </w:p>
          <w:p w:rsidR="00533D83" w:rsidRPr="00533D83" w:rsidRDefault="00533D83" w:rsidP="008E6E8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2) разработка классного часа "Первый раз - в первый класс"; </w:t>
            </w:r>
          </w:p>
          <w:p w:rsidR="00533D83" w:rsidRPr="00533D83" w:rsidRDefault="00533D83" w:rsidP="008E6E8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3) тематическое планирование по литературному чтению Свиридовой В.Ю. 2 класс. </w:t>
            </w: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4) интегрированный урок чтения (3 класс) " М. Исаковский "Ветер", </w:t>
            </w:r>
            <w:proofErr w:type="spellStart"/>
            <w:r w:rsidRPr="00533D83">
              <w:rPr>
                <w:rFonts w:ascii="Times New Roman" w:hAnsi="Times New Roman" w:cs="Times New Roman"/>
                <w:sz w:val="20"/>
                <w:szCs w:val="20"/>
              </w:rPr>
              <w:t>А.Пушкин</w:t>
            </w:r>
            <w:proofErr w:type="spellEnd"/>
            <w:r w:rsidRPr="00533D83">
              <w:rPr>
                <w:rFonts w:ascii="Times New Roman" w:hAnsi="Times New Roman" w:cs="Times New Roman"/>
                <w:sz w:val="20"/>
                <w:szCs w:val="20"/>
              </w:rPr>
              <w:t xml:space="preserve"> "Ветер, ветер</w:t>
            </w:r>
            <w:proofErr w:type="gramStart"/>
            <w:r w:rsidRPr="00533D83">
              <w:rPr>
                <w:rFonts w:ascii="Times New Roman" w:hAnsi="Times New Roman" w:cs="Times New Roman"/>
                <w:sz w:val="20"/>
                <w:szCs w:val="20"/>
              </w:rPr>
              <w:t>!..."</w:t>
            </w:r>
            <w:proofErr w:type="gramEnd"/>
          </w:p>
        </w:tc>
        <w:tc>
          <w:tcPr>
            <w:tcW w:w="4253" w:type="dxa"/>
          </w:tcPr>
          <w:p w:rsidR="00533D83" w:rsidRPr="00533D83" w:rsidRDefault="00533D83" w:rsidP="00533D83">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nsportal.ru:  </w:t>
            </w: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Публикация в газете "</w:t>
            </w:r>
            <w:proofErr w:type="spellStart"/>
            <w:r w:rsidRPr="00533D83">
              <w:rPr>
                <w:rFonts w:ascii="Times New Roman" w:hAnsi="Times New Roman" w:cs="Times New Roman"/>
                <w:sz w:val="20"/>
                <w:szCs w:val="20"/>
              </w:rPr>
              <w:t>Ярууна</w:t>
            </w:r>
            <w:proofErr w:type="spellEnd"/>
            <w:r w:rsidRPr="00533D83">
              <w:rPr>
                <w:rFonts w:ascii="Times New Roman" w:hAnsi="Times New Roman" w:cs="Times New Roman"/>
                <w:sz w:val="20"/>
                <w:szCs w:val="20"/>
              </w:rPr>
              <w:t xml:space="preserve">": </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7</w:t>
            </w:r>
          </w:p>
        </w:tc>
        <w:tc>
          <w:tcPr>
            <w:tcW w:w="1671"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Лодоева</w:t>
            </w:r>
            <w:proofErr w:type="spellEnd"/>
            <w:r w:rsidRPr="00533D83">
              <w:rPr>
                <w:sz w:val="20"/>
                <w:szCs w:val="20"/>
              </w:rPr>
              <w:t xml:space="preserve"> В.А</w:t>
            </w:r>
          </w:p>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
        </w:tc>
        <w:tc>
          <w:tcPr>
            <w:tcW w:w="3685" w:type="dxa"/>
          </w:tcPr>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  Статья "Учитель учителей" (2014 г.) </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gramStart"/>
            <w:r w:rsidRPr="00533D83">
              <w:rPr>
                <w:rFonts w:ascii="Times New Roman" w:hAnsi="Times New Roman" w:cs="Times New Roman"/>
                <w:sz w:val="20"/>
                <w:szCs w:val="20"/>
              </w:rPr>
              <w:t xml:space="preserve">Учебно-методическое пособие "Методики и инструменты формирующего оценивания на основе проектной деятельности и в рамках реализации требований ФГОС" (2014 </w:t>
            </w:r>
            <w:proofErr w:type="gramEnd"/>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gramStart"/>
            <w:r w:rsidRPr="00533D83">
              <w:rPr>
                <w:rFonts w:ascii="Times New Roman" w:hAnsi="Times New Roman" w:cs="Times New Roman"/>
                <w:sz w:val="20"/>
                <w:szCs w:val="20"/>
              </w:rPr>
              <w:t>г</w:t>
            </w:r>
            <w:proofErr w:type="gramEnd"/>
            <w:r w:rsidRPr="00533D83">
              <w:rPr>
                <w:rFonts w:ascii="Times New Roman" w:hAnsi="Times New Roman" w:cs="Times New Roman"/>
                <w:sz w:val="20"/>
                <w:szCs w:val="20"/>
              </w:rPr>
              <w:t>.)</w:t>
            </w:r>
          </w:p>
        </w:tc>
        <w:tc>
          <w:tcPr>
            <w:tcW w:w="4253" w:type="dxa"/>
          </w:tcPr>
          <w:p w:rsidR="00533D83" w:rsidRPr="00533D83" w:rsidRDefault="00533D83" w:rsidP="00533D83">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БРИОП</w:t>
            </w: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Профсоюз работников народного образования и науки РФ. Бурятская </w:t>
            </w:r>
            <w:proofErr w:type="spellStart"/>
            <w:r w:rsidRPr="00533D83">
              <w:rPr>
                <w:rFonts w:ascii="Times New Roman" w:hAnsi="Times New Roman" w:cs="Times New Roman"/>
                <w:sz w:val="20"/>
                <w:szCs w:val="20"/>
              </w:rPr>
              <w:t>респ</w:t>
            </w:r>
            <w:proofErr w:type="spellEnd"/>
            <w:r w:rsidRPr="00533D83">
              <w:rPr>
                <w:rFonts w:ascii="Times New Roman" w:hAnsi="Times New Roman" w:cs="Times New Roman"/>
                <w:sz w:val="20"/>
                <w:szCs w:val="20"/>
              </w:rPr>
              <w:t>. организация</w:t>
            </w:r>
            <w:proofErr w:type="gramStart"/>
            <w:r w:rsidRPr="00533D83">
              <w:rPr>
                <w:rFonts w:ascii="Times New Roman" w:hAnsi="Times New Roman" w:cs="Times New Roman"/>
                <w:sz w:val="20"/>
                <w:szCs w:val="20"/>
              </w:rPr>
              <w:t>.</w:t>
            </w:r>
            <w:proofErr w:type="gramEnd"/>
            <w:r w:rsidRPr="00533D83">
              <w:rPr>
                <w:rFonts w:ascii="Times New Roman" w:hAnsi="Times New Roman" w:cs="Times New Roman"/>
                <w:sz w:val="20"/>
                <w:szCs w:val="20"/>
              </w:rPr>
              <w:t xml:space="preserve"> </w:t>
            </w:r>
            <w:proofErr w:type="gramStart"/>
            <w:r w:rsidRPr="00533D83">
              <w:rPr>
                <w:rFonts w:ascii="Times New Roman" w:hAnsi="Times New Roman" w:cs="Times New Roman"/>
                <w:sz w:val="20"/>
                <w:szCs w:val="20"/>
              </w:rPr>
              <w:t>н</w:t>
            </w:r>
            <w:proofErr w:type="gramEnd"/>
            <w:r w:rsidRPr="00533D83">
              <w:rPr>
                <w:rFonts w:ascii="Times New Roman" w:hAnsi="Times New Roman" w:cs="Times New Roman"/>
                <w:sz w:val="20"/>
                <w:szCs w:val="20"/>
              </w:rPr>
              <w:t>оябрь 2014</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8</w:t>
            </w:r>
          </w:p>
        </w:tc>
        <w:tc>
          <w:tcPr>
            <w:tcW w:w="1671"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Сандитова</w:t>
            </w:r>
            <w:proofErr w:type="spellEnd"/>
            <w:r w:rsidRPr="00533D83">
              <w:rPr>
                <w:sz w:val="20"/>
                <w:szCs w:val="20"/>
              </w:rPr>
              <w:t xml:space="preserve"> Т.Б</w:t>
            </w:r>
          </w:p>
        </w:tc>
        <w:tc>
          <w:tcPr>
            <w:tcW w:w="368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Доклад «Организация внеурочной деятельности младших школьников в контексте ФГОС»</w:t>
            </w:r>
          </w:p>
        </w:tc>
        <w:tc>
          <w:tcPr>
            <w:tcW w:w="4253"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845"/>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9</w:t>
            </w:r>
          </w:p>
        </w:tc>
        <w:tc>
          <w:tcPr>
            <w:tcW w:w="1671"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Очирова Д.</w:t>
            </w:r>
            <w:proofErr w:type="gramStart"/>
            <w:r w:rsidRPr="00533D83">
              <w:rPr>
                <w:sz w:val="20"/>
                <w:szCs w:val="20"/>
              </w:rPr>
              <w:t>К</w:t>
            </w:r>
            <w:proofErr w:type="gramEnd"/>
          </w:p>
        </w:tc>
        <w:tc>
          <w:tcPr>
            <w:tcW w:w="3685" w:type="dxa"/>
          </w:tcPr>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Статья «Добрая династия»</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о </w:t>
            </w:r>
            <w:proofErr w:type="spellStart"/>
            <w:r w:rsidRPr="00533D83">
              <w:rPr>
                <w:rFonts w:ascii="Times New Roman" w:hAnsi="Times New Roman" w:cs="Times New Roman"/>
                <w:sz w:val="20"/>
                <w:szCs w:val="20"/>
              </w:rPr>
              <w:t>Цыденовой</w:t>
            </w:r>
            <w:proofErr w:type="spellEnd"/>
            <w:r w:rsidRPr="00533D83">
              <w:rPr>
                <w:rFonts w:ascii="Times New Roman" w:hAnsi="Times New Roman" w:cs="Times New Roman"/>
                <w:sz w:val="20"/>
                <w:szCs w:val="20"/>
              </w:rPr>
              <w:t xml:space="preserve"> С.С.</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Статья «Подарок судьбы» о Минеевой Т.С.</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Открытый урок по бурятскому языку 2 класс «Зима»</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bCs/>
                <w:sz w:val="20"/>
                <w:szCs w:val="20"/>
              </w:rPr>
              <w:t xml:space="preserve">Урок «Виртуальная экскурсия в </w:t>
            </w:r>
            <w:proofErr w:type="spellStart"/>
            <w:r w:rsidRPr="00533D83">
              <w:rPr>
                <w:rFonts w:ascii="Times New Roman" w:hAnsi="Times New Roman" w:cs="Times New Roman"/>
                <w:bCs/>
                <w:sz w:val="20"/>
                <w:szCs w:val="20"/>
              </w:rPr>
              <w:t>Эгитуйский</w:t>
            </w:r>
            <w:proofErr w:type="spellEnd"/>
            <w:r w:rsidRPr="00533D83">
              <w:rPr>
                <w:rFonts w:ascii="Times New Roman" w:hAnsi="Times New Roman" w:cs="Times New Roman"/>
                <w:bCs/>
                <w:sz w:val="20"/>
                <w:szCs w:val="20"/>
              </w:rPr>
              <w:t xml:space="preserve"> дацан»</w:t>
            </w:r>
            <w:r w:rsidRPr="00533D83">
              <w:rPr>
                <w:rFonts w:ascii="Times New Roman" w:hAnsi="Times New Roman" w:cs="Times New Roman"/>
                <w:sz w:val="20"/>
                <w:szCs w:val="20"/>
              </w:rPr>
              <w:t xml:space="preserve"> </w:t>
            </w:r>
            <w:r w:rsidRPr="00533D83">
              <w:rPr>
                <w:rFonts w:ascii="Times New Roman" w:hAnsi="Times New Roman" w:cs="Times New Roman"/>
                <w:bCs/>
                <w:sz w:val="20"/>
                <w:szCs w:val="20"/>
              </w:rPr>
              <w:t>(</w:t>
            </w:r>
            <w:proofErr w:type="spellStart"/>
            <w:r w:rsidRPr="00533D83">
              <w:rPr>
                <w:rFonts w:ascii="Times New Roman" w:hAnsi="Times New Roman" w:cs="Times New Roman"/>
                <w:bCs/>
                <w:sz w:val="20"/>
                <w:szCs w:val="20"/>
              </w:rPr>
              <w:t>Дамчой</w:t>
            </w:r>
            <w:proofErr w:type="spellEnd"/>
            <w:r w:rsidRPr="00533D83">
              <w:rPr>
                <w:rFonts w:ascii="Times New Roman" w:hAnsi="Times New Roman" w:cs="Times New Roman"/>
                <w:bCs/>
                <w:sz w:val="20"/>
                <w:szCs w:val="20"/>
              </w:rPr>
              <w:t xml:space="preserve"> </w:t>
            </w:r>
            <w:proofErr w:type="spellStart"/>
            <w:r w:rsidRPr="00533D83">
              <w:rPr>
                <w:rFonts w:ascii="Times New Roman" w:hAnsi="Times New Roman" w:cs="Times New Roman"/>
                <w:bCs/>
                <w:sz w:val="20"/>
                <w:szCs w:val="20"/>
              </w:rPr>
              <w:t>Равжелинг</w:t>
            </w:r>
            <w:proofErr w:type="spellEnd"/>
            <w:r w:rsidRPr="00533D83">
              <w:rPr>
                <w:rFonts w:ascii="Times New Roman" w:hAnsi="Times New Roman" w:cs="Times New Roman"/>
                <w:bCs/>
                <w:sz w:val="20"/>
                <w:szCs w:val="20"/>
              </w:rPr>
              <w:t>)</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533D83">
              <w:rPr>
                <w:rFonts w:ascii="Times New Roman" w:hAnsi="Times New Roman" w:cs="Times New Roman"/>
                <w:bCs/>
                <w:sz w:val="20"/>
                <w:szCs w:val="20"/>
              </w:rPr>
              <w:t>Открытый урок по бурятскому языку в 4 классе «</w:t>
            </w:r>
            <w:proofErr w:type="spellStart"/>
            <w:r w:rsidRPr="00533D83">
              <w:rPr>
                <w:rFonts w:ascii="Times New Roman" w:hAnsi="Times New Roman" w:cs="Times New Roman"/>
                <w:bCs/>
                <w:sz w:val="20"/>
                <w:szCs w:val="20"/>
              </w:rPr>
              <w:t>Хэлэлгын</w:t>
            </w:r>
            <w:proofErr w:type="spellEnd"/>
            <w:r w:rsidRPr="00533D83">
              <w:rPr>
                <w:rFonts w:ascii="Times New Roman" w:hAnsi="Times New Roman" w:cs="Times New Roman"/>
                <w:bCs/>
                <w:sz w:val="20"/>
                <w:szCs w:val="20"/>
              </w:rPr>
              <w:t xml:space="preserve"> </w:t>
            </w:r>
            <w:proofErr w:type="spellStart"/>
            <w:r w:rsidRPr="00533D83">
              <w:rPr>
                <w:rFonts w:ascii="Times New Roman" w:hAnsi="Times New Roman" w:cs="Times New Roman"/>
                <w:bCs/>
                <w:sz w:val="20"/>
                <w:szCs w:val="20"/>
              </w:rPr>
              <w:t>хуби</w:t>
            </w:r>
            <w:proofErr w:type="spellEnd"/>
            <w:r w:rsidRPr="00533D83">
              <w:rPr>
                <w:rFonts w:ascii="Times New Roman" w:hAnsi="Times New Roman" w:cs="Times New Roman"/>
                <w:bCs/>
                <w:sz w:val="20"/>
                <w:szCs w:val="20"/>
              </w:rPr>
              <w:t xml:space="preserve">. </w:t>
            </w:r>
            <w:proofErr w:type="spellStart"/>
            <w:r w:rsidRPr="00533D83">
              <w:rPr>
                <w:rFonts w:ascii="Times New Roman" w:hAnsi="Times New Roman" w:cs="Times New Roman"/>
                <w:bCs/>
                <w:sz w:val="20"/>
                <w:szCs w:val="20"/>
              </w:rPr>
              <w:t>Дабталга</w:t>
            </w:r>
            <w:proofErr w:type="spellEnd"/>
            <w:r w:rsidRPr="00533D83">
              <w:rPr>
                <w:rFonts w:ascii="Times New Roman" w:hAnsi="Times New Roman" w:cs="Times New Roman"/>
                <w:bCs/>
                <w:sz w:val="20"/>
                <w:szCs w:val="20"/>
              </w:rPr>
              <w:t>»</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533D83">
              <w:rPr>
                <w:rFonts w:ascii="Times New Roman" w:hAnsi="Times New Roman" w:cs="Times New Roman"/>
                <w:bCs/>
                <w:sz w:val="20"/>
                <w:szCs w:val="20"/>
              </w:rPr>
              <w:t xml:space="preserve">Статья «По экологической тропе </w:t>
            </w:r>
            <w:proofErr w:type="spellStart"/>
            <w:r w:rsidRPr="00533D83">
              <w:rPr>
                <w:rFonts w:ascii="Times New Roman" w:hAnsi="Times New Roman" w:cs="Times New Roman"/>
                <w:bCs/>
                <w:sz w:val="20"/>
                <w:szCs w:val="20"/>
              </w:rPr>
              <w:t>Еравны</w:t>
            </w:r>
            <w:proofErr w:type="spellEnd"/>
            <w:r w:rsidRPr="00533D83">
              <w:rPr>
                <w:rFonts w:ascii="Times New Roman" w:hAnsi="Times New Roman" w:cs="Times New Roman"/>
                <w:bCs/>
                <w:sz w:val="20"/>
                <w:szCs w:val="20"/>
              </w:rPr>
              <w:t>»</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533D83">
              <w:rPr>
                <w:rFonts w:ascii="Times New Roman" w:hAnsi="Times New Roman" w:cs="Times New Roman"/>
                <w:bCs/>
                <w:sz w:val="20"/>
                <w:szCs w:val="20"/>
              </w:rPr>
              <w:t>Статья «Готовимся к школе»</w:t>
            </w: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p>
          <w:p w:rsidR="00533D83" w:rsidRPr="00533D83" w:rsidRDefault="00533D83" w:rsidP="008E6E87">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bCs/>
                <w:sz w:val="20"/>
                <w:szCs w:val="20"/>
              </w:rPr>
              <w:t>Статья «Успех борцов и тренера»</w:t>
            </w:r>
          </w:p>
        </w:tc>
        <w:tc>
          <w:tcPr>
            <w:tcW w:w="4253"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Инфоурок</w:t>
            </w:r>
            <w:proofErr w:type="spellEnd"/>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газета «</w:t>
            </w:r>
            <w:proofErr w:type="spellStart"/>
            <w:r w:rsidRPr="00533D83">
              <w:rPr>
                <w:rFonts w:ascii="Times New Roman" w:hAnsi="Times New Roman" w:cs="Times New Roman"/>
                <w:sz w:val="20"/>
                <w:szCs w:val="20"/>
              </w:rPr>
              <w:t>Ярууна</w:t>
            </w:r>
            <w:proofErr w:type="spellEnd"/>
            <w:r w:rsidRPr="00533D83">
              <w:rPr>
                <w:rFonts w:ascii="Times New Roman" w:hAnsi="Times New Roman" w:cs="Times New Roman"/>
                <w:sz w:val="20"/>
                <w:szCs w:val="20"/>
              </w:rPr>
              <w:t>»</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10</w:t>
            </w:r>
          </w:p>
        </w:tc>
        <w:tc>
          <w:tcPr>
            <w:tcW w:w="1671"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Жамбалова</w:t>
            </w:r>
            <w:proofErr w:type="spellEnd"/>
            <w:r w:rsidRPr="00533D83">
              <w:rPr>
                <w:rFonts w:ascii="Times New Roman" w:hAnsi="Times New Roman" w:cs="Times New Roman"/>
                <w:sz w:val="20"/>
                <w:szCs w:val="20"/>
              </w:rPr>
              <w:t xml:space="preserve"> И.В.</w:t>
            </w:r>
          </w:p>
        </w:tc>
        <w:tc>
          <w:tcPr>
            <w:tcW w:w="3685" w:type="dxa"/>
          </w:tcPr>
          <w:p w:rsidR="00533D83" w:rsidRPr="00533D83" w:rsidRDefault="00533D83" w:rsidP="00533D8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-Исследовательская </w:t>
            </w:r>
            <w:proofErr w:type="spellStart"/>
            <w:r w:rsidRPr="00533D83">
              <w:rPr>
                <w:rFonts w:ascii="Times New Roman" w:hAnsi="Times New Roman" w:cs="Times New Roman"/>
                <w:sz w:val="20"/>
                <w:szCs w:val="20"/>
              </w:rPr>
              <w:t>деят-ть</w:t>
            </w:r>
            <w:proofErr w:type="spellEnd"/>
            <w:r w:rsidRPr="00533D83">
              <w:rPr>
                <w:rFonts w:ascii="Times New Roman" w:hAnsi="Times New Roman" w:cs="Times New Roman"/>
                <w:sz w:val="20"/>
                <w:szCs w:val="20"/>
              </w:rPr>
              <w:t xml:space="preserve"> уч-ся</w:t>
            </w:r>
          </w:p>
          <w:p w:rsidR="00533D83" w:rsidRPr="00533D83" w:rsidRDefault="00533D83" w:rsidP="00533D8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 Исследовательская </w:t>
            </w:r>
            <w:proofErr w:type="spellStart"/>
            <w:r w:rsidRPr="00533D83">
              <w:rPr>
                <w:rFonts w:ascii="Times New Roman" w:hAnsi="Times New Roman" w:cs="Times New Roman"/>
                <w:sz w:val="20"/>
                <w:szCs w:val="20"/>
              </w:rPr>
              <w:t>деят-ть</w:t>
            </w:r>
            <w:proofErr w:type="spellEnd"/>
            <w:r w:rsidRPr="00533D83">
              <w:rPr>
                <w:rFonts w:ascii="Times New Roman" w:hAnsi="Times New Roman" w:cs="Times New Roman"/>
                <w:sz w:val="20"/>
                <w:szCs w:val="20"/>
              </w:rPr>
              <w:t xml:space="preserve"> уч-ся</w:t>
            </w:r>
          </w:p>
        </w:tc>
        <w:tc>
          <w:tcPr>
            <w:tcW w:w="4253" w:type="dxa"/>
          </w:tcPr>
          <w:p w:rsidR="00533D83" w:rsidRPr="00533D83" w:rsidRDefault="00533D83" w:rsidP="00533D8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На сайтах </w:t>
            </w:r>
            <w:proofErr w:type="spellStart"/>
            <w:r w:rsidRPr="00533D83">
              <w:rPr>
                <w:rFonts w:ascii="Times New Roman" w:hAnsi="Times New Roman" w:cs="Times New Roman"/>
                <w:sz w:val="20"/>
                <w:szCs w:val="20"/>
                <w:lang w:val="en-US"/>
              </w:rPr>
              <w:t>nsportal</w:t>
            </w:r>
            <w:proofErr w:type="spellEnd"/>
            <w:r w:rsidRPr="00533D83">
              <w:rPr>
                <w:rFonts w:ascii="Times New Roman" w:hAnsi="Times New Roman" w:cs="Times New Roman"/>
                <w:sz w:val="20"/>
                <w:szCs w:val="20"/>
              </w:rPr>
              <w:t>.</w:t>
            </w:r>
            <w:proofErr w:type="spellStart"/>
            <w:r w:rsidRPr="00533D83">
              <w:rPr>
                <w:rFonts w:ascii="Times New Roman" w:hAnsi="Times New Roman" w:cs="Times New Roman"/>
                <w:sz w:val="20"/>
                <w:szCs w:val="20"/>
                <w:lang w:val="en-US"/>
              </w:rPr>
              <w:t>ru</w:t>
            </w:r>
            <w:proofErr w:type="spellEnd"/>
            <w:r w:rsidRPr="00533D83">
              <w:rPr>
                <w:rFonts w:ascii="Times New Roman" w:hAnsi="Times New Roman" w:cs="Times New Roman"/>
                <w:sz w:val="20"/>
                <w:szCs w:val="20"/>
              </w:rPr>
              <w:t xml:space="preserve"> </w:t>
            </w:r>
            <w:r w:rsidRPr="00533D83">
              <w:rPr>
                <w:rFonts w:ascii="Times New Roman" w:hAnsi="Times New Roman" w:cs="Times New Roman"/>
                <w:sz w:val="20"/>
                <w:szCs w:val="20"/>
                <w:lang w:val="en-US"/>
              </w:rPr>
              <w:t>b</w:t>
            </w:r>
            <w:r w:rsidRPr="00533D83">
              <w:rPr>
                <w:rFonts w:ascii="Times New Roman" w:hAnsi="Times New Roman" w:cs="Times New Roman"/>
                <w:sz w:val="20"/>
                <w:szCs w:val="20"/>
              </w:rPr>
              <w:t xml:space="preserve"> </w:t>
            </w:r>
            <w:proofErr w:type="spellStart"/>
            <w:r w:rsidRPr="00533D83">
              <w:rPr>
                <w:rFonts w:ascii="Times New Roman" w:hAnsi="Times New Roman" w:cs="Times New Roman"/>
                <w:sz w:val="20"/>
                <w:szCs w:val="20"/>
                <w:lang w:val="en-US"/>
              </w:rPr>
              <w:t>proshkolu</w:t>
            </w:r>
            <w:proofErr w:type="spellEnd"/>
            <w:r w:rsidRPr="00533D83">
              <w:rPr>
                <w:rFonts w:ascii="Times New Roman" w:hAnsi="Times New Roman" w:cs="Times New Roman"/>
                <w:sz w:val="20"/>
                <w:szCs w:val="20"/>
              </w:rPr>
              <w:t>.</w:t>
            </w:r>
            <w:proofErr w:type="spellStart"/>
            <w:r w:rsidRPr="00533D83">
              <w:rPr>
                <w:rFonts w:ascii="Times New Roman" w:hAnsi="Times New Roman" w:cs="Times New Roman"/>
                <w:sz w:val="20"/>
                <w:szCs w:val="20"/>
                <w:lang w:val="en-US"/>
              </w:rPr>
              <w:t>ru</w:t>
            </w:r>
            <w:proofErr w:type="spellEnd"/>
            <w:r w:rsidRPr="00533D83">
              <w:rPr>
                <w:rFonts w:ascii="Times New Roman" w:hAnsi="Times New Roman" w:cs="Times New Roman"/>
                <w:sz w:val="20"/>
                <w:szCs w:val="20"/>
              </w:rPr>
              <w:t xml:space="preserve"> </w:t>
            </w: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 xml:space="preserve">В материалах </w:t>
            </w:r>
            <w:proofErr w:type="gramStart"/>
            <w:r w:rsidRPr="00533D83">
              <w:rPr>
                <w:rFonts w:ascii="Times New Roman" w:hAnsi="Times New Roman" w:cs="Times New Roman"/>
                <w:sz w:val="20"/>
                <w:szCs w:val="20"/>
              </w:rPr>
              <w:t>Всероссийской</w:t>
            </w:r>
            <w:proofErr w:type="gramEnd"/>
            <w:r w:rsidRPr="00533D83">
              <w:rPr>
                <w:rFonts w:ascii="Times New Roman" w:hAnsi="Times New Roman" w:cs="Times New Roman"/>
                <w:sz w:val="20"/>
                <w:szCs w:val="20"/>
              </w:rPr>
              <w:t xml:space="preserve"> НПК «Учебно-исследовательская Д.»</w:t>
            </w:r>
          </w:p>
        </w:tc>
      </w:tr>
      <w:tr w:rsidR="00533D83" w:rsidRPr="00533D83" w:rsidTr="00EE7A76">
        <w:trPr>
          <w:cnfStyle w:val="000000010000" w:firstRow="0" w:lastRow="0" w:firstColumn="0" w:lastColumn="0" w:oddVBand="0" w:evenVBand="0" w:oddHBand="0" w:evenHBand="1"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11</w:t>
            </w:r>
          </w:p>
        </w:tc>
        <w:tc>
          <w:tcPr>
            <w:tcW w:w="1671"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Цыбикова</w:t>
            </w:r>
            <w:proofErr w:type="spellEnd"/>
            <w:r w:rsidRPr="00533D83">
              <w:rPr>
                <w:sz w:val="20"/>
                <w:szCs w:val="20"/>
              </w:rPr>
              <w:t xml:space="preserve"> С.Ж.</w:t>
            </w:r>
          </w:p>
        </w:tc>
        <w:tc>
          <w:tcPr>
            <w:tcW w:w="3685" w:type="dxa"/>
          </w:tcPr>
          <w:p w:rsidR="00533D83" w:rsidRPr="00EE7A76" w:rsidRDefault="00EE7A76" w:rsidP="00EE7A76">
            <w:pPr>
              <w:pStyle w:val="a4"/>
              <w:tabs>
                <w:tab w:val="left" w:pos="1134"/>
              </w:tabs>
              <w:autoSpaceDE w:val="0"/>
              <w:autoSpaceDN w:val="0"/>
              <w:adjustRightInd w:val="0"/>
              <w:spacing w:line="276" w:lineRule="auto"/>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B1016A">
              <w:rPr>
                <w:color w:val="000000"/>
                <w:sz w:val="20"/>
                <w:szCs w:val="20"/>
              </w:rPr>
              <w:t>План воспитательной работы. Нормативные основы. Публикации моих учеников. Рабочая программа 9 класс</w:t>
            </w:r>
            <w:r w:rsidRPr="00B1016A">
              <w:rPr>
                <w:sz w:val="20"/>
                <w:szCs w:val="20"/>
              </w:rPr>
              <w:t xml:space="preserve">; на портале </w:t>
            </w:r>
            <w:proofErr w:type="spellStart"/>
            <w:r w:rsidRPr="00B1016A">
              <w:rPr>
                <w:sz w:val="20"/>
                <w:szCs w:val="20"/>
              </w:rPr>
              <w:t>Гёта</w:t>
            </w:r>
            <w:proofErr w:type="spellEnd"/>
            <w:r w:rsidRPr="00B1016A">
              <w:rPr>
                <w:sz w:val="20"/>
                <w:szCs w:val="20"/>
              </w:rPr>
              <w:t>-ин</w:t>
            </w:r>
            <w:r>
              <w:rPr>
                <w:sz w:val="20"/>
                <w:szCs w:val="20"/>
              </w:rPr>
              <w:t>ститута статьи, открытые уроки.</w:t>
            </w:r>
          </w:p>
        </w:tc>
        <w:tc>
          <w:tcPr>
            <w:tcW w:w="4253" w:type="dxa"/>
          </w:tcPr>
          <w:p w:rsidR="00533D83" w:rsidRPr="00533D83" w:rsidRDefault="00EE7A76"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B1016A">
              <w:rPr>
                <w:rFonts w:ascii="Times New Roman" w:hAnsi="Times New Roman"/>
                <w:color w:val="000000"/>
                <w:sz w:val="20"/>
                <w:szCs w:val="20"/>
                <w:lang w:val="en-US"/>
              </w:rPr>
              <w:t>http</w:t>
            </w:r>
            <w:r w:rsidRPr="00B1016A">
              <w:rPr>
                <w:rFonts w:ascii="Times New Roman" w:hAnsi="Times New Roman"/>
                <w:color w:val="000000"/>
                <w:sz w:val="20"/>
                <w:szCs w:val="20"/>
              </w:rPr>
              <w:t>//</w:t>
            </w:r>
            <w:proofErr w:type="spellStart"/>
            <w:r w:rsidRPr="00B1016A">
              <w:rPr>
                <w:rFonts w:ascii="Times New Roman" w:hAnsi="Times New Roman"/>
                <w:color w:val="000000"/>
                <w:sz w:val="20"/>
                <w:szCs w:val="20"/>
                <w:lang w:val="en-US"/>
              </w:rPr>
              <w:t>mvderfsl</w:t>
            </w:r>
            <w:proofErr w:type="spellEnd"/>
            <w:r w:rsidRPr="00B1016A">
              <w:rPr>
                <w:rFonts w:ascii="Times New Roman" w:hAnsi="Times New Roman"/>
                <w:color w:val="000000"/>
                <w:sz w:val="20"/>
                <w:szCs w:val="20"/>
              </w:rPr>
              <w:t>.</w:t>
            </w:r>
            <w:proofErr w:type="spellStart"/>
            <w:r w:rsidRPr="00B1016A">
              <w:rPr>
                <w:rFonts w:ascii="Times New Roman" w:hAnsi="Times New Roman"/>
                <w:color w:val="000000"/>
                <w:sz w:val="20"/>
                <w:szCs w:val="20"/>
                <w:lang w:val="en-US"/>
              </w:rPr>
              <w:t>blogspot</w:t>
            </w:r>
            <w:proofErr w:type="spellEnd"/>
            <w:r w:rsidRPr="00B1016A">
              <w:rPr>
                <w:rFonts w:ascii="Times New Roman" w:hAnsi="Times New Roman"/>
                <w:color w:val="000000"/>
                <w:sz w:val="20"/>
                <w:szCs w:val="20"/>
              </w:rPr>
              <w:t>.</w:t>
            </w:r>
            <w:proofErr w:type="spellStart"/>
            <w:r w:rsidRPr="00B1016A">
              <w:rPr>
                <w:rFonts w:ascii="Times New Roman" w:hAnsi="Times New Roman"/>
                <w:color w:val="000000"/>
                <w:sz w:val="20"/>
                <w:szCs w:val="20"/>
                <w:lang w:val="en-US"/>
              </w:rPr>
              <w:t>ru</w:t>
            </w:r>
            <w:proofErr w:type="spellEnd"/>
            <w:r w:rsidRPr="00B1016A">
              <w:rPr>
                <w:rFonts w:ascii="Times New Roman" w:hAnsi="Times New Roman"/>
                <w:color w:val="000000"/>
                <w:sz w:val="20"/>
                <w:szCs w:val="20"/>
              </w:rPr>
              <w:t>/-</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12</w:t>
            </w:r>
          </w:p>
        </w:tc>
        <w:tc>
          <w:tcPr>
            <w:tcW w:w="1671"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bCs/>
                <w:sz w:val="20"/>
                <w:szCs w:val="20"/>
              </w:rPr>
            </w:pPr>
            <w:r w:rsidRPr="00533D83">
              <w:rPr>
                <w:bCs/>
                <w:sz w:val="20"/>
                <w:szCs w:val="20"/>
              </w:rPr>
              <w:t>Чернигова Ж.Б.</w:t>
            </w:r>
          </w:p>
        </w:tc>
        <w:tc>
          <w:tcPr>
            <w:tcW w:w="368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«Мир творчества, фантазии и искусства»</w:t>
            </w:r>
          </w:p>
        </w:tc>
        <w:tc>
          <w:tcPr>
            <w:tcW w:w="4253"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Районная газета «</w:t>
            </w:r>
            <w:proofErr w:type="spellStart"/>
            <w:r w:rsidRPr="00533D83">
              <w:rPr>
                <w:i/>
                <w:sz w:val="20"/>
                <w:szCs w:val="20"/>
              </w:rPr>
              <w:t>Ярууна</w:t>
            </w:r>
            <w:proofErr w:type="spellEnd"/>
            <w:r w:rsidRPr="00533D83">
              <w:rPr>
                <w:i/>
                <w:sz w:val="20"/>
                <w:szCs w:val="20"/>
              </w:rPr>
              <w:t>»</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13</w:t>
            </w:r>
          </w:p>
        </w:tc>
        <w:tc>
          <w:tcPr>
            <w:tcW w:w="1671"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Чернигова Ж.Б.</w:t>
            </w:r>
          </w:p>
        </w:tc>
        <w:tc>
          <w:tcPr>
            <w:tcW w:w="368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«Чем живешь школа»</w:t>
            </w:r>
          </w:p>
        </w:tc>
        <w:tc>
          <w:tcPr>
            <w:tcW w:w="4253"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Районная газета «</w:t>
            </w:r>
            <w:proofErr w:type="spellStart"/>
            <w:r w:rsidRPr="00533D83">
              <w:rPr>
                <w:i/>
                <w:sz w:val="20"/>
                <w:szCs w:val="20"/>
              </w:rPr>
              <w:t>Ярууна</w:t>
            </w:r>
            <w:proofErr w:type="spellEnd"/>
            <w:r w:rsidRPr="00533D83">
              <w:rPr>
                <w:i/>
                <w:sz w:val="20"/>
                <w:szCs w:val="20"/>
              </w:rPr>
              <w:t>»</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14</w:t>
            </w:r>
          </w:p>
        </w:tc>
        <w:tc>
          <w:tcPr>
            <w:tcW w:w="1671"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Чернигова Ж.Б.</w:t>
            </w:r>
          </w:p>
        </w:tc>
        <w:tc>
          <w:tcPr>
            <w:tcW w:w="368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 xml:space="preserve">«Школа - территория успеха и </w:t>
            </w:r>
            <w:r w:rsidRPr="00533D83">
              <w:rPr>
                <w:i/>
                <w:sz w:val="20"/>
                <w:szCs w:val="20"/>
              </w:rPr>
              <w:lastRenderedPageBreak/>
              <w:t>творчества»</w:t>
            </w:r>
          </w:p>
        </w:tc>
        <w:tc>
          <w:tcPr>
            <w:tcW w:w="4253"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lastRenderedPageBreak/>
              <w:t>Районная газета «</w:t>
            </w:r>
            <w:proofErr w:type="spellStart"/>
            <w:r w:rsidRPr="00533D83">
              <w:rPr>
                <w:i/>
                <w:sz w:val="20"/>
                <w:szCs w:val="20"/>
              </w:rPr>
              <w:t>Ярууна</w:t>
            </w:r>
            <w:proofErr w:type="spellEnd"/>
            <w:r w:rsidRPr="00533D83">
              <w:rPr>
                <w:i/>
                <w:sz w:val="20"/>
                <w:szCs w:val="20"/>
              </w:rPr>
              <w:t>»</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lastRenderedPageBreak/>
              <w:t>15</w:t>
            </w:r>
          </w:p>
        </w:tc>
        <w:tc>
          <w:tcPr>
            <w:tcW w:w="1671"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Чернигова Ж.Б.</w:t>
            </w:r>
          </w:p>
        </w:tc>
        <w:tc>
          <w:tcPr>
            <w:tcW w:w="368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 xml:space="preserve">Соната «Лунная» Людвига </w:t>
            </w:r>
            <w:proofErr w:type="spellStart"/>
            <w:r w:rsidRPr="00533D83">
              <w:rPr>
                <w:i/>
                <w:sz w:val="20"/>
                <w:szCs w:val="20"/>
              </w:rPr>
              <w:t>Вана</w:t>
            </w:r>
            <w:proofErr w:type="spellEnd"/>
            <w:r w:rsidRPr="00533D83">
              <w:rPr>
                <w:i/>
                <w:sz w:val="20"/>
                <w:szCs w:val="20"/>
              </w:rPr>
              <w:t xml:space="preserve"> Бетховена</w:t>
            </w:r>
          </w:p>
        </w:tc>
        <w:tc>
          <w:tcPr>
            <w:tcW w:w="4253"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lang w:val="en-US"/>
              </w:rPr>
            </w:pPr>
            <w:r w:rsidRPr="00533D83">
              <w:rPr>
                <w:i/>
                <w:sz w:val="20"/>
                <w:szCs w:val="20"/>
                <w:lang w:val="en-US"/>
              </w:rPr>
              <w:t>http</w:t>
            </w:r>
            <w:r w:rsidRPr="00533D83">
              <w:rPr>
                <w:i/>
                <w:sz w:val="20"/>
                <w:szCs w:val="20"/>
              </w:rPr>
              <w:t>://</w:t>
            </w:r>
            <w:r w:rsidRPr="00533D83">
              <w:rPr>
                <w:i/>
                <w:sz w:val="20"/>
                <w:szCs w:val="20"/>
                <w:lang w:val="en-US"/>
              </w:rPr>
              <w:t>www.proshkolu.ru</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Pr>
          <w:p w:rsidR="00533D83" w:rsidRPr="00533D83" w:rsidRDefault="00533D83" w:rsidP="00533D83">
            <w:pPr>
              <w:pStyle w:val="a4"/>
              <w:ind w:left="0"/>
              <w:rPr>
                <w:sz w:val="20"/>
                <w:szCs w:val="20"/>
              </w:rPr>
            </w:pPr>
            <w:r w:rsidRPr="00533D83">
              <w:rPr>
                <w:sz w:val="20"/>
                <w:szCs w:val="20"/>
              </w:rPr>
              <w:t>16</w:t>
            </w:r>
          </w:p>
        </w:tc>
        <w:tc>
          <w:tcPr>
            <w:tcW w:w="1671"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proofErr w:type="spellStart"/>
            <w:r w:rsidRPr="00533D83">
              <w:rPr>
                <w:i/>
                <w:sz w:val="20"/>
                <w:szCs w:val="20"/>
              </w:rPr>
              <w:t>Атутова</w:t>
            </w:r>
            <w:proofErr w:type="spellEnd"/>
            <w:r w:rsidRPr="00533D83">
              <w:rPr>
                <w:i/>
                <w:sz w:val="20"/>
                <w:szCs w:val="20"/>
              </w:rPr>
              <w:t xml:space="preserve"> Э.Д.</w:t>
            </w:r>
          </w:p>
        </w:tc>
        <w:tc>
          <w:tcPr>
            <w:tcW w:w="368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 xml:space="preserve">Итоги первенства </w:t>
            </w:r>
            <w:proofErr w:type="spellStart"/>
            <w:r w:rsidRPr="00533D83">
              <w:rPr>
                <w:i/>
                <w:sz w:val="20"/>
                <w:szCs w:val="20"/>
              </w:rPr>
              <w:t>Еравнинского</w:t>
            </w:r>
            <w:proofErr w:type="spellEnd"/>
            <w:r w:rsidRPr="00533D83">
              <w:rPr>
                <w:i/>
                <w:sz w:val="20"/>
                <w:szCs w:val="20"/>
              </w:rPr>
              <w:t xml:space="preserve"> района по шахматам</w:t>
            </w:r>
          </w:p>
        </w:tc>
        <w:tc>
          <w:tcPr>
            <w:tcW w:w="4253"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lang w:val="en-US"/>
              </w:rPr>
            </w:pPr>
            <w:r w:rsidRPr="00533D83">
              <w:rPr>
                <w:i/>
                <w:sz w:val="20"/>
                <w:szCs w:val="20"/>
                <w:lang w:val="en-US"/>
              </w:rPr>
              <w:t>narhata-eravna.ucoz.ru</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vMerge w:val="restart"/>
          </w:tcPr>
          <w:p w:rsidR="00533D83" w:rsidRPr="00533D83" w:rsidRDefault="00533D83" w:rsidP="00533D83">
            <w:pPr>
              <w:pStyle w:val="a4"/>
              <w:ind w:left="0"/>
              <w:rPr>
                <w:sz w:val="20"/>
                <w:szCs w:val="20"/>
              </w:rPr>
            </w:pPr>
            <w:r w:rsidRPr="00533D83">
              <w:rPr>
                <w:sz w:val="20"/>
                <w:szCs w:val="20"/>
              </w:rPr>
              <w:t>17</w:t>
            </w:r>
          </w:p>
        </w:tc>
        <w:tc>
          <w:tcPr>
            <w:tcW w:w="1671" w:type="dxa"/>
            <w:vMerge w:val="restart"/>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Степанова Е.В.</w:t>
            </w:r>
          </w:p>
        </w:tc>
        <w:tc>
          <w:tcPr>
            <w:tcW w:w="368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«Советы родителям»</w:t>
            </w:r>
          </w:p>
        </w:tc>
        <w:tc>
          <w:tcPr>
            <w:tcW w:w="4253"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lang w:val="en-US"/>
              </w:rPr>
              <w:t>http</w:t>
            </w:r>
            <w:r w:rsidRPr="00533D83">
              <w:rPr>
                <w:i/>
                <w:sz w:val="20"/>
                <w:szCs w:val="20"/>
              </w:rPr>
              <w:t>://</w:t>
            </w:r>
            <w:r w:rsidRPr="00533D83">
              <w:rPr>
                <w:i/>
                <w:sz w:val="20"/>
                <w:szCs w:val="20"/>
                <w:lang w:val="en-US"/>
              </w:rPr>
              <w:t>www.proshkolu.ru</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p>
        </w:tc>
        <w:tc>
          <w:tcPr>
            <w:tcW w:w="368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«Мы волонтеры»</w:t>
            </w:r>
          </w:p>
        </w:tc>
        <w:tc>
          <w:tcPr>
            <w:tcW w:w="4253"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Районная газета «</w:t>
            </w:r>
            <w:proofErr w:type="spellStart"/>
            <w:r w:rsidRPr="00533D83">
              <w:rPr>
                <w:i/>
                <w:sz w:val="20"/>
                <w:szCs w:val="20"/>
              </w:rPr>
              <w:t>Ярууна</w:t>
            </w:r>
            <w:proofErr w:type="spellEnd"/>
            <w:r w:rsidRPr="00533D83">
              <w:rPr>
                <w:i/>
                <w:sz w:val="20"/>
                <w:szCs w:val="20"/>
              </w:rPr>
              <w:t>»</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p>
        </w:tc>
        <w:tc>
          <w:tcPr>
            <w:tcW w:w="368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«результаты мотивации»</w:t>
            </w:r>
          </w:p>
        </w:tc>
        <w:tc>
          <w:tcPr>
            <w:tcW w:w="4253"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lang w:val="en-US"/>
              </w:rPr>
            </w:pPr>
            <w:r w:rsidRPr="00533D83">
              <w:rPr>
                <w:i/>
                <w:sz w:val="20"/>
                <w:szCs w:val="20"/>
                <w:lang w:val="en-US"/>
              </w:rPr>
              <w:t>http</w:t>
            </w:r>
            <w:r w:rsidRPr="00533D83">
              <w:rPr>
                <w:i/>
                <w:sz w:val="20"/>
                <w:szCs w:val="20"/>
              </w:rPr>
              <w:t>://</w:t>
            </w:r>
            <w:r w:rsidRPr="00533D83">
              <w:rPr>
                <w:i/>
                <w:sz w:val="20"/>
                <w:szCs w:val="20"/>
                <w:lang w:val="en-US"/>
              </w:rPr>
              <w:t>www.proshkolu.ru</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p>
        </w:tc>
        <w:tc>
          <w:tcPr>
            <w:tcW w:w="368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«Востребованные профессии»</w:t>
            </w:r>
          </w:p>
        </w:tc>
        <w:tc>
          <w:tcPr>
            <w:tcW w:w="4253"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i/>
                <w:sz w:val="20"/>
                <w:szCs w:val="20"/>
                <w:lang w:val="en-US"/>
              </w:rPr>
              <w:t>http</w:t>
            </w:r>
            <w:r w:rsidRPr="00533D83">
              <w:rPr>
                <w:rFonts w:ascii="Times New Roman" w:hAnsi="Times New Roman" w:cs="Times New Roman"/>
                <w:i/>
                <w:sz w:val="20"/>
                <w:szCs w:val="20"/>
              </w:rPr>
              <w:t>://</w:t>
            </w:r>
            <w:r w:rsidRPr="00533D83">
              <w:rPr>
                <w:rFonts w:ascii="Times New Roman" w:hAnsi="Times New Roman" w:cs="Times New Roman"/>
                <w:i/>
                <w:sz w:val="20"/>
                <w:szCs w:val="20"/>
                <w:lang w:val="en-US"/>
              </w:rPr>
              <w:t>www.proshkolu.ru</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p>
        </w:tc>
        <w:tc>
          <w:tcPr>
            <w:tcW w:w="368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i/>
                <w:sz w:val="20"/>
                <w:szCs w:val="20"/>
              </w:rPr>
            </w:pPr>
            <w:r w:rsidRPr="00533D83">
              <w:rPr>
                <w:i/>
                <w:sz w:val="20"/>
                <w:szCs w:val="20"/>
              </w:rPr>
              <w:t>«Адаптация в первом классе»</w:t>
            </w:r>
          </w:p>
        </w:tc>
        <w:tc>
          <w:tcPr>
            <w:tcW w:w="4253"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i/>
                <w:sz w:val="20"/>
                <w:szCs w:val="20"/>
                <w:lang w:val="en-US"/>
              </w:rPr>
              <w:t>http</w:t>
            </w:r>
            <w:r w:rsidRPr="00533D83">
              <w:rPr>
                <w:rFonts w:ascii="Times New Roman" w:hAnsi="Times New Roman" w:cs="Times New Roman"/>
                <w:i/>
                <w:sz w:val="20"/>
                <w:szCs w:val="20"/>
              </w:rPr>
              <w:t>://</w:t>
            </w:r>
            <w:r w:rsidRPr="00533D83">
              <w:rPr>
                <w:rFonts w:ascii="Times New Roman" w:hAnsi="Times New Roman" w:cs="Times New Roman"/>
                <w:i/>
                <w:sz w:val="20"/>
                <w:szCs w:val="20"/>
                <w:lang w:val="en-US"/>
              </w:rPr>
              <w:t>www.proshkolu.ru</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vMerge/>
          </w:tcPr>
          <w:p w:rsidR="00533D83" w:rsidRPr="00533D83" w:rsidRDefault="00533D83" w:rsidP="00533D83">
            <w:pPr>
              <w:pStyle w:val="a4"/>
              <w:ind w:left="0"/>
              <w:rPr>
                <w:sz w:val="20"/>
                <w:szCs w:val="20"/>
              </w:rPr>
            </w:pPr>
          </w:p>
        </w:tc>
        <w:tc>
          <w:tcPr>
            <w:tcW w:w="1671" w:type="dxa"/>
            <w:vMerge/>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p>
        </w:tc>
        <w:tc>
          <w:tcPr>
            <w:tcW w:w="368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rPr>
            </w:pPr>
            <w:r w:rsidRPr="00533D83">
              <w:rPr>
                <w:i/>
                <w:sz w:val="20"/>
                <w:szCs w:val="20"/>
              </w:rPr>
              <w:t>«Победы станут путевкой в жизнь»</w:t>
            </w:r>
          </w:p>
        </w:tc>
        <w:tc>
          <w:tcPr>
            <w:tcW w:w="4253"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i/>
                <w:sz w:val="20"/>
                <w:szCs w:val="20"/>
                <w:lang w:val="en-US"/>
              </w:rPr>
            </w:pPr>
            <w:r w:rsidRPr="00533D83">
              <w:rPr>
                <w:i/>
                <w:sz w:val="20"/>
                <w:szCs w:val="20"/>
              </w:rPr>
              <w:t>Районная газета «</w:t>
            </w:r>
            <w:proofErr w:type="spellStart"/>
            <w:r w:rsidRPr="00533D83">
              <w:rPr>
                <w:i/>
                <w:sz w:val="20"/>
                <w:szCs w:val="20"/>
              </w:rPr>
              <w:t>Ярууна</w:t>
            </w:r>
            <w:proofErr w:type="spellEnd"/>
            <w:r w:rsidRPr="00533D83">
              <w:rPr>
                <w:i/>
                <w:sz w:val="20"/>
                <w:szCs w:val="20"/>
              </w:rPr>
              <w:t>»</w:t>
            </w:r>
          </w:p>
        </w:tc>
      </w:tr>
    </w:tbl>
    <w:p w:rsidR="00533D83" w:rsidRDefault="00533D83" w:rsidP="00EC4811">
      <w:pPr>
        <w:pStyle w:val="a4"/>
        <w:spacing w:line="360" w:lineRule="auto"/>
        <w:ind w:left="0" w:firstLine="567"/>
        <w:jc w:val="both"/>
        <w:rPr>
          <w:b/>
        </w:rPr>
      </w:pPr>
    </w:p>
    <w:p w:rsidR="00F77859" w:rsidRDefault="00F77859" w:rsidP="001D56DC">
      <w:pPr>
        <w:pStyle w:val="a4"/>
        <w:spacing w:line="360" w:lineRule="auto"/>
        <w:ind w:left="0" w:firstLine="567"/>
        <w:jc w:val="center"/>
        <w:rPr>
          <w:b/>
        </w:rPr>
      </w:pPr>
      <w:r w:rsidRPr="00EC4811">
        <w:rPr>
          <w:b/>
        </w:rPr>
        <w:t>Участие уч</w:t>
      </w:r>
      <w:r>
        <w:rPr>
          <w:b/>
        </w:rPr>
        <w:t xml:space="preserve">ащихся </w:t>
      </w:r>
      <w:r w:rsidRPr="00EC4811">
        <w:rPr>
          <w:b/>
        </w:rPr>
        <w:t>в</w:t>
      </w:r>
      <w:r>
        <w:rPr>
          <w:b/>
        </w:rPr>
        <w:t xml:space="preserve"> НПК</w:t>
      </w:r>
    </w:p>
    <w:tbl>
      <w:tblPr>
        <w:tblStyle w:val="-2"/>
        <w:tblW w:w="9854" w:type="dxa"/>
        <w:tblLayout w:type="fixed"/>
        <w:tblLook w:val="04A0" w:firstRow="1" w:lastRow="0" w:firstColumn="1" w:lastColumn="0" w:noHBand="0" w:noVBand="1"/>
      </w:tblPr>
      <w:tblGrid>
        <w:gridCol w:w="664"/>
        <w:gridCol w:w="1996"/>
        <w:gridCol w:w="2977"/>
        <w:gridCol w:w="1134"/>
        <w:gridCol w:w="1275"/>
        <w:gridCol w:w="1808"/>
      </w:tblGrid>
      <w:tr w:rsidR="00533D83" w:rsidRPr="00533D83" w:rsidTr="001D5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b w:val="0"/>
                <w:sz w:val="20"/>
                <w:szCs w:val="20"/>
              </w:rPr>
            </w:pPr>
            <w:r w:rsidRPr="00533D83">
              <w:rPr>
                <w:sz w:val="20"/>
                <w:szCs w:val="20"/>
              </w:rPr>
              <w:t>№</w:t>
            </w:r>
          </w:p>
        </w:tc>
        <w:tc>
          <w:tcPr>
            <w:tcW w:w="1996"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sz w:val="20"/>
                <w:szCs w:val="20"/>
              </w:rPr>
            </w:pPr>
            <w:r w:rsidRPr="00533D83">
              <w:rPr>
                <w:sz w:val="20"/>
                <w:szCs w:val="20"/>
              </w:rPr>
              <w:t>ФИО учащегося</w:t>
            </w:r>
          </w:p>
        </w:tc>
        <w:tc>
          <w:tcPr>
            <w:tcW w:w="2977"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sz w:val="20"/>
                <w:szCs w:val="20"/>
              </w:rPr>
            </w:pPr>
            <w:r w:rsidRPr="00533D83">
              <w:rPr>
                <w:sz w:val="20"/>
                <w:szCs w:val="20"/>
              </w:rPr>
              <w:t>Название мероприятия</w:t>
            </w:r>
          </w:p>
        </w:tc>
        <w:tc>
          <w:tcPr>
            <w:tcW w:w="1134"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sz w:val="20"/>
                <w:szCs w:val="20"/>
              </w:rPr>
            </w:pPr>
            <w:r w:rsidRPr="00533D83">
              <w:rPr>
                <w:sz w:val="20"/>
                <w:szCs w:val="20"/>
              </w:rPr>
              <w:t>уровень</w:t>
            </w:r>
          </w:p>
        </w:tc>
        <w:tc>
          <w:tcPr>
            <w:tcW w:w="1275"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sz w:val="20"/>
                <w:szCs w:val="20"/>
              </w:rPr>
            </w:pPr>
            <w:r w:rsidRPr="00533D83">
              <w:rPr>
                <w:sz w:val="20"/>
                <w:szCs w:val="20"/>
              </w:rPr>
              <w:t>место</w:t>
            </w:r>
          </w:p>
        </w:tc>
        <w:tc>
          <w:tcPr>
            <w:tcW w:w="1808" w:type="dxa"/>
          </w:tcPr>
          <w:p w:rsidR="00533D83" w:rsidRPr="00533D83" w:rsidRDefault="00533D83" w:rsidP="00533D83">
            <w:pPr>
              <w:pStyle w:val="a4"/>
              <w:ind w:left="0"/>
              <w:cnfStyle w:val="100000000000" w:firstRow="1" w:lastRow="0" w:firstColumn="0" w:lastColumn="0" w:oddVBand="0" w:evenVBand="0" w:oddHBand="0" w:evenHBand="0" w:firstRowFirstColumn="0" w:firstRowLastColumn="0" w:lastRowFirstColumn="0" w:lastRowLastColumn="0"/>
              <w:rPr>
                <w:b w:val="0"/>
                <w:sz w:val="20"/>
                <w:szCs w:val="20"/>
              </w:rPr>
            </w:pPr>
            <w:r w:rsidRPr="00533D83">
              <w:rPr>
                <w:sz w:val="20"/>
                <w:szCs w:val="20"/>
              </w:rPr>
              <w:t>руководитель</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w:t>
            </w:r>
          </w:p>
        </w:tc>
        <w:tc>
          <w:tcPr>
            <w:tcW w:w="1996"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Дабаев</w:t>
            </w:r>
            <w:proofErr w:type="spellEnd"/>
            <w:r w:rsidRPr="00533D83">
              <w:rPr>
                <w:sz w:val="20"/>
                <w:szCs w:val="20"/>
              </w:rPr>
              <w:t xml:space="preserve"> </w:t>
            </w:r>
            <w:proofErr w:type="spellStart"/>
            <w:r w:rsidRPr="00533D83">
              <w:rPr>
                <w:sz w:val="20"/>
                <w:szCs w:val="20"/>
              </w:rPr>
              <w:t>Цыдып</w:t>
            </w:r>
            <w:proofErr w:type="spellEnd"/>
          </w:p>
        </w:tc>
        <w:tc>
          <w:tcPr>
            <w:tcW w:w="2977"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«Память сильнее времени»</w:t>
            </w:r>
          </w:p>
        </w:tc>
        <w:tc>
          <w:tcPr>
            <w:tcW w:w="1134"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Заочный</w:t>
            </w: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Диплом</w:t>
            </w:r>
          </w:p>
        </w:tc>
        <w:tc>
          <w:tcPr>
            <w:tcW w:w="1808"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Г.Ц.</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w:t>
            </w:r>
          </w:p>
        </w:tc>
        <w:tc>
          <w:tcPr>
            <w:tcW w:w="1996"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Дабаев</w:t>
            </w:r>
            <w:proofErr w:type="spellEnd"/>
            <w:r w:rsidRPr="00533D83">
              <w:rPr>
                <w:sz w:val="20"/>
                <w:szCs w:val="20"/>
              </w:rPr>
              <w:t xml:space="preserve"> </w:t>
            </w:r>
            <w:proofErr w:type="spellStart"/>
            <w:r w:rsidRPr="00533D83">
              <w:rPr>
                <w:sz w:val="20"/>
                <w:szCs w:val="20"/>
              </w:rPr>
              <w:t>Цыдып</w:t>
            </w:r>
            <w:proofErr w:type="spellEnd"/>
          </w:p>
        </w:tc>
        <w:tc>
          <w:tcPr>
            <w:tcW w:w="2977"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«Память сильнее времени»</w:t>
            </w:r>
          </w:p>
        </w:tc>
        <w:tc>
          <w:tcPr>
            <w:tcW w:w="1134"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Очный</w:t>
            </w:r>
          </w:p>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 xml:space="preserve">Диплом </w:t>
            </w:r>
            <w:r w:rsidRPr="00533D83">
              <w:rPr>
                <w:sz w:val="20"/>
                <w:szCs w:val="20"/>
                <w:lang w:val="en-US"/>
              </w:rPr>
              <w:t xml:space="preserve">III </w:t>
            </w:r>
            <w:r w:rsidRPr="00533D83">
              <w:rPr>
                <w:sz w:val="20"/>
                <w:szCs w:val="20"/>
              </w:rPr>
              <w:t>степени</w:t>
            </w:r>
          </w:p>
        </w:tc>
        <w:tc>
          <w:tcPr>
            <w:tcW w:w="1808"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Г.Ц.</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3</w:t>
            </w:r>
          </w:p>
        </w:tc>
        <w:tc>
          <w:tcPr>
            <w:tcW w:w="1996"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Минеева Люба</w:t>
            </w:r>
          </w:p>
        </w:tc>
        <w:tc>
          <w:tcPr>
            <w:tcW w:w="2977"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«Память сильнее времени»</w:t>
            </w:r>
          </w:p>
        </w:tc>
        <w:tc>
          <w:tcPr>
            <w:tcW w:w="1134"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Заочный</w:t>
            </w: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Диплом</w:t>
            </w:r>
          </w:p>
        </w:tc>
        <w:tc>
          <w:tcPr>
            <w:tcW w:w="1808"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Г.Ц.</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4</w:t>
            </w:r>
          </w:p>
        </w:tc>
        <w:tc>
          <w:tcPr>
            <w:tcW w:w="1996"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Минеева Люба</w:t>
            </w:r>
          </w:p>
        </w:tc>
        <w:tc>
          <w:tcPr>
            <w:tcW w:w="2977"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«Память сильнее времени»</w:t>
            </w:r>
          </w:p>
        </w:tc>
        <w:tc>
          <w:tcPr>
            <w:tcW w:w="1134"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Очный</w:t>
            </w:r>
          </w:p>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Диплом</w:t>
            </w:r>
          </w:p>
        </w:tc>
        <w:tc>
          <w:tcPr>
            <w:tcW w:w="1808"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Г.Ц.</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5</w:t>
            </w:r>
          </w:p>
        </w:tc>
        <w:tc>
          <w:tcPr>
            <w:tcW w:w="1996"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Дымбрылов</w:t>
            </w:r>
            <w:proofErr w:type="spellEnd"/>
            <w:r w:rsidRPr="00533D83">
              <w:rPr>
                <w:sz w:val="20"/>
                <w:szCs w:val="20"/>
              </w:rPr>
              <w:t xml:space="preserve"> </w:t>
            </w:r>
            <w:proofErr w:type="spellStart"/>
            <w:r w:rsidRPr="00533D83">
              <w:rPr>
                <w:sz w:val="20"/>
                <w:szCs w:val="20"/>
              </w:rPr>
              <w:t>Эрдэни</w:t>
            </w:r>
            <w:proofErr w:type="spellEnd"/>
          </w:p>
        </w:tc>
        <w:tc>
          <w:tcPr>
            <w:tcW w:w="2977"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«Память сильнее времени»</w:t>
            </w:r>
          </w:p>
        </w:tc>
        <w:tc>
          <w:tcPr>
            <w:tcW w:w="1134"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Заочный</w:t>
            </w: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Диплом</w:t>
            </w:r>
          </w:p>
        </w:tc>
        <w:tc>
          <w:tcPr>
            <w:tcW w:w="1808"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Баторова</w:t>
            </w:r>
            <w:proofErr w:type="spellEnd"/>
            <w:r w:rsidRPr="00533D83">
              <w:rPr>
                <w:sz w:val="20"/>
                <w:szCs w:val="20"/>
              </w:rPr>
              <w:t xml:space="preserve"> В.С.</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6</w:t>
            </w:r>
          </w:p>
        </w:tc>
        <w:tc>
          <w:tcPr>
            <w:tcW w:w="1996"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Дымбрылов</w:t>
            </w:r>
            <w:proofErr w:type="spellEnd"/>
            <w:r w:rsidRPr="00533D83">
              <w:rPr>
                <w:sz w:val="20"/>
                <w:szCs w:val="20"/>
              </w:rPr>
              <w:t xml:space="preserve"> </w:t>
            </w:r>
            <w:proofErr w:type="spellStart"/>
            <w:r w:rsidRPr="00533D83">
              <w:rPr>
                <w:sz w:val="20"/>
                <w:szCs w:val="20"/>
              </w:rPr>
              <w:t>Эрдэни</w:t>
            </w:r>
            <w:proofErr w:type="spellEnd"/>
          </w:p>
        </w:tc>
        <w:tc>
          <w:tcPr>
            <w:tcW w:w="2977"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«Память сильнее времени»</w:t>
            </w:r>
          </w:p>
        </w:tc>
        <w:tc>
          <w:tcPr>
            <w:tcW w:w="1134"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Очный</w:t>
            </w:r>
          </w:p>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сертификат</w:t>
            </w:r>
          </w:p>
        </w:tc>
        <w:tc>
          <w:tcPr>
            <w:tcW w:w="1808"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Баторова</w:t>
            </w:r>
            <w:proofErr w:type="spellEnd"/>
            <w:r w:rsidRPr="00533D83">
              <w:rPr>
                <w:sz w:val="20"/>
                <w:szCs w:val="20"/>
              </w:rPr>
              <w:t xml:space="preserve"> В.С.</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7</w:t>
            </w:r>
          </w:p>
        </w:tc>
        <w:tc>
          <w:tcPr>
            <w:tcW w:w="1996"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Норбоева</w:t>
            </w:r>
            <w:proofErr w:type="spellEnd"/>
            <w:r w:rsidRPr="00533D83">
              <w:rPr>
                <w:rFonts w:ascii="Times New Roman" w:hAnsi="Times New Roman" w:cs="Times New Roman"/>
                <w:sz w:val="20"/>
                <w:szCs w:val="20"/>
              </w:rPr>
              <w:t xml:space="preserve"> З.</w:t>
            </w: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977"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Международный туристский форум «Интеграция на великом чайном пути», Улан-Батор</w:t>
            </w:r>
          </w:p>
        </w:tc>
        <w:tc>
          <w:tcPr>
            <w:tcW w:w="1134"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международный</w:t>
            </w:r>
          </w:p>
        </w:tc>
        <w:tc>
          <w:tcPr>
            <w:tcW w:w="127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3 место</w:t>
            </w: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808"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Батуева В.Ц.</w:t>
            </w:r>
          </w:p>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8</w:t>
            </w:r>
          </w:p>
        </w:tc>
        <w:tc>
          <w:tcPr>
            <w:tcW w:w="1996"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Дымбрылов</w:t>
            </w:r>
            <w:proofErr w:type="spellEnd"/>
            <w:r w:rsidRPr="00533D83">
              <w:rPr>
                <w:rFonts w:ascii="Times New Roman" w:hAnsi="Times New Roman" w:cs="Times New Roman"/>
                <w:sz w:val="20"/>
                <w:szCs w:val="20"/>
              </w:rPr>
              <w:t xml:space="preserve"> М.</w:t>
            </w:r>
          </w:p>
        </w:tc>
        <w:tc>
          <w:tcPr>
            <w:tcW w:w="2977"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Международный туристский форум «Интеграция на великом чайном пути», Улан-Батор</w:t>
            </w:r>
          </w:p>
        </w:tc>
        <w:tc>
          <w:tcPr>
            <w:tcW w:w="1134"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международный</w:t>
            </w:r>
          </w:p>
        </w:tc>
        <w:tc>
          <w:tcPr>
            <w:tcW w:w="1275"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диплом участия</w:t>
            </w:r>
          </w:p>
        </w:tc>
        <w:tc>
          <w:tcPr>
            <w:tcW w:w="1808"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Батуева В.Ц.</w:t>
            </w:r>
          </w:p>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9</w:t>
            </w:r>
          </w:p>
        </w:tc>
        <w:tc>
          <w:tcPr>
            <w:tcW w:w="1996"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Дамбаев</w:t>
            </w:r>
            <w:proofErr w:type="spellEnd"/>
            <w:r w:rsidRPr="00533D83">
              <w:rPr>
                <w:sz w:val="20"/>
                <w:szCs w:val="20"/>
              </w:rPr>
              <w:t xml:space="preserve"> </w:t>
            </w:r>
            <w:proofErr w:type="spellStart"/>
            <w:r w:rsidRPr="00533D83">
              <w:rPr>
                <w:sz w:val="20"/>
                <w:szCs w:val="20"/>
              </w:rPr>
              <w:t>Ардан</w:t>
            </w:r>
            <w:proofErr w:type="spellEnd"/>
          </w:p>
        </w:tc>
        <w:tc>
          <w:tcPr>
            <w:tcW w:w="2977"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«Шаг в будущее»</w:t>
            </w:r>
          </w:p>
        </w:tc>
        <w:tc>
          <w:tcPr>
            <w:tcW w:w="1134"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районный</w:t>
            </w:r>
          </w:p>
        </w:tc>
        <w:tc>
          <w:tcPr>
            <w:tcW w:w="127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lang w:val="en-US"/>
              </w:rPr>
              <w:t>I</w:t>
            </w:r>
            <w:r w:rsidRPr="00533D83">
              <w:rPr>
                <w:sz w:val="20"/>
                <w:szCs w:val="20"/>
              </w:rPr>
              <w:t>- е место</w:t>
            </w:r>
          </w:p>
        </w:tc>
        <w:tc>
          <w:tcPr>
            <w:tcW w:w="1808"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Дамбаева</w:t>
            </w:r>
            <w:proofErr w:type="spellEnd"/>
            <w:r w:rsidRPr="00533D83">
              <w:rPr>
                <w:sz w:val="20"/>
                <w:szCs w:val="20"/>
              </w:rPr>
              <w:t xml:space="preserve"> Ц.Д.</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10</w:t>
            </w:r>
          </w:p>
        </w:tc>
        <w:tc>
          <w:tcPr>
            <w:tcW w:w="1996"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Дамбаев</w:t>
            </w:r>
            <w:proofErr w:type="spellEnd"/>
            <w:r w:rsidRPr="00533D83">
              <w:rPr>
                <w:sz w:val="20"/>
                <w:szCs w:val="20"/>
              </w:rPr>
              <w:t xml:space="preserve"> </w:t>
            </w:r>
            <w:proofErr w:type="spellStart"/>
            <w:r w:rsidRPr="00533D83">
              <w:rPr>
                <w:sz w:val="20"/>
                <w:szCs w:val="20"/>
              </w:rPr>
              <w:t>Ардан</w:t>
            </w:r>
            <w:proofErr w:type="spellEnd"/>
          </w:p>
        </w:tc>
        <w:tc>
          <w:tcPr>
            <w:tcW w:w="2977"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«Шаг в будущее»</w:t>
            </w:r>
          </w:p>
        </w:tc>
        <w:tc>
          <w:tcPr>
            <w:tcW w:w="1134"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lang w:val="en-US"/>
              </w:rPr>
              <w:t>II</w:t>
            </w:r>
            <w:r w:rsidRPr="00533D83">
              <w:rPr>
                <w:sz w:val="20"/>
                <w:szCs w:val="20"/>
              </w:rPr>
              <w:t>- е место</w:t>
            </w:r>
          </w:p>
        </w:tc>
        <w:tc>
          <w:tcPr>
            <w:tcW w:w="1808"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Дамбаева</w:t>
            </w:r>
            <w:proofErr w:type="spellEnd"/>
            <w:r w:rsidRPr="00533D83">
              <w:rPr>
                <w:sz w:val="20"/>
                <w:szCs w:val="20"/>
              </w:rPr>
              <w:t xml:space="preserve"> Ц.Д.</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11</w:t>
            </w:r>
          </w:p>
        </w:tc>
        <w:tc>
          <w:tcPr>
            <w:tcW w:w="1996"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Норбоева</w:t>
            </w:r>
            <w:proofErr w:type="spellEnd"/>
            <w:r w:rsidRPr="00533D83">
              <w:rPr>
                <w:sz w:val="20"/>
                <w:szCs w:val="20"/>
              </w:rPr>
              <w:t xml:space="preserve"> </w:t>
            </w:r>
            <w:proofErr w:type="spellStart"/>
            <w:r w:rsidRPr="00533D83">
              <w:rPr>
                <w:sz w:val="20"/>
                <w:szCs w:val="20"/>
              </w:rPr>
              <w:t>Зандама</w:t>
            </w:r>
            <w:proofErr w:type="spellEnd"/>
          </w:p>
        </w:tc>
        <w:tc>
          <w:tcPr>
            <w:tcW w:w="2977"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«Шаг в будущее»</w:t>
            </w:r>
          </w:p>
        </w:tc>
        <w:tc>
          <w:tcPr>
            <w:tcW w:w="1134"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районный</w:t>
            </w:r>
          </w:p>
        </w:tc>
        <w:tc>
          <w:tcPr>
            <w:tcW w:w="127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lang w:val="en-US"/>
              </w:rPr>
              <w:t>I</w:t>
            </w:r>
            <w:r w:rsidRPr="00533D83">
              <w:rPr>
                <w:sz w:val="20"/>
                <w:szCs w:val="20"/>
              </w:rPr>
              <w:t>- е место</w:t>
            </w:r>
          </w:p>
        </w:tc>
        <w:tc>
          <w:tcPr>
            <w:tcW w:w="1808"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Дондокова</w:t>
            </w:r>
            <w:proofErr w:type="spellEnd"/>
            <w:r w:rsidRPr="00533D83">
              <w:rPr>
                <w:sz w:val="20"/>
                <w:szCs w:val="20"/>
              </w:rPr>
              <w:t xml:space="preserve"> С.Д.</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12</w:t>
            </w:r>
          </w:p>
        </w:tc>
        <w:tc>
          <w:tcPr>
            <w:tcW w:w="1996"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Цыдыпова Сарана</w:t>
            </w:r>
          </w:p>
        </w:tc>
        <w:tc>
          <w:tcPr>
            <w:tcW w:w="2977"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«Звезда Востока»</w:t>
            </w:r>
          </w:p>
        </w:tc>
        <w:tc>
          <w:tcPr>
            <w:tcW w:w="1134"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Заочный</w:t>
            </w:r>
          </w:p>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сертификат</w:t>
            </w:r>
          </w:p>
        </w:tc>
        <w:tc>
          <w:tcPr>
            <w:tcW w:w="1808"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Баторова</w:t>
            </w:r>
            <w:proofErr w:type="spellEnd"/>
            <w:r w:rsidRPr="00533D83">
              <w:rPr>
                <w:sz w:val="20"/>
                <w:szCs w:val="20"/>
              </w:rPr>
              <w:t xml:space="preserve"> В.С.</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13</w:t>
            </w:r>
          </w:p>
        </w:tc>
        <w:tc>
          <w:tcPr>
            <w:tcW w:w="1996"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Цыбикова</w:t>
            </w:r>
            <w:proofErr w:type="spellEnd"/>
            <w:r w:rsidRPr="00533D83">
              <w:rPr>
                <w:sz w:val="20"/>
                <w:szCs w:val="20"/>
              </w:rPr>
              <w:t xml:space="preserve"> </w:t>
            </w:r>
            <w:proofErr w:type="spellStart"/>
            <w:r w:rsidRPr="00533D83">
              <w:rPr>
                <w:sz w:val="20"/>
                <w:szCs w:val="20"/>
              </w:rPr>
              <w:t>Соелма</w:t>
            </w:r>
            <w:proofErr w:type="spellEnd"/>
          </w:p>
        </w:tc>
        <w:tc>
          <w:tcPr>
            <w:tcW w:w="2977"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«Звезда Востока»</w:t>
            </w:r>
          </w:p>
        </w:tc>
        <w:tc>
          <w:tcPr>
            <w:tcW w:w="1134"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Заочный</w:t>
            </w:r>
          </w:p>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 xml:space="preserve"> сертификат</w:t>
            </w:r>
          </w:p>
        </w:tc>
        <w:tc>
          <w:tcPr>
            <w:tcW w:w="1808"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Г.Ц.</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14</w:t>
            </w:r>
          </w:p>
        </w:tc>
        <w:tc>
          <w:tcPr>
            <w:tcW w:w="1996"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Цыбикова</w:t>
            </w:r>
            <w:proofErr w:type="spellEnd"/>
            <w:r w:rsidRPr="00533D83">
              <w:rPr>
                <w:sz w:val="20"/>
                <w:szCs w:val="20"/>
              </w:rPr>
              <w:t xml:space="preserve"> </w:t>
            </w:r>
            <w:proofErr w:type="spellStart"/>
            <w:r w:rsidRPr="00533D83">
              <w:rPr>
                <w:sz w:val="20"/>
                <w:szCs w:val="20"/>
              </w:rPr>
              <w:t>Соелма</w:t>
            </w:r>
            <w:proofErr w:type="spellEnd"/>
          </w:p>
        </w:tc>
        <w:tc>
          <w:tcPr>
            <w:tcW w:w="2977"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«Звезда Востока»</w:t>
            </w:r>
          </w:p>
        </w:tc>
        <w:tc>
          <w:tcPr>
            <w:tcW w:w="1134"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очный</w:t>
            </w:r>
          </w:p>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республиканский</w:t>
            </w:r>
          </w:p>
        </w:tc>
        <w:tc>
          <w:tcPr>
            <w:tcW w:w="127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Сертификат участия</w:t>
            </w:r>
          </w:p>
        </w:tc>
        <w:tc>
          <w:tcPr>
            <w:tcW w:w="1808"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Г.Ц.</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15</w:t>
            </w:r>
          </w:p>
        </w:tc>
        <w:tc>
          <w:tcPr>
            <w:tcW w:w="1996"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Дабаев</w:t>
            </w:r>
            <w:proofErr w:type="spellEnd"/>
            <w:r w:rsidRPr="00533D83">
              <w:rPr>
                <w:sz w:val="20"/>
                <w:szCs w:val="20"/>
              </w:rPr>
              <w:t xml:space="preserve"> </w:t>
            </w:r>
            <w:proofErr w:type="spellStart"/>
            <w:r w:rsidRPr="00533D83">
              <w:rPr>
                <w:sz w:val="20"/>
                <w:szCs w:val="20"/>
              </w:rPr>
              <w:t>Цыдып</w:t>
            </w:r>
            <w:proofErr w:type="spellEnd"/>
          </w:p>
        </w:tc>
        <w:tc>
          <w:tcPr>
            <w:tcW w:w="2977"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«Великая Победа»</w:t>
            </w:r>
          </w:p>
        </w:tc>
        <w:tc>
          <w:tcPr>
            <w:tcW w:w="1134"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районный</w:t>
            </w:r>
          </w:p>
        </w:tc>
        <w:tc>
          <w:tcPr>
            <w:tcW w:w="1275"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lang w:val="en-US"/>
              </w:rPr>
              <w:t>III</w:t>
            </w:r>
            <w:r w:rsidRPr="00533D83">
              <w:rPr>
                <w:sz w:val="20"/>
                <w:szCs w:val="20"/>
              </w:rPr>
              <w:t>-е место</w:t>
            </w:r>
          </w:p>
        </w:tc>
        <w:tc>
          <w:tcPr>
            <w:tcW w:w="1808" w:type="dxa"/>
          </w:tcPr>
          <w:p w:rsidR="00533D83" w:rsidRPr="00533D83" w:rsidRDefault="00533D83" w:rsidP="00533D83">
            <w:pPr>
              <w:pStyle w:val="a4"/>
              <w:ind w:left="0"/>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w:t>
            </w:r>
            <w:r w:rsidRPr="00533D83">
              <w:rPr>
                <w:sz w:val="20"/>
                <w:szCs w:val="20"/>
              </w:rPr>
              <w:lastRenderedPageBreak/>
              <w:t>Г.Ц.</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lastRenderedPageBreak/>
              <w:t>16</w:t>
            </w:r>
          </w:p>
        </w:tc>
        <w:tc>
          <w:tcPr>
            <w:tcW w:w="1996"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Санжиев</w:t>
            </w:r>
            <w:proofErr w:type="spellEnd"/>
            <w:r w:rsidRPr="00533D83">
              <w:rPr>
                <w:sz w:val="20"/>
                <w:szCs w:val="20"/>
              </w:rPr>
              <w:t xml:space="preserve"> </w:t>
            </w:r>
            <w:proofErr w:type="spellStart"/>
            <w:r w:rsidRPr="00533D83">
              <w:rPr>
                <w:sz w:val="20"/>
                <w:szCs w:val="20"/>
              </w:rPr>
              <w:t>Буянто</w:t>
            </w:r>
            <w:proofErr w:type="spellEnd"/>
          </w:p>
        </w:tc>
        <w:tc>
          <w:tcPr>
            <w:tcW w:w="2977"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«Великая Победа»</w:t>
            </w:r>
          </w:p>
        </w:tc>
        <w:tc>
          <w:tcPr>
            <w:tcW w:w="1134"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районный</w:t>
            </w:r>
          </w:p>
        </w:tc>
        <w:tc>
          <w:tcPr>
            <w:tcW w:w="1275"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сертификат</w:t>
            </w:r>
          </w:p>
        </w:tc>
        <w:tc>
          <w:tcPr>
            <w:tcW w:w="1808" w:type="dxa"/>
          </w:tcPr>
          <w:p w:rsidR="00533D83" w:rsidRPr="00533D83" w:rsidRDefault="00533D83" w:rsidP="00533D83">
            <w:pPr>
              <w:pStyle w:val="a4"/>
              <w:ind w:left="0"/>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Цыренжапова</w:t>
            </w:r>
            <w:proofErr w:type="spellEnd"/>
            <w:r w:rsidRPr="00533D83">
              <w:rPr>
                <w:sz w:val="20"/>
                <w:szCs w:val="20"/>
              </w:rPr>
              <w:t xml:space="preserve"> Г.Ц.</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17</w:t>
            </w:r>
          </w:p>
        </w:tc>
        <w:tc>
          <w:tcPr>
            <w:tcW w:w="1996"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Цыдыпова Сарана</w:t>
            </w:r>
          </w:p>
        </w:tc>
        <w:tc>
          <w:tcPr>
            <w:tcW w:w="2977"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«Великая Победа», секция «Сибиряк – это звучит гордо»</w:t>
            </w:r>
          </w:p>
        </w:tc>
        <w:tc>
          <w:tcPr>
            <w:tcW w:w="1134"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районный</w:t>
            </w:r>
          </w:p>
        </w:tc>
        <w:tc>
          <w:tcPr>
            <w:tcW w:w="127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1 место</w:t>
            </w:r>
          </w:p>
        </w:tc>
        <w:tc>
          <w:tcPr>
            <w:tcW w:w="1808"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Баторова</w:t>
            </w:r>
            <w:proofErr w:type="spellEnd"/>
            <w:r w:rsidRPr="00533D83">
              <w:rPr>
                <w:rFonts w:ascii="Times New Roman" w:hAnsi="Times New Roman" w:cs="Times New Roman"/>
                <w:sz w:val="20"/>
                <w:szCs w:val="20"/>
              </w:rPr>
              <w:t xml:space="preserve"> В.С.</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18</w:t>
            </w:r>
          </w:p>
        </w:tc>
        <w:tc>
          <w:tcPr>
            <w:tcW w:w="1996"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Дамбаев</w:t>
            </w:r>
            <w:proofErr w:type="spellEnd"/>
            <w:r w:rsidRPr="00533D83">
              <w:rPr>
                <w:rFonts w:ascii="Times New Roman" w:hAnsi="Times New Roman" w:cs="Times New Roman"/>
                <w:sz w:val="20"/>
                <w:szCs w:val="20"/>
              </w:rPr>
              <w:t xml:space="preserve"> </w:t>
            </w:r>
            <w:proofErr w:type="spellStart"/>
            <w:r w:rsidRPr="00533D83">
              <w:rPr>
                <w:rFonts w:ascii="Times New Roman" w:hAnsi="Times New Roman" w:cs="Times New Roman"/>
                <w:sz w:val="20"/>
                <w:szCs w:val="20"/>
              </w:rPr>
              <w:t>Солбон</w:t>
            </w:r>
            <w:proofErr w:type="spellEnd"/>
          </w:p>
        </w:tc>
        <w:tc>
          <w:tcPr>
            <w:tcW w:w="2977"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«Великая Победа», секция «И память сердца говорит…»</w:t>
            </w:r>
          </w:p>
        </w:tc>
        <w:tc>
          <w:tcPr>
            <w:tcW w:w="1134"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районный</w:t>
            </w:r>
          </w:p>
        </w:tc>
        <w:tc>
          <w:tcPr>
            <w:tcW w:w="1275"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1-е место</w:t>
            </w:r>
          </w:p>
        </w:tc>
        <w:tc>
          <w:tcPr>
            <w:tcW w:w="1808"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Данзанова</w:t>
            </w:r>
            <w:proofErr w:type="spellEnd"/>
            <w:r w:rsidRPr="00533D83">
              <w:rPr>
                <w:rFonts w:ascii="Times New Roman" w:hAnsi="Times New Roman" w:cs="Times New Roman"/>
                <w:sz w:val="20"/>
                <w:szCs w:val="20"/>
              </w:rPr>
              <w:t xml:space="preserve"> С.Б.</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19</w:t>
            </w:r>
          </w:p>
        </w:tc>
        <w:tc>
          <w:tcPr>
            <w:tcW w:w="1996"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Санзаева</w:t>
            </w:r>
            <w:proofErr w:type="spellEnd"/>
            <w:r w:rsidRPr="00533D83">
              <w:rPr>
                <w:rFonts w:ascii="Times New Roman" w:hAnsi="Times New Roman" w:cs="Times New Roman"/>
                <w:sz w:val="20"/>
                <w:szCs w:val="20"/>
              </w:rPr>
              <w:t xml:space="preserve"> </w:t>
            </w:r>
            <w:proofErr w:type="spellStart"/>
            <w:r w:rsidRPr="00533D83">
              <w:rPr>
                <w:rFonts w:ascii="Times New Roman" w:hAnsi="Times New Roman" w:cs="Times New Roman"/>
                <w:sz w:val="20"/>
                <w:szCs w:val="20"/>
              </w:rPr>
              <w:t>Гыма</w:t>
            </w:r>
            <w:proofErr w:type="spellEnd"/>
          </w:p>
        </w:tc>
        <w:tc>
          <w:tcPr>
            <w:tcW w:w="2977"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«Великая Победа», секция «И память сердца говорит…»</w:t>
            </w:r>
          </w:p>
        </w:tc>
        <w:tc>
          <w:tcPr>
            <w:tcW w:w="1134"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районный</w:t>
            </w:r>
          </w:p>
        </w:tc>
        <w:tc>
          <w:tcPr>
            <w:tcW w:w="127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2-е место</w:t>
            </w:r>
          </w:p>
        </w:tc>
        <w:tc>
          <w:tcPr>
            <w:tcW w:w="1808"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Данзанова</w:t>
            </w:r>
            <w:proofErr w:type="spellEnd"/>
            <w:r w:rsidRPr="00533D83">
              <w:rPr>
                <w:rFonts w:ascii="Times New Roman" w:hAnsi="Times New Roman" w:cs="Times New Roman"/>
                <w:sz w:val="20"/>
                <w:szCs w:val="20"/>
              </w:rPr>
              <w:t xml:space="preserve"> С.Б.</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20</w:t>
            </w:r>
          </w:p>
        </w:tc>
        <w:tc>
          <w:tcPr>
            <w:tcW w:w="1996"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Раднабазарова</w:t>
            </w:r>
            <w:proofErr w:type="spellEnd"/>
            <w:r w:rsidRPr="00533D83">
              <w:rPr>
                <w:rFonts w:ascii="Times New Roman" w:hAnsi="Times New Roman" w:cs="Times New Roman"/>
                <w:sz w:val="20"/>
                <w:szCs w:val="20"/>
              </w:rPr>
              <w:t xml:space="preserve"> Ж.</w:t>
            </w:r>
          </w:p>
        </w:tc>
        <w:tc>
          <w:tcPr>
            <w:tcW w:w="2977" w:type="dxa"/>
          </w:tcPr>
          <w:p w:rsidR="00533D83" w:rsidRPr="00533D83" w:rsidRDefault="00533D83" w:rsidP="00533D83">
            <w:pPr>
              <w:autoSpaceDE w:val="0"/>
              <w:autoSpaceDN w:val="0"/>
              <w:adjustRightInd w:val="0"/>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«Звезда Востока»</w:t>
            </w:r>
          </w:p>
        </w:tc>
        <w:tc>
          <w:tcPr>
            <w:tcW w:w="1134" w:type="dxa"/>
          </w:tcPr>
          <w:p w:rsidR="00533D83" w:rsidRPr="00533D83" w:rsidRDefault="00533D83" w:rsidP="00533D83">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proofErr w:type="gramStart"/>
            <w:r w:rsidRPr="00533D83">
              <w:rPr>
                <w:rFonts w:ascii="Times New Roman" w:hAnsi="Times New Roman" w:cs="Times New Roman"/>
                <w:sz w:val="20"/>
                <w:szCs w:val="20"/>
              </w:rPr>
              <w:t>респ</w:t>
            </w:r>
            <w:proofErr w:type="spellEnd"/>
            <w:proofErr w:type="gramEnd"/>
          </w:p>
        </w:tc>
        <w:tc>
          <w:tcPr>
            <w:tcW w:w="1275"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smartTag w:uri="urn:schemas-microsoft-com:office:smarttags" w:element="metricconverter">
              <w:smartTagPr>
                <w:attr w:name="ProductID" w:val="2 м"/>
              </w:smartTagPr>
              <w:r w:rsidRPr="00533D83">
                <w:rPr>
                  <w:rFonts w:ascii="Times New Roman" w:hAnsi="Times New Roman" w:cs="Times New Roman"/>
                  <w:sz w:val="20"/>
                  <w:szCs w:val="20"/>
                </w:rPr>
                <w:t>2 м</w:t>
              </w:r>
            </w:smartTag>
          </w:p>
        </w:tc>
        <w:tc>
          <w:tcPr>
            <w:tcW w:w="1808"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Жамбалова</w:t>
            </w:r>
            <w:proofErr w:type="spellEnd"/>
            <w:r w:rsidRPr="00533D83">
              <w:rPr>
                <w:rFonts w:ascii="Times New Roman" w:hAnsi="Times New Roman" w:cs="Times New Roman"/>
                <w:sz w:val="20"/>
                <w:szCs w:val="20"/>
              </w:rPr>
              <w:t xml:space="preserve"> И.В.</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21</w:t>
            </w:r>
          </w:p>
        </w:tc>
        <w:tc>
          <w:tcPr>
            <w:tcW w:w="1996"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Данзанова</w:t>
            </w:r>
            <w:proofErr w:type="spellEnd"/>
            <w:proofErr w:type="gramStart"/>
            <w:r w:rsidRPr="00533D83">
              <w:rPr>
                <w:rFonts w:ascii="Times New Roman" w:hAnsi="Times New Roman" w:cs="Times New Roman"/>
                <w:sz w:val="20"/>
                <w:szCs w:val="20"/>
              </w:rPr>
              <w:t xml:space="preserve"> Э</w:t>
            </w:r>
            <w:proofErr w:type="gramEnd"/>
          </w:p>
        </w:tc>
        <w:tc>
          <w:tcPr>
            <w:tcW w:w="2977" w:type="dxa"/>
          </w:tcPr>
          <w:p w:rsidR="00533D83" w:rsidRPr="00533D83" w:rsidRDefault="00533D83" w:rsidP="00533D83">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«Звезда Востока»</w:t>
            </w:r>
          </w:p>
        </w:tc>
        <w:tc>
          <w:tcPr>
            <w:tcW w:w="1134" w:type="dxa"/>
          </w:tcPr>
          <w:p w:rsidR="00533D83" w:rsidRPr="00533D83" w:rsidRDefault="00533D83" w:rsidP="00533D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533D83">
              <w:rPr>
                <w:rFonts w:ascii="Times New Roman" w:hAnsi="Times New Roman" w:cs="Times New Roman"/>
                <w:sz w:val="20"/>
                <w:szCs w:val="20"/>
              </w:rPr>
              <w:t>респ</w:t>
            </w:r>
            <w:proofErr w:type="spellEnd"/>
            <w:proofErr w:type="gramEnd"/>
          </w:p>
        </w:tc>
        <w:tc>
          <w:tcPr>
            <w:tcW w:w="127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2 м</w:t>
            </w:r>
          </w:p>
        </w:tc>
        <w:tc>
          <w:tcPr>
            <w:tcW w:w="1808" w:type="dxa"/>
          </w:tcPr>
          <w:p w:rsidR="00533D83" w:rsidRPr="00533D83" w:rsidRDefault="00533D83" w:rsidP="00533D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Цыбикова</w:t>
            </w:r>
            <w:proofErr w:type="spellEnd"/>
            <w:r w:rsidRPr="00533D83">
              <w:rPr>
                <w:rFonts w:ascii="Times New Roman" w:hAnsi="Times New Roman" w:cs="Times New Roman"/>
                <w:sz w:val="20"/>
                <w:szCs w:val="20"/>
              </w:rPr>
              <w:t xml:space="preserve"> С.Ж</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22</w:t>
            </w:r>
          </w:p>
        </w:tc>
        <w:tc>
          <w:tcPr>
            <w:tcW w:w="1996"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Цыбикова</w:t>
            </w:r>
            <w:proofErr w:type="spellEnd"/>
            <w:r w:rsidRPr="00533D83">
              <w:rPr>
                <w:rFonts w:ascii="Times New Roman" w:hAnsi="Times New Roman" w:cs="Times New Roman"/>
                <w:sz w:val="20"/>
                <w:szCs w:val="20"/>
              </w:rPr>
              <w:t xml:space="preserve"> Д.</w:t>
            </w:r>
          </w:p>
        </w:tc>
        <w:tc>
          <w:tcPr>
            <w:tcW w:w="2977" w:type="dxa"/>
          </w:tcPr>
          <w:p w:rsidR="00533D83" w:rsidRPr="00533D83" w:rsidRDefault="00533D83" w:rsidP="00533D83">
            <w:pPr>
              <w:autoSpaceDE w:val="0"/>
              <w:autoSpaceDN w:val="0"/>
              <w:adjustRightInd w:val="0"/>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«Звезда Востока»</w:t>
            </w:r>
          </w:p>
        </w:tc>
        <w:tc>
          <w:tcPr>
            <w:tcW w:w="1134" w:type="dxa"/>
          </w:tcPr>
          <w:p w:rsidR="00533D83" w:rsidRPr="00533D83" w:rsidRDefault="00533D83" w:rsidP="00533D83">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proofErr w:type="gramStart"/>
            <w:r w:rsidRPr="00533D83">
              <w:rPr>
                <w:rFonts w:ascii="Times New Roman" w:hAnsi="Times New Roman" w:cs="Times New Roman"/>
                <w:sz w:val="20"/>
                <w:szCs w:val="20"/>
              </w:rPr>
              <w:t>респ</w:t>
            </w:r>
            <w:proofErr w:type="spellEnd"/>
            <w:proofErr w:type="gramEnd"/>
          </w:p>
        </w:tc>
        <w:tc>
          <w:tcPr>
            <w:tcW w:w="1275"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3 м</w:t>
            </w:r>
          </w:p>
        </w:tc>
        <w:tc>
          <w:tcPr>
            <w:tcW w:w="1808" w:type="dxa"/>
          </w:tcPr>
          <w:p w:rsidR="00533D83" w:rsidRPr="00533D83" w:rsidRDefault="00533D83" w:rsidP="00533D83">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Цыбикова</w:t>
            </w:r>
            <w:proofErr w:type="spellEnd"/>
            <w:r w:rsidRPr="00533D83">
              <w:rPr>
                <w:rFonts w:ascii="Times New Roman" w:hAnsi="Times New Roman" w:cs="Times New Roman"/>
                <w:sz w:val="20"/>
                <w:szCs w:val="20"/>
              </w:rPr>
              <w:t xml:space="preserve"> С.Ж</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23</w:t>
            </w:r>
          </w:p>
        </w:tc>
        <w:tc>
          <w:tcPr>
            <w:tcW w:w="1996"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Доржиева А.</w:t>
            </w:r>
          </w:p>
        </w:tc>
        <w:tc>
          <w:tcPr>
            <w:tcW w:w="2977" w:type="dxa"/>
          </w:tcPr>
          <w:p w:rsidR="00533D83" w:rsidRPr="00533D83" w:rsidRDefault="00533D83" w:rsidP="00533D83">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«Звезда Востока»</w:t>
            </w:r>
          </w:p>
        </w:tc>
        <w:tc>
          <w:tcPr>
            <w:tcW w:w="1134" w:type="dxa"/>
          </w:tcPr>
          <w:p w:rsidR="00533D83" w:rsidRPr="00533D83" w:rsidRDefault="00533D83" w:rsidP="00533D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533D83">
              <w:rPr>
                <w:rFonts w:ascii="Times New Roman" w:hAnsi="Times New Roman" w:cs="Times New Roman"/>
                <w:sz w:val="20"/>
                <w:szCs w:val="20"/>
              </w:rPr>
              <w:t>респ</w:t>
            </w:r>
            <w:proofErr w:type="spellEnd"/>
            <w:proofErr w:type="gramEnd"/>
          </w:p>
        </w:tc>
        <w:tc>
          <w:tcPr>
            <w:tcW w:w="1275" w:type="dxa"/>
          </w:tcPr>
          <w:p w:rsidR="00533D83" w:rsidRPr="00533D83" w:rsidRDefault="00533D83" w:rsidP="00533D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3 м</w:t>
            </w:r>
          </w:p>
        </w:tc>
        <w:tc>
          <w:tcPr>
            <w:tcW w:w="1808" w:type="dxa"/>
          </w:tcPr>
          <w:p w:rsidR="00533D83" w:rsidRPr="00533D83" w:rsidRDefault="00533D83" w:rsidP="00533D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Цыбикова</w:t>
            </w:r>
            <w:proofErr w:type="spellEnd"/>
            <w:r w:rsidRPr="00533D83">
              <w:rPr>
                <w:rFonts w:ascii="Times New Roman" w:hAnsi="Times New Roman" w:cs="Times New Roman"/>
                <w:sz w:val="20"/>
                <w:szCs w:val="20"/>
              </w:rPr>
              <w:t xml:space="preserve"> С.Ж</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24</w:t>
            </w:r>
          </w:p>
        </w:tc>
        <w:tc>
          <w:tcPr>
            <w:tcW w:w="1996"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Цыбикова</w:t>
            </w:r>
            <w:proofErr w:type="spellEnd"/>
            <w:r w:rsidRPr="00533D83">
              <w:rPr>
                <w:sz w:val="20"/>
                <w:szCs w:val="20"/>
              </w:rPr>
              <w:t xml:space="preserve"> Дарима</w:t>
            </w:r>
          </w:p>
        </w:tc>
        <w:tc>
          <w:tcPr>
            <w:tcW w:w="2977"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«Шаг в будущее»</w:t>
            </w:r>
          </w:p>
        </w:tc>
        <w:tc>
          <w:tcPr>
            <w:tcW w:w="1134"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районный</w:t>
            </w:r>
          </w:p>
        </w:tc>
        <w:tc>
          <w:tcPr>
            <w:tcW w:w="1275"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сертификат</w:t>
            </w:r>
          </w:p>
        </w:tc>
        <w:tc>
          <w:tcPr>
            <w:tcW w:w="1808"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Батуева В.Ц.</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25</w:t>
            </w:r>
          </w:p>
        </w:tc>
        <w:tc>
          <w:tcPr>
            <w:tcW w:w="1996"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Хабаева</w:t>
            </w:r>
            <w:proofErr w:type="spellEnd"/>
            <w:r w:rsidRPr="00533D83">
              <w:rPr>
                <w:sz w:val="20"/>
                <w:szCs w:val="20"/>
              </w:rPr>
              <w:t xml:space="preserve"> Я.</w:t>
            </w:r>
          </w:p>
        </w:tc>
        <w:tc>
          <w:tcPr>
            <w:tcW w:w="2977"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«Шаг в будущее»</w:t>
            </w:r>
          </w:p>
        </w:tc>
        <w:tc>
          <w:tcPr>
            <w:tcW w:w="1134"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район</w:t>
            </w:r>
          </w:p>
        </w:tc>
        <w:tc>
          <w:tcPr>
            <w:tcW w:w="1275" w:type="dxa"/>
          </w:tcPr>
          <w:p w:rsidR="00533D83" w:rsidRPr="00533D83" w:rsidRDefault="00533D83" w:rsidP="00533D83">
            <w:pPr>
              <w:pStyle w:val="a4"/>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1</w:t>
            </w:r>
          </w:p>
        </w:tc>
        <w:tc>
          <w:tcPr>
            <w:tcW w:w="1808"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Чернигова Ж.Б.</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26</w:t>
            </w:r>
          </w:p>
        </w:tc>
        <w:tc>
          <w:tcPr>
            <w:tcW w:w="1996"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Хабаева</w:t>
            </w:r>
            <w:proofErr w:type="spellEnd"/>
            <w:r w:rsidRPr="00533D83">
              <w:rPr>
                <w:sz w:val="20"/>
                <w:szCs w:val="20"/>
              </w:rPr>
              <w:t xml:space="preserve"> Я.</w:t>
            </w:r>
          </w:p>
        </w:tc>
        <w:tc>
          <w:tcPr>
            <w:tcW w:w="2977"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Байкальский форум добровольцев «Роль гражданского общества в развитии школьного добровольчества» проект «Научи свое сердце добру»</w:t>
            </w:r>
          </w:p>
        </w:tc>
        <w:tc>
          <w:tcPr>
            <w:tcW w:w="1134"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российс</w:t>
            </w:r>
            <w:proofErr w:type="spellEnd"/>
            <w:r w:rsidRPr="00533D83">
              <w:rPr>
                <w:sz w:val="20"/>
                <w:szCs w:val="20"/>
              </w:rPr>
              <w:t>.</w:t>
            </w:r>
          </w:p>
        </w:tc>
        <w:tc>
          <w:tcPr>
            <w:tcW w:w="1275"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1</w:t>
            </w:r>
          </w:p>
        </w:tc>
        <w:tc>
          <w:tcPr>
            <w:tcW w:w="1808"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Степанова Е.В.</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27</w:t>
            </w:r>
          </w:p>
        </w:tc>
        <w:tc>
          <w:tcPr>
            <w:tcW w:w="1996"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Цыбикова</w:t>
            </w:r>
            <w:proofErr w:type="spellEnd"/>
            <w:r w:rsidRPr="00533D83">
              <w:rPr>
                <w:sz w:val="20"/>
                <w:szCs w:val="20"/>
              </w:rPr>
              <w:t xml:space="preserve"> Д.</w:t>
            </w:r>
          </w:p>
        </w:tc>
        <w:tc>
          <w:tcPr>
            <w:tcW w:w="2977"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Байкальский форум, проект «</w:t>
            </w:r>
            <w:proofErr w:type="spellStart"/>
            <w:r w:rsidRPr="00533D83">
              <w:rPr>
                <w:sz w:val="20"/>
                <w:szCs w:val="20"/>
              </w:rPr>
              <w:t>Бревой</w:t>
            </w:r>
            <w:proofErr w:type="spellEnd"/>
            <w:r w:rsidRPr="00533D83">
              <w:rPr>
                <w:sz w:val="20"/>
                <w:szCs w:val="20"/>
              </w:rPr>
              <w:t xml:space="preserve"> путь солдата»</w:t>
            </w:r>
          </w:p>
        </w:tc>
        <w:tc>
          <w:tcPr>
            <w:tcW w:w="1134"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российс</w:t>
            </w:r>
            <w:proofErr w:type="spellEnd"/>
            <w:r w:rsidRPr="00533D83">
              <w:rPr>
                <w:sz w:val="20"/>
                <w:szCs w:val="20"/>
              </w:rPr>
              <w:t>.</w:t>
            </w:r>
          </w:p>
        </w:tc>
        <w:tc>
          <w:tcPr>
            <w:tcW w:w="1275"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1</w:t>
            </w:r>
          </w:p>
        </w:tc>
        <w:tc>
          <w:tcPr>
            <w:tcW w:w="1808"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Степанова Е.В.</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28</w:t>
            </w:r>
          </w:p>
        </w:tc>
        <w:tc>
          <w:tcPr>
            <w:tcW w:w="1996"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533D83">
              <w:rPr>
                <w:sz w:val="20"/>
                <w:szCs w:val="20"/>
              </w:rPr>
              <w:t>Абдрахимова</w:t>
            </w:r>
            <w:proofErr w:type="spellEnd"/>
            <w:r w:rsidRPr="00533D83">
              <w:rPr>
                <w:sz w:val="20"/>
                <w:szCs w:val="20"/>
              </w:rPr>
              <w:t xml:space="preserve"> А.</w:t>
            </w:r>
          </w:p>
        </w:tc>
        <w:tc>
          <w:tcPr>
            <w:tcW w:w="2977"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НПК «Шаг в будущее»</w:t>
            </w:r>
          </w:p>
        </w:tc>
        <w:tc>
          <w:tcPr>
            <w:tcW w:w="1134"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район</w:t>
            </w:r>
          </w:p>
        </w:tc>
        <w:tc>
          <w:tcPr>
            <w:tcW w:w="1275"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2</w:t>
            </w:r>
          </w:p>
        </w:tc>
        <w:tc>
          <w:tcPr>
            <w:tcW w:w="1808" w:type="dxa"/>
          </w:tcPr>
          <w:p w:rsidR="00533D83" w:rsidRPr="00533D83" w:rsidRDefault="00533D83" w:rsidP="00533D83">
            <w:pPr>
              <w:pStyle w:val="a4"/>
              <w:ind w:left="0"/>
              <w:jc w:val="both"/>
              <w:cnfStyle w:val="000000010000" w:firstRow="0" w:lastRow="0" w:firstColumn="0" w:lastColumn="0" w:oddVBand="0" w:evenVBand="0" w:oddHBand="0" w:evenHBand="1" w:firstRowFirstColumn="0" w:firstRowLastColumn="0" w:lastRowFirstColumn="0" w:lastRowLastColumn="0"/>
              <w:rPr>
                <w:sz w:val="20"/>
                <w:szCs w:val="20"/>
              </w:rPr>
            </w:pPr>
            <w:r w:rsidRPr="00533D83">
              <w:rPr>
                <w:sz w:val="20"/>
                <w:szCs w:val="20"/>
              </w:rPr>
              <w:t>Степанова Е.В.</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29</w:t>
            </w:r>
          </w:p>
        </w:tc>
        <w:tc>
          <w:tcPr>
            <w:tcW w:w="1996"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Назарук</w:t>
            </w:r>
            <w:proofErr w:type="spellEnd"/>
            <w:r w:rsidRPr="00533D83">
              <w:rPr>
                <w:sz w:val="20"/>
                <w:szCs w:val="20"/>
              </w:rPr>
              <w:t xml:space="preserve"> Сергей</w:t>
            </w:r>
          </w:p>
        </w:tc>
        <w:tc>
          <w:tcPr>
            <w:tcW w:w="2977"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«Экология родного края»</w:t>
            </w:r>
          </w:p>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«Экология родного края»</w:t>
            </w:r>
          </w:p>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школьный</w:t>
            </w:r>
          </w:p>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районный</w:t>
            </w:r>
          </w:p>
        </w:tc>
        <w:tc>
          <w:tcPr>
            <w:tcW w:w="1275"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2</w:t>
            </w:r>
          </w:p>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участие</w:t>
            </w:r>
          </w:p>
        </w:tc>
        <w:tc>
          <w:tcPr>
            <w:tcW w:w="1808"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Лодоева</w:t>
            </w:r>
            <w:proofErr w:type="spellEnd"/>
            <w:r w:rsidRPr="00533D83">
              <w:rPr>
                <w:sz w:val="20"/>
                <w:szCs w:val="20"/>
              </w:rPr>
              <w:t xml:space="preserve"> В.А</w:t>
            </w:r>
          </w:p>
        </w:tc>
      </w:tr>
      <w:tr w:rsidR="00533D83" w:rsidRPr="00533D83" w:rsidTr="001D56DC">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30</w:t>
            </w:r>
          </w:p>
        </w:tc>
        <w:tc>
          <w:tcPr>
            <w:tcW w:w="1996"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Дондокова</w:t>
            </w:r>
            <w:proofErr w:type="spellEnd"/>
            <w:r w:rsidRPr="00533D83">
              <w:rPr>
                <w:rFonts w:ascii="Times New Roman" w:hAnsi="Times New Roman" w:cs="Times New Roman"/>
                <w:sz w:val="20"/>
                <w:szCs w:val="20"/>
              </w:rPr>
              <w:t xml:space="preserve"> </w:t>
            </w:r>
            <w:proofErr w:type="spellStart"/>
            <w:r w:rsidRPr="00533D83">
              <w:rPr>
                <w:rFonts w:ascii="Times New Roman" w:hAnsi="Times New Roman" w:cs="Times New Roman"/>
                <w:sz w:val="20"/>
                <w:szCs w:val="20"/>
              </w:rPr>
              <w:t>Сарюна</w:t>
            </w:r>
            <w:proofErr w:type="spellEnd"/>
          </w:p>
        </w:tc>
        <w:tc>
          <w:tcPr>
            <w:tcW w:w="2977"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НПК «Кристалл Мудрости»</w:t>
            </w:r>
          </w:p>
        </w:tc>
        <w:tc>
          <w:tcPr>
            <w:tcW w:w="1134" w:type="dxa"/>
          </w:tcPr>
          <w:p w:rsidR="00533D83" w:rsidRPr="00533D83" w:rsidRDefault="00533D83" w:rsidP="00533D83">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республик</w:t>
            </w:r>
          </w:p>
        </w:tc>
        <w:tc>
          <w:tcPr>
            <w:tcW w:w="1275" w:type="dxa"/>
          </w:tcPr>
          <w:p w:rsidR="00533D83" w:rsidRPr="00533D83" w:rsidRDefault="00533D83" w:rsidP="00533D83">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33D83">
              <w:rPr>
                <w:rFonts w:ascii="Times New Roman" w:hAnsi="Times New Roman" w:cs="Times New Roman"/>
                <w:sz w:val="20"/>
                <w:szCs w:val="20"/>
              </w:rPr>
              <w:t>диплом</w:t>
            </w:r>
          </w:p>
        </w:tc>
        <w:tc>
          <w:tcPr>
            <w:tcW w:w="1808" w:type="dxa"/>
          </w:tcPr>
          <w:p w:rsidR="00533D83" w:rsidRPr="00533D83" w:rsidRDefault="00533D83" w:rsidP="00533D83">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533D83">
              <w:rPr>
                <w:rFonts w:ascii="Times New Roman" w:hAnsi="Times New Roman" w:cs="Times New Roman"/>
                <w:sz w:val="20"/>
                <w:szCs w:val="20"/>
              </w:rPr>
              <w:t>Ееева</w:t>
            </w:r>
            <w:proofErr w:type="spellEnd"/>
            <w:r w:rsidRPr="00533D83">
              <w:rPr>
                <w:rFonts w:ascii="Times New Roman" w:hAnsi="Times New Roman" w:cs="Times New Roman"/>
                <w:sz w:val="20"/>
                <w:szCs w:val="20"/>
              </w:rPr>
              <w:t xml:space="preserve"> Д.Н</w:t>
            </w:r>
          </w:p>
        </w:tc>
      </w:tr>
      <w:tr w:rsidR="00533D83" w:rsidRPr="00533D83" w:rsidTr="001D5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dxa"/>
          </w:tcPr>
          <w:p w:rsidR="00533D83" w:rsidRPr="00533D83" w:rsidRDefault="00533D83" w:rsidP="00533D83">
            <w:pPr>
              <w:pStyle w:val="a4"/>
              <w:ind w:left="0"/>
              <w:rPr>
                <w:sz w:val="20"/>
                <w:szCs w:val="20"/>
              </w:rPr>
            </w:pPr>
            <w:r w:rsidRPr="00533D83">
              <w:rPr>
                <w:sz w:val="20"/>
                <w:szCs w:val="20"/>
              </w:rPr>
              <w:t>31</w:t>
            </w:r>
          </w:p>
        </w:tc>
        <w:tc>
          <w:tcPr>
            <w:tcW w:w="1996"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Чернигова Вероника</w:t>
            </w:r>
          </w:p>
        </w:tc>
        <w:tc>
          <w:tcPr>
            <w:tcW w:w="2977"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НПК «Кристалл Мудрости»</w:t>
            </w:r>
          </w:p>
        </w:tc>
        <w:tc>
          <w:tcPr>
            <w:tcW w:w="1134"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республик.</w:t>
            </w:r>
          </w:p>
        </w:tc>
        <w:tc>
          <w:tcPr>
            <w:tcW w:w="1275"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533D83">
              <w:rPr>
                <w:sz w:val="20"/>
                <w:szCs w:val="20"/>
              </w:rPr>
              <w:t>2м</w:t>
            </w:r>
          </w:p>
        </w:tc>
        <w:tc>
          <w:tcPr>
            <w:tcW w:w="1808" w:type="dxa"/>
          </w:tcPr>
          <w:p w:rsidR="00533D83" w:rsidRPr="00533D83" w:rsidRDefault="00533D83" w:rsidP="00533D83">
            <w:pPr>
              <w:pStyle w:val="a4"/>
              <w:ind w:left="0"/>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533D83">
              <w:rPr>
                <w:sz w:val="20"/>
                <w:szCs w:val="20"/>
              </w:rPr>
              <w:t>Ешеева</w:t>
            </w:r>
            <w:proofErr w:type="spellEnd"/>
            <w:r w:rsidRPr="00533D83">
              <w:rPr>
                <w:sz w:val="20"/>
                <w:szCs w:val="20"/>
              </w:rPr>
              <w:t xml:space="preserve"> Д.Н</w:t>
            </w:r>
          </w:p>
        </w:tc>
      </w:tr>
    </w:tbl>
    <w:p w:rsidR="001D56DC" w:rsidRDefault="001D56DC" w:rsidP="001D56DC">
      <w:pPr>
        <w:pStyle w:val="a4"/>
        <w:widowControl w:val="0"/>
        <w:autoSpaceDE w:val="0"/>
        <w:autoSpaceDN w:val="0"/>
        <w:adjustRightInd w:val="0"/>
        <w:spacing w:after="200" w:line="276" w:lineRule="auto"/>
        <w:jc w:val="center"/>
        <w:rPr>
          <w:b/>
          <w:sz w:val="28"/>
          <w:szCs w:val="28"/>
        </w:rPr>
      </w:pPr>
    </w:p>
    <w:p w:rsidR="001D56DC" w:rsidRPr="00196209" w:rsidRDefault="001D56DC" w:rsidP="001D56DC">
      <w:pPr>
        <w:pStyle w:val="a4"/>
        <w:widowControl w:val="0"/>
        <w:autoSpaceDE w:val="0"/>
        <w:autoSpaceDN w:val="0"/>
        <w:adjustRightInd w:val="0"/>
        <w:spacing w:after="200" w:line="276" w:lineRule="auto"/>
        <w:jc w:val="center"/>
        <w:rPr>
          <w:b/>
          <w:sz w:val="28"/>
          <w:szCs w:val="28"/>
        </w:rPr>
      </w:pPr>
      <w:r w:rsidRPr="00196209">
        <w:rPr>
          <w:b/>
          <w:sz w:val="28"/>
          <w:szCs w:val="28"/>
        </w:rPr>
        <w:t>Анализ качества обучения учащихся:</w:t>
      </w:r>
    </w:p>
    <w:p w:rsidR="001D56DC" w:rsidRDefault="001D56DC" w:rsidP="001D56DC">
      <w:pPr>
        <w:pStyle w:val="a4"/>
        <w:widowControl w:val="0"/>
        <w:autoSpaceDE w:val="0"/>
        <w:autoSpaceDN w:val="0"/>
        <w:adjustRightInd w:val="0"/>
        <w:ind w:left="1080"/>
        <w:jc w:val="center"/>
        <w:rPr>
          <w:b/>
        </w:rPr>
      </w:pPr>
      <w:r w:rsidRPr="00936853">
        <w:rPr>
          <w:b/>
        </w:rPr>
        <w:t xml:space="preserve">Динамика качества </w:t>
      </w:r>
      <w:proofErr w:type="spellStart"/>
      <w:r w:rsidRPr="00936853">
        <w:rPr>
          <w:b/>
        </w:rPr>
        <w:t>обученности</w:t>
      </w:r>
      <w:proofErr w:type="spellEnd"/>
      <w:r w:rsidRPr="00936853">
        <w:rPr>
          <w:b/>
        </w:rPr>
        <w:t xml:space="preserve"> обучающихся за 5 лет.</w:t>
      </w:r>
    </w:p>
    <w:p w:rsidR="001D56DC" w:rsidRPr="00936853" w:rsidRDefault="001D56DC" w:rsidP="001D56DC">
      <w:pPr>
        <w:pStyle w:val="a4"/>
        <w:widowControl w:val="0"/>
        <w:autoSpaceDE w:val="0"/>
        <w:autoSpaceDN w:val="0"/>
        <w:adjustRightInd w:val="0"/>
        <w:ind w:left="1080"/>
        <w:jc w:val="center"/>
        <w:rPr>
          <w:b/>
        </w:rPr>
      </w:pPr>
    </w:p>
    <w:tbl>
      <w:tblPr>
        <w:tblW w:w="9435" w:type="dxa"/>
        <w:tblLayout w:type="fixed"/>
        <w:tblCellMar>
          <w:left w:w="0" w:type="dxa"/>
          <w:right w:w="0" w:type="dxa"/>
        </w:tblCellMar>
        <w:tblLook w:val="0600" w:firstRow="0" w:lastRow="0" w:firstColumn="0" w:lastColumn="0" w:noHBand="1" w:noVBand="1"/>
      </w:tblPr>
      <w:tblGrid>
        <w:gridCol w:w="2622"/>
        <w:gridCol w:w="1276"/>
        <w:gridCol w:w="1275"/>
        <w:gridCol w:w="1270"/>
        <w:gridCol w:w="1496"/>
        <w:gridCol w:w="1496"/>
      </w:tblGrid>
      <w:tr w:rsidR="001D56DC" w:rsidRPr="001D56DC" w:rsidTr="00826239">
        <w:trPr>
          <w:trHeight w:val="900"/>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b/>
                <w:sz w:val="20"/>
                <w:szCs w:val="20"/>
              </w:rPr>
            </w:pPr>
            <w:r w:rsidRPr="001D56DC">
              <w:rPr>
                <w:rFonts w:ascii="Times New Roman" w:hAnsi="Times New Roman" w:cs="Times New Roman"/>
                <w:b/>
                <w:bCs/>
                <w:sz w:val="20"/>
                <w:szCs w:val="20"/>
              </w:rPr>
              <w:t>Параметры статистики</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b/>
                <w:sz w:val="20"/>
                <w:szCs w:val="20"/>
              </w:rPr>
            </w:pPr>
            <w:r w:rsidRPr="001D56DC">
              <w:rPr>
                <w:rFonts w:ascii="Times New Roman" w:hAnsi="Times New Roman" w:cs="Times New Roman"/>
                <w:b/>
                <w:bCs/>
                <w:sz w:val="20"/>
                <w:szCs w:val="20"/>
              </w:rPr>
              <w:t>2010/2011</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b/>
                <w:sz w:val="20"/>
                <w:szCs w:val="20"/>
              </w:rPr>
            </w:pPr>
            <w:r w:rsidRPr="001D56DC">
              <w:rPr>
                <w:rFonts w:ascii="Times New Roman" w:hAnsi="Times New Roman" w:cs="Times New Roman"/>
                <w:b/>
                <w:bCs/>
                <w:sz w:val="20"/>
                <w:szCs w:val="20"/>
              </w:rPr>
              <w:t>2011/2012</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b/>
                <w:sz w:val="20"/>
                <w:szCs w:val="20"/>
              </w:rPr>
            </w:pPr>
            <w:r w:rsidRPr="001D56DC">
              <w:rPr>
                <w:rFonts w:ascii="Times New Roman" w:hAnsi="Times New Roman" w:cs="Times New Roman"/>
                <w:b/>
                <w:bCs/>
                <w:sz w:val="20"/>
                <w:szCs w:val="20"/>
              </w:rPr>
              <w:t>2012/2013</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rPr>
                <w:rFonts w:ascii="Times New Roman" w:hAnsi="Times New Roman" w:cs="Times New Roman"/>
                <w:b/>
                <w:bCs/>
                <w:sz w:val="20"/>
                <w:szCs w:val="20"/>
              </w:rPr>
            </w:pPr>
            <w:r w:rsidRPr="001D56DC">
              <w:rPr>
                <w:rFonts w:ascii="Times New Roman" w:hAnsi="Times New Roman" w:cs="Times New Roman"/>
                <w:b/>
                <w:bCs/>
                <w:sz w:val="20"/>
                <w:szCs w:val="20"/>
              </w:rPr>
              <w:t>2013-2014</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widowControl w:val="0"/>
              <w:autoSpaceDE w:val="0"/>
              <w:autoSpaceDN w:val="0"/>
              <w:adjustRightInd w:val="0"/>
              <w:contextualSpacing/>
              <w:rPr>
                <w:rFonts w:ascii="Times New Roman" w:hAnsi="Times New Roman" w:cs="Times New Roman"/>
                <w:b/>
                <w:bCs/>
                <w:sz w:val="20"/>
                <w:szCs w:val="20"/>
              </w:rPr>
            </w:pPr>
            <w:r w:rsidRPr="001D56DC">
              <w:rPr>
                <w:rFonts w:ascii="Times New Roman" w:hAnsi="Times New Roman" w:cs="Times New Roman"/>
                <w:b/>
                <w:bCs/>
                <w:sz w:val="20"/>
                <w:szCs w:val="20"/>
              </w:rPr>
              <w:t>2014-2015</w:t>
            </w:r>
          </w:p>
          <w:p w:rsidR="001D56DC" w:rsidRPr="001D56DC" w:rsidRDefault="001D56DC" w:rsidP="00826239">
            <w:pPr>
              <w:widowControl w:val="0"/>
              <w:autoSpaceDE w:val="0"/>
              <w:autoSpaceDN w:val="0"/>
              <w:adjustRightInd w:val="0"/>
              <w:contextualSpacing/>
              <w:rPr>
                <w:rFonts w:ascii="Times New Roman" w:hAnsi="Times New Roman" w:cs="Times New Roman"/>
                <w:b/>
                <w:bCs/>
                <w:sz w:val="20"/>
                <w:szCs w:val="20"/>
              </w:rPr>
            </w:pPr>
            <w:r w:rsidRPr="001D56DC">
              <w:rPr>
                <w:rFonts w:ascii="Times New Roman" w:hAnsi="Times New Roman" w:cs="Times New Roman"/>
                <w:b/>
                <w:bCs/>
                <w:sz w:val="20"/>
                <w:szCs w:val="20"/>
              </w:rPr>
              <w:t>(1п.)</w:t>
            </w:r>
          </w:p>
        </w:tc>
      </w:tr>
      <w:tr w:rsidR="001D56DC" w:rsidRPr="001D56DC" w:rsidTr="00826239">
        <w:trPr>
          <w:trHeight w:val="764"/>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sz w:val="20"/>
                <w:szCs w:val="20"/>
              </w:rPr>
              <w:t>Всего переведено в следующий класс или окончило (число и %)</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489-100%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503-99,8%</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525-100%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sz w:val="20"/>
                <w:szCs w:val="20"/>
              </w:rPr>
            </w:pPr>
            <w:r w:rsidRPr="001D56DC">
              <w:rPr>
                <w:rFonts w:ascii="Times New Roman" w:hAnsi="Times New Roman" w:cs="Times New Roman"/>
                <w:sz w:val="20"/>
                <w:szCs w:val="20"/>
              </w:rPr>
              <w:t>551/ 99,8%</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color w:val="000000"/>
                <w:kern w:val="24"/>
                <w:sz w:val="20"/>
                <w:szCs w:val="20"/>
              </w:rPr>
              <w:t>562-100%</w:t>
            </w:r>
          </w:p>
        </w:tc>
      </w:tr>
      <w:tr w:rsidR="001D56DC" w:rsidRPr="001D56DC" w:rsidTr="00826239">
        <w:trPr>
          <w:trHeight w:val="783"/>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 том числе: выпускников 1 ступени (4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43-100%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37-100%</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58-100%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38-100%</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55 – 100%</w:t>
            </w:r>
            <w:r w:rsidRPr="001D56DC">
              <w:rPr>
                <w:rFonts w:ascii="Times New Roman" w:hAnsi="Times New Roman" w:cs="Times New Roman"/>
                <w:color w:val="000000"/>
                <w:kern w:val="24"/>
                <w:sz w:val="20"/>
                <w:szCs w:val="20"/>
              </w:rPr>
              <w:t xml:space="preserve"> </w:t>
            </w:r>
          </w:p>
        </w:tc>
      </w:tr>
      <w:tr w:rsidR="001D56DC" w:rsidRPr="001D56DC" w:rsidTr="00826239">
        <w:trPr>
          <w:trHeight w:val="381"/>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bCs/>
                <w:sz w:val="20"/>
                <w:szCs w:val="20"/>
              </w:rPr>
            </w:pPr>
            <w:r w:rsidRPr="001D56DC">
              <w:rPr>
                <w:rFonts w:ascii="Times New Roman" w:hAnsi="Times New Roman" w:cs="Times New Roman"/>
                <w:bCs/>
                <w:sz w:val="20"/>
                <w:szCs w:val="20"/>
              </w:rPr>
              <w:t xml:space="preserve">выпускников 2 ступени </w:t>
            </w:r>
          </w:p>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(9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69-100%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53-100%</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50-100%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45-100%</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61-100%</w:t>
            </w:r>
            <w:r w:rsidRPr="001D56DC">
              <w:rPr>
                <w:rFonts w:ascii="Times New Roman" w:hAnsi="Times New Roman" w:cs="Times New Roman"/>
                <w:color w:val="000000"/>
                <w:kern w:val="24"/>
                <w:sz w:val="20"/>
                <w:szCs w:val="20"/>
              </w:rPr>
              <w:t xml:space="preserve"> </w:t>
            </w:r>
          </w:p>
        </w:tc>
      </w:tr>
      <w:tr w:rsidR="001D56DC" w:rsidRPr="001D56DC" w:rsidTr="00826239">
        <w:trPr>
          <w:trHeight w:val="381"/>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выпускников 3 ступени (11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42-100%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36-100%</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42-100%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37-100%</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45-100%</w:t>
            </w:r>
            <w:r w:rsidRPr="001D56DC">
              <w:rPr>
                <w:rFonts w:ascii="Times New Roman" w:hAnsi="Times New Roman" w:cs="Times New Roman"/>
                <w:color w:val="000000"/>
                <w:kern w:val="24"/>
                <w:sz w:val="20"/>
                <w:szCs w:val="20"/>
              </w:rPr>
              <w:t xml:space="preserve"> </w:t>
            </w:r>
          </w:p>
        </w:tc>
      </w:tr>
      <w:tr w:rsidR="001D56DC" w:rsidRPr="001D56DC" w:rsidTr="00826239">
        <w:trPr>
          <w:trHeight w:val="381"/>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sz w:val="20"/>
                <w:szCs w:val="20"/>
              </w:rPr>
              <w:t>А. Отличников (число и %)</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48-10%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52-10%</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65-12%</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sz w:val="20"/>
                <w:szCs w:val="20"/>
              </w:rPr>
            </w:pPr>
            <w:r w:rsidRPr="001D56DC">
              <w:rPr>
                <w:rFonts w:ascii="Times New Roman" w:hAnsi="Times New Roman" w:cs="Times New Roman"/>
                <w:sz w:val="20"/>
                <w:szCs w:val="20"/>
              </w:rPr>
              <w:t>61-11%</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color w:val="000000"/>
                <w:kern w:val="24"/>
                <w:sz w:val="20"/>
                <w:szCs w:val="20"/>
              </w:rPr>
              <w:t>53- 9,4 %</w:t>
            </w:r>
          </w:p>
        </w:tc>
      </w:tr>
      <w:tr w:rsidR="001D56DC" w:rsidRPr="001D56DC" w:rsidTr="00826239">
        <w:trPr>
          <w:trHeight w:val="783"/>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lastRenderedPageBreak/>
              <w:t>В том числе: выпускников 1 ступени (4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6-13%</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8-15%</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9-14%</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11-18%</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9-17%</w:t>
            </w:r>
            <w:r w:rsidRPr="001D56DC">
              <w:rPr>
                <w:rFonts w:ascii="Times New Roman" w:hAnsi="Times New Roman" w:cs="Times New Roman"/>
                <w:color w:val="000000"/>
                <w:kern w:val="24"/>
                <w:sz w:val="20"/>
                <w:szCs w:val="20"/>
              </w:rPr>
              <w:t xml:space="preserve"> </w:t>
            </w:r>
          </w:p>
        </w:tc>
      </w:tr>
      <w:tr w:rsidR="001D56DC" w:rsidRPr="001D56DC" w:rsidTr="00826239">
        <w:trPr>
          <w:trHeight w:val="783"/>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 том числе: выпускников 2 ступени (9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0-0%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4-8%</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6-9%</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1-2%</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3 -5,7%</w:t>
            </w:r>
            <w:r w:rsidRPr="001D56DC">
              <w:rPr>
                <w:rFonts w:ascii="Times New Roman" w:hAnsi="Times New Roman" w:cs="Times New Roman"/>
                <w:color w:val="000000"/>
                <w:kern w:val="24"/>
                <w:sz w:val="20"/>
                <w:szCs w:val="20"/>
              </w:rPr>
              <w:t xml:space="preserve"> </w:t>
            </w:r>
          </w:p>
        </w:tc>
      </w:tr>
      <w:tr w:rsidR="001D56DC" w:rsidRPr="001D56DC" w:rsidTr="00826239">
        <w:trPr>
          <w:trHeight w:val="381"/>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bCs/>
                <w:sz w:val="20"/>
                <w:szCs w:val="20"/>
              </w:rPr>
            </w:pPr>
            <w:r w:rsidRPr="001D56DC">
              <w:rPr>
                <w:rFonts w:ascii="Times New Roman" w:hAnsi="Times New Roman" w:cs="Times New Roman"/>
                <w:bCs/>
                <w:sz w:val="20"/>
                <w:szCs w:val="20"/>
              </w:rPr>
              <w:t xml:space="preserve">Выпускников 3 ступени </w:t>
            </w:r>
          </w:p>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(11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4-8%</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3-6%</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3-5%</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4 -7%</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6-11,3 %</w:t>
            </w:r>
            <w:r w:rsidRPr="001D56DC">
              <w:rPr>
                <w:rFonts w:ascii="Times New Roman" w:hAnsi="Times New Roman" w:cs="Times New Roman"/>
                <w:color w:val="000000"/>
                <w:kern w:val="24"/>
                <w:sz w:val="20"/>
                <w:szCs w:val="20"/>
              </w:rPr>
              <w:t xml:space="preserve"> </w:t>
            </w:r>
          </w:p>
        </w:tc>
      </w:tr>
      <w:tr w:rsidR="001D56DC" w:rsidRPr="001D56DC" w:rsidTr="00826239">
        <w:trPr>
          <w:trHeight w:val="764"/>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sz w:val="20"/>
                <w:szCs w:val="20"/>
              </w:rPr>
              <w:t xml:space="preserve">Б. Из них награждено «Похвальным листом» (число и %) </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48-10%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52-10%</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65-12%</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sz w:val="20"/>
                <w:szCs w:val="20"/>
              </w:rPr>
            </w:pPr>
            <w:r w:rsidRPr="001D56DC">
              <w:rPr>
                <w:rFonts w:ascii="Times New Roman" w:hAnsi="Times New Roman" w:cs="Times New Roman"/>
                <w:sz w:val="20"/>
                <w:szCs w:val="20"/>
              </w:rPr>
              <w:t>61-11%</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color w:val="000000"/>
                <w:kern w:val="24"/>
                <w:sz w:val="20"/>
                <w:szCs w:val="20"/>
              </w:rPr>
              <w:t>53- 9,4%</w:t>
            </w:r>
          </w:p>
        </w:tc>
      </w:tr>
      <w:tr w:rsidR="001D56DC" w:rsidRPr="001D56DC" w:rsidTr="00826239">
        <w:trPr>
          <w:trHeight w:val="381"/>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sz w:val="20"/>
                <w:szCs w:val="20"/>
              </w:rPr>
              <w:t>В. Успевает на «4» и «5» (число и %)</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172-35%</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171-34%</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177-34%</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sz w:val="20"/>
                <w:szCs w:val="20"/>
              </w:rPr>
            </w:pPr>
            <w:r w:rsidRPr="001D56DC">
              <w:rPr>
                <w:rFonts w:ascii="Times New Roman" w:hAnsi="Times New Roman" w:cs="Times New Roman"/>
                <w:sz w:val="20"/>
                <w:szCs w:val="20"/>
              </w:rPr>
              <w:t>171-31%</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color w:val="000000"/>
                <w:kern w:val="24"/>
                <w:sz w:val="20"/>
                <w:szCs w:val="20"/>
              </w:rPr>
              <w:t>165-29,4 %</w:t>
            </w:r>
          </w:p>
        </w:tc>
      </w:tr>
      <w:tr w:rsidR="001D56DC" w:rsidRPr="001D56DC" w:rsidTr="00826239">
        <w:trPr>
          <w:trHeight w:val="783"/>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 xml:space="preserve">В том числе: выпускников 1 ступени (4 класс) </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19-11%</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18-11%</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18-10%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14-8%</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22-13,3%</w:t>
            </w:r>
            <w:r w:rsidRPr="001D56DC">
              <w:rPr>
                <w:rFonts w:ascii="Times New Roman" w:hAnsi="Times New Roman" w:cs="Times New Roman"/>
                <w:color w:val="000000"/>
                <w:kern w:val="24"/>
                <w:sz w:val="20"/>
                <w:szCs w:val="20"/>
              </w:rPr>
              <w:t xml:space="preserve"> </w:t>
            </w:r>
          </w:p>
        </w:tc>
      </w:tr>
      <w:tr w:rsidR="001D56DC" w:rsidRPr="001D56DC" w:rsidTr="00826239">
        <w:trPr>
          <w:trHeight w:val="381"/>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выпускников 2 ступени (9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19-11%</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21-12%</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17-10%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10-6%</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19-11,5 %</w:t>
            </w:r>
            <w:r w:rsidRPr="001D56DC">
              <w:rPr>
                <w:rFonts w:ascii="Times New Roman" w:hAnsi="Times New Roman" w:cs="Times New Roman"/>
                <w:color w:val="000000"/>
                <w:kern w:val="24"/>
                <w:sz w:val="20"/>
                <w:szCs w:val="20"/>
              </w:rPr>
              <w:t xml:space="preserve"> </w:t>
            </w:r>
          </w:p>
        </w:tc>
      </w:tr>
      <w:tr w:rsidR="001D56DC" w:rsidRPr="001D56DC" w:rsidTr="00826239">
        <w:trPr>
          <w:trHeight w:val="381"/>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выпускников 3 ступени (11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17-10%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17-10%</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19-11%</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sz w:val="20"/>
                <w:szCs w:val="20"/>
              </w:rPr>
            </w:pPr>
            <w:r w:rsidRPr="001D56DC">
              <w:rPr>
                <w:rFonts w:ascii="Times New Roman" w:hAnsi="Times New Roman" w:cs="Times New Roman"/>
                <w:sz w:val="20"/>
                <w:szCs w:val="20"/>
              </w:rPr>
              <w:t>21-12%</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color w:val="000000"/>
                <w:kern w:val="24"/>
                <w:sz w:val="20"/>
                <w:szCs w:val="20"/>
              </w:rPr>
              <w:t>9-5,4%</w:t>
            </w:r>
          </w:p>
        </w:tc>
      </w:tr>
      <w:tr w:rsidR="001D56DC" w:rsidRPr="001D56DC" w:rsidTr="00826239">
        <w:trPr>
          <w:trHeight w:val="1145"/>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sz w:val="20"/>
                <w:szCs w:val="20"/>
              </w:rPr>
              <w:t xml:space="preserve">Г. Всего учится на «хорошо» и «отлично» (сумма строк А и </w:t>
            </w:r>
            <w:proofErr w:type="gramStart"/>
            <w:r w:rsidRPr="001D56DC">
              <w:rPr>
                <w:rFonts w:ascii="Times New Roman" w:hAnsi="Times New Roman" w:cs="Times New Roman"/>
                <w:sz w:val="20"/>
                <w:szCs w:val="20"/>
              </w:rPr>
              <w:t>В-</w:t>
            </w:r>
            <w:proofErr w:type="gramEnd"/>
            <w:r w:rsidRPr="001D56DC">
              <w:rPr>
                <w:rFonts w:ascii="Times New Roman" w:hAnsi="Times New Roman" w:cs="Times New Roman"/>
                <w:sz w:val="20"/>
                <w:szCs w:val="20"/>
              </w:rPr>
              <w:t xml:space="preserve"> число и % от общего числа)</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220-45%</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223-44%</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242-46%</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sz w:val="20"/>
                <w:szCs w:val="20"/>
              </w:rPr>
            </w:pPr>
            <w:r w:rsidRPr="001D56DC">
              <w:rPr>
                <w:rFonts w:ascii="Times New Roman" w:hAnsi="Times New Roman" w:cs="Times New Roman"/>
                <w:sz w:val="20"/>
                <w:szCs w:val="20"/>
              </w:rPr>
              <w:t>232-42%</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color w:val="000000"/>
                <w:kern w:val="24"/>
                <w:sz w:val="20"/>
                <w:szCs w:val="20"/>
              </w:rPr>
              <w:t>218- 38,8%</w:t>
            </w:r>
          </w:p>
        </w:tc>
      </w:tr>
      <w:tr w:rsidR="001D56DC" w:rsidRPr="001D56DC" w:rsidTr="00826239">
        <w:trPr>
          <w:trHeight w:val="783"/>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 том числе: выпускников 1 ступени (4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23-10%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26-12%</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27-11%</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25-11%</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31-14,2%</w:t>
            </w:r>
            <w:r w:rsidRPr="001D56DC">
              <w:rPr>
                <w:rFonts w:ascii="Times New Roman" w:hAnsi="Times New Roman" w:cs="Times New Roman"/>
                <w:color w:val="000000"/>
                <w:kern w:val="24"/>
                <w:sz w:val="20"/>
                <w:szCs w:val="20"/>
              </w:rPr>
              <w:t xml:space="preserve"> </w:t>
            </w:r>
          </w:p>
        </w:tc>
      </w:tr>
      <w:tr w:rsidR="001D56DC" w:rsidRPr="001D56DC" w:rsidTr="00826239">
        <w:trPr>
          <w:trHeight w:val="783"/>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 том числе: выпускников 2 ступени (9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19-9%</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30-13%</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23-10%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11-5%</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22-10,1%</w:t>
            </w:r>
            <w:r w:rsidRPr="001D56DC">
              <w:rPr>
                <w:rFonts w:ascii="Times New Roman" w:hAnsi="Times New Roman" w:cs="Times New Roman"/>
                <w:color w:val="000000"/>
                <w:kern w:val="24"/>
                <w:sz w:val="20"/>
                <w:szCs w:val="20"/>
              </w:rPr>
              <w:t xml:space="preserve"> </w:t>
            </w:r>
          </w:p>
        </w:tc>
      </w:tr>
      <w:tr w:rsidR="001D56DC" w:rsidRPr="001D56DC" w:rsidTr="00826239">
        <w:trPr>
          <w:trHeight w:val="783"/>
        </w:trPr>
        <w:tc>
          <w:tcPr>
            <w:tcW w:w="2622"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70" w:type="dxa"/>
              <w:bottom w:w="0" w:type="dxa"/>
              <w:right w:w="70" w:type="dxa"/>
            </w:tcMar>
            <w:hideMark/>
          </w:tcPr>
          <w:p w:rsidR="001D56DC" w:rsidRPr="001D56DC" w:rsidRDefault="001D56DC" w:rsidP="00826239">
            <w:pPr>
              <w:widowControl w:val="0"/>
              <w:autoSpaceDE w:val="0"/>
              <w:autoSpaceDN w:val="0"/>
              <w:adjustRightInd w:val="0"/>
              <w:contextualSpacing/>
              <w:rPr>
                <w:rFonts w:ascii="Times New Roman" w:hAnsi="Times New Roman" w:cs="Times New Roman"/>
                <w:sz w:val="20"/>
                <w:szCs w:val="20"/>
              </w:rPr>
            </w:pPr>
            <w:r w:rsidRPr="001D56DC">
              <w:rPr>
                <w:rFonts w:ascii="Times New Roman" w:hAnsi="Times New Roman" w:cs="Times New Roman"/>
                <w:bCs/>
                <w:sz w:val="20"/>
                <w:szCs w:val="20"/>
              </w:rPr>
              <w:t>В том числе: выпускников 3 ступени (11 класс)</w:t>
            </w:r>
          </w:p>
        </w:tc>
        <w:tc>
          <w:tcPr>
            <w:tcW w:w="1276"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115"/>
              <w:contextualSpacing/>
              <w:jc w:val="center"/>
              <w:rPr>
                <w:rFonts w:ascii="Times New Roman" w:hAnsi="Times New Roman" w:cs="Times New Roman"/>
                <w:sz w:val="20"/>
                <w:szCs w:val="20"/>
              </w:rPr>
            </w:pPr>
            <w:r w:rsidRPr="001D56DC">
              <w:rPr>
                <w:rFonts w:ascii="Times New Roman" w:hAnsi="Times New Roman" w:cs="Times New Roman"/>
                <w:sz w:val="20"/>
                <w:szCs w:val="20"/>
              </w:rPr>
              <w:t>21-10%</w:t>
            </w:r>
          </w:p>
        </w:tc>
        <w:tc>
          <w:tcPr>
            <w:tcW w:w="127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70" w:type="dxa"/>
              <w:bottom w:w="0" w:type="dxa"/>
              <w:right w:w="70" w:type="dxa"/>
            </w:tcMar>
          </w:tcPr>
          <w:p w:rsidR="001D56DC" w:rsidRPr="001D56DC" w:rsidRDefault="001D56DC" w:rsidP="00826239">
            <w:pPr>
              <w:widowControl w:val="0"/>
              <w:autoSpaceDE w:val="0"/>
              <w:autoSpaceDN w:val="0"/>
              <w:adjustRightInd w:val="0"/>
              <w:ind w:firstLine="213"/>
              <w:contextualSpacing/>
              <w:rPr>
                <w:rFonts w:ascii="Times New Roman" w:hAnsi="Times New Roman" w:cs="Times New Roman"/>
                <w:sz w:val="20"/>
                <w:szCs w:val="20"/>
              </w:rPr>
            </w:pPr>
            <w:r w:rsidRPr="001D56DC">
              <w:rPr>
                <w:rFonts w:ascii="Times New Roman" w:hAnsi="Times New Roman" w:cs="Times New Roman"/>
                <w:sz w:val="20"/>
                <w:szCs w:val="20"/>
              </w:rPr>
              <w:t>20-9%</w:t>
            </w:r>
          </w:p>
        </w:tc>
        <w:tc>
          <w:tcPr>
            <w:tcW w:w="127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5" w:type="dxa"/>
              <w:left w:w="70" w:type="dxa"/>
              <w:bottom w:w="0" w:type="dxa"/>
              <w:right w:w="70" w:type="dxa"/>
            </w:tcMar>
          </w:tcPr>
          <w:p w:rsidR="001D56DC" w:rsidRPr="001D56DC" w:rsidRDefault="001D56DC" w:rsidP="00826239">
            <w:pPr>
              <w:widowControl w:val="0"/>
              <w:tabs>
                <w:tab w:val="left" w:pos="214"/>
              </w:tabs>
              <w:autoSpaceDE w:val="0"/>
              <w:autoSpaceDN w:val="0"/>
              <w:adjustRightInd w:val="0"/>
              <w:ind w:firstLine="72"/>
              <w:contextualSpacing/>
              <w:jc w:val="center"/>
              <w:rPr>
                <w:rFonts w:ascii="Times New Roman" w:hAnsi="Times New Roman" w:cs="Times New Roman"/>
                <w:sz w:val="20"/>
                <w:szCs w:val="20"/>
              </w:rPr>
            </w:pPr>
            <w:r w:rsidRPr="001D56DC">
              <w:rPr>
                <w:rFonts w:ascii="Times New Roman" w:hAnsi="Times New Roman" w:cs="Times New Roman"/>
                <w:sz w:val="20"/>
                <w:szCs w:val="20"/>
              </w:rPr>
              <w:t>22-10%</w:t>
            </w:r>
          </w:p>
        </w:tc>
        <w:tc>
          <w:tcPr>
            <w:tcW w:w="1496" w:type="dxa"/>
            <w:tcBorders>
              <w:top w:val="single" w:sz="8" w:space="0" w:color="000000"/>
              <w:left w:val="single" w:sz="8" w:space="0" w:color="000000"/>
              <w:bottom w:val="single" w:sz="8" w:space="0" w:color="000000"/>
              <w:right w:val="single" w:sz="8" w:space="0" w:color="000000"/>
            </w:tcBorders>
            <w:shd w:val="clear" w:color="auto" w:fill="DBDBDB" w:themeFill="accent3" w:themeFillTint="66"/>
          </w:tcPr>
          <w:p w:rsidR="001D56DC" w:rsidRPr="001D56DC" w:rsidRDefault="001D56DC" w:rsidP="00826239">
            <w:pPr>
              <w:widowControl w:val="0"/>
              <w:autoSpaceDE w:val="0"/>
              <w:autoSpaceDN w:val="0"/>
              <w:adjustRightInd w:val="0"/>
              <w:contextualSpacing/>
              <w:jc w:val="center"/>
              <w:rPr>
                <w:rFonts w:ascii="Times New Roman" w:hAnsi="Times New Roman" w:cs="Times New Roman"/>
                <w:bCs/>
                <w:sz w:val="20"/>
                <w:szCs w:val="20"/>
              </w:rPr>
            </w:pPr>
            <w:r w:rsidRPr="001D56DC">
              <w:rPr>
                <w:rFonts w:ascii="Times New Roman" w:hAnsi="Times New Roman" w:cs="Times New Roman"/>
                <w:bCs/>
                <w:sz w:val="20"/>
                <w:szCs w:val="20"/>
              </w:rPr>
              <w:t>25-11%</w:t>
            </w:r>
          </w:p>
        </w:tc>
        <w:tc>
          <w:tcPr>
            <w:tcW w:w="149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1D56DC" w:rsidRPr="001D56DC" w:rsidRDefault="001D56DC" w:rsidP="00826239">
            <w:pPr>
              <w:jc w:val="center"/>
              <w:textAlignment w:val="baseline"/>
              <w:rPr>
                <w:rFonts w:ascii="Times New Roman" w:hAnsi="Times New Roman" w:cs="Times New Roman"/>
                <w:sz w:val="20"/>
                <w:szCs w:val="20"/>
              </w:rPr>
            </w:pPr>
            <w:r w:rsidRPr="001D56DC">
              <w:rPr>
                <w:rFonts w:ascii="Times New Roman" w:hAnsi="Times New Roman" w:cs="Times New Roman"/>
                <w:bCs/>
                <w:color w:val="000000"/>
                <w:kern w:val="24"/>
                <w:sz w:val="20"/>
                <w:szCs w:val="20"/>
              </w:rPr>
              <w:t>15- 6,9%</w:t>
            </w:r>
            <w:r w:rsidRPr="001D56DC">
              <w:rPr>
                <w:rFonts w:ascii="Times New Roman" w:hAnsi="Times New Roman" w:cs="Times New Roman"/>
                <w:color w:val="000000"/>
                <w:kern w:val="24"/>
                <w:sz w:val="20"/>
                <w:szCs w:val="20"/>
              </w:rPr>
              <w:t xml:space="preserve"> </w:t>
            </w:r>
          </w:p>
        </w:tc>
      </w:tr>
    </w:tbl>
    <w:p w:rsidR="001D56DC" w:rsidRPr="00344972" w:rsidRDefault="001D56DC" w:rsidP="001D56DC">
      <w:pPr>
        <w:widowControl w:val="0"/>
        <w:autoSpaceDE w:val="0"/>
        <w:autoSpaceDN w:val="0"/>
        <w:adjustRightInd w:val="0"/>
        <w:ind w:firstLine="540"/>
        <w:jc w:val="center"/>
        <w:rPr>
          <w:b/>
          <w:sz w:val="28"/>
          <w:szCs w:val="28"/>
        </w:rPr>
      </w:pPr>
    </w:p>
    <w:p w:rsidR="001D56DC" w:rsidRPr="001D56DC" w:rsidRDefault="001D56DC" w:rsidP="001D56DC">
      <w:pPr>
        <w:widowControl w:val="0"/>
        <w:autoSpaceDE w:val="0"/>
        <w:autoSpaceDN w:val="0"/>
        <w:adjustRightInd w:val="0"/>
        <w:ind w:firstLine="540"/>
        <w:jc w:val="center"/>
        <w:rPr>
          <w:rFonts w:ascii="Times New Roman" w:hAnsi="Times New Roman" w:cs="Times New Roman"/>
          <w:b/>
        </w:rPr>
      </w:pPr>
      <w:r w:rsidRPr="001D56DC">
        <w:rPr>
          <w:rFonts w:ascii="Times New Roman" w:hAnsi="Times New Roman" w:cs="Times New Roman"/>
          <w:b/>
        </w:rPr>
        <w:t xml:space="preserve">Анализ результатов обучения </w:t>
      </w:r>
    </w:p>
    <w:p w:rsidR="001D56DC" w:rsidRPr="001D56DC" w:rsidRDefault="001D56DC" w:rsidP="001D56DC">
      <w:pPr>
        <w:widowControl w:val="0"/>
        <w:autoSpaceDE w:val="0"/>
        <w:autoSpaceDN w:val="0"/>
        <w:adjustRightInd w:val="0"/>
        <w:ind w:firstLine="540"/>
        <w:jc w:val="center"/>
        <w:rPr>
          <w:rFonts w:ascii="Times New Roman" w:hAnsi="Times New Roman" w:cs="Times New Roman"/>
          <w:b/>
        </w:rPr>
      </w:pPr>
      <w:r w:rsidRPr="001D56DC">
        <w:rPr>
          <w:rFonts w:ascii="Times New Roman" w:hAnsi="Times New Roman" w:cs="Times New Roman"/>
          <w:b/>
        </w:rPr>
        <w:t>за 2011-2012, 2012-2013, 2013-2014, 2014-2015 учебные годы</w:t>
      </w:r>
    </w:p>
    <w:p w:rsidR="001D56DC" w:rsidRPr="001D56DC" w:rsidRDefault="001D56DC" w:rsidP="001D56DC">
      <w:pPr>
        <w:ind w:firstLine="708"/>
        <w:contextualSpacing/>
        <w:jc w:val="both"/>
        <w:rPr>
          <w:rFonts w:ascii="Times New Roman" w:hAnsi="Times New Roman" w:cs="Times New Roman"/>
        </w:rPr>
      </w:pPr>
      <w:proofErr w:type="gramStart"/>
      <w:r w:rsidRPr="001D56DC">
        <w:rPr>
          <w:rFonts w:ascii="Times New Roman" w:hAnsi="Times New Roman" w:cs="Times New Roman"/>
        </w:rPr>
        <w:t>Анализ результатов качества знаний, умений и навыков (далее – ЗУН) в 2014-2015 учебном году показал, что за последние три года произошло повышение уровня успеваемости на 0,08 %, качество знаний в 2014-2015 учебном году понизилось в сравнении с прошлым учебным годом на 10 %. По уровням образования отмечается понижение качества знаний на уровне НОО на 10,03 %, СОО на 12,5% и повышение на уровне ООО</w:t>
      </w:r>
      <w:proofErr w:type="gramEnd"/>
      <w:r w:rsidRPr="001D56DC">
        <w:rPr>
          <w:rFonts w:ascii="Times New Roman" w:hAnsi="Times New Roman" w:cs="Times New Roman"/>
        </w:rPr>
        <w:t xml:space="preserve"> на 3,8 %. Рост качества знаний обучающихся уровня ООО произошел за счет повышения качества знаний обучающихся 5,9-х классов в сравнении с прошлым учебным годом 3,8 % (таблица 1). </w:t>
      </w:r>
    </w:p>
    <w:p w:rsidR="001D56DC" w:rsidRDefault="001D56DC" w:rsidP="001D56DC">
      <w:pPr>
        <w:ind w:firstLine="708"/>
        <w:contextualSpacing/>
        <w:jc w:val="both"/>
        <w:rPr>
          <w:rFonts w:ascii="Times New Roman" w:hAnsi="Times New Roman" w:cs="Times New Roman"/>
          <w:sz w:val="28"/>
          <w:szCs w:val="28"/>
        </w:rPr>
      </w:pPr>
    </w:p>
    <w:p w:rsidR="001D56DC" w:rsidRDefault="001D56DC" w:rsidP="001D56DC">
      <w:pPr>
        <w:ind w:firstLine="708"/>
        <w:contextualSpacing/>
        <w:jc w:val="both"/>
        <w:rPr>
          <w:rFonts w:ascii="Times New Roman" w:hAnsi="Times New Roman" w:cs="Times New Roman"/>
          <w:sz w:val="28"/>
          <w:szCs w:val="28"/>
        </w:rPr>
      </w:pPr>
    </w:p>
    <w:p w:rsidR="001D56DC" w:rsidRDefault="001D56DC" w:rsidP="001D56DC">
      <w:pPr>
        <w:ind w:firstLine="708"/>
        <w:contextualSpacing/>
        <w:jc w:val="both"/>
        <w:rPr>
          <w:rFonts w:ascii="Times New Roman" w:hAnsi="Times New Roman" w:cs="Times New Roman"/>
          <w:sz w:val="28"/>
          <w:szCs w:val="28"/>
        </w:rPr>
      </w:pPr>
    </w:p>
    <w:p w:rsidR="001D56DC" w:rsidRDefault="001D56DC" w:rsidP="001D56DC">
      <w:pPr>
        <w:ind w:firstLine="708"/>
        <w:contextualSpacing/>
        <w:jc w:val="both"/>
        <w:rPr>
          <w:rFonts w:ascii="Times New Roman" w:hAnsi="Times New Roman" w:cs="Times New Roman"/>
          <w:sz w:val="28"/>
          <w:szCs w:val="28"/>
        </w:rPr>
      </w:pPr>
    </w:p>
    <w:p w:rsidR="001D56DC" w:rsidRPr="001D56DC" w:rsidRDefault="001D56DC" w:rsidP="001D56DC">
      <w:pPr>
        <w:ind w:firstLine="708"/>
        <w:contextualSpacing/>
        <w:jc w:val="both"/>
        <w:rPr>
          <w:rFonts w:ascii="Times New Roman" w:hAnsi="Times New Roman" w:cs="Times New Roman"/>
          <w:sz w:val="28"/>
          <w:szCs w:val="28"/>
        </w:rPr>
      </w:pP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t xml:space="preserve">Таблица 1. </w:t>
      </w:r>
    </w:p>
    <w:p w:rsidR="001D56DC" w:rsidRPr="001D56DC" w:rsidRDefault="001D56DC" w:rsidP="001D56DC">
      <w:pPr>
        <w:spacing w:line="240" w:lineRule="atLeast"/>
        <w:contextualSpacing/>
        <w:jc w:val="center"/>
        <w:rPr>
          <w:rFonts w:ascii="Times New Roman" w:hAnsi="Times New Roman" w:cs="Times New Roman"/>
          <w:b/>
        </w:rPr>
      </w:pPr>
      <w:r w:rsidRPr="001D56DC">
        <w:rPr>
          <w:rFonts w:ascii="Times New Roman" w:hAnsi="Times New Roman" w:cs="Times New Roman"/>
          <w:b/>
        </w:rPr>
        <w:t xml:space="preserve">Результаты успеваемости и качества знаний обучающихся </w:t>
      </w:r>
    </w:p>
    <w:p w:rsidR="001D56DC" w:rsidRPr="001D56DC" w:rsidRDefault="001D56DC" w:rsidP="001D56DC">
      <w:pPr>
        <w:spacing w:line="240" w:lineRule="atLeast"/>
        <w:ind w:firstLine="708"/>
        <w:contextualSpacing/>
        <w:jc w:val="center"/>
        <w:rPr>
          <w:rFonts w:ascii="Times New Roman" w:hAnsi="Times New Roman" w:cs="Times New Roman"/>
          <w:b/>
        </w:rPr>
      </w:pPr>
      <w:r w:rsidRPr="001D56DC">
        <w:rPr>
          <w:rFonts w:ascii="Times New Roman" w:hAnsi="Times New Roman" w:cs="Times New Roman"/>
          <w:b/>
        </w:rPr>
        <w:t>за 2012/2013 – 2014/2015 учебные годы</w:t>
      </w:r>
    </w:p>
    <w:p w:rsidR="001D56DC" w:rsidRPr="001D56DC" w:rsidRDefault="001D56DC" w:rsidP="001D56DC">
      <w:pPr>
        <w:spacing w:line="240" w:lineRule="atLeast"/>
        <w:ind w:firstLine="708"/>
        <w:contextualSpacing/>
        <w:jc w:val="center"/>
        <w:rPr>
          <w:rFonts w:ascii="Times New Roman" w:hAnsi="Times New Roman" w:cs="Times New Roman"/>
          <w:szCs w:val="28"/>
        </w:rPr>
      </w:pPr>
    </w:p>
    <w:p w:rsidR="001D56DC" w:rsidRPr="001D56DC" w:rsidRDefault="001D56DC" w:rsidP="001D56DC">
      <w:pPr>
        <w:spacing w:line="240" w:lineRule="atLeast"/>
        <w:ind w:firstLine="708"/>
        <w:contextualSpacing/>
        <w:jc w:val="center"/>
        <w:rPr>
          <w:rFonts w:ascii="Times New Roman" w:hAnsi="Times New Roman" w:cs="Times New Roman"/>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397"/>
        <w:gridCol w:w="1275"/>
        <w:gridCol w:w="1238"/>
        <w:gridCol w:w="1226"/>
        <w:gridCol w:w="1234"/>
        <w:gridCol w:w="1438"/>
      </w:tblGrid>
      <w:tr w:rsidR="001D56DC" w:rsidRPr="001D56DC" w:rsidTr="00826239">
        <w:tc>
          <w:tcPr>
            <w:tcW w:w="1548" w:type="dxa"/>
            <w:vMerge w:val="restart"/>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Уровень</w:t>
            </w:r>
          </w:p>
        </w:tc>
        <w:tc>
          <w:tcPr>
            <w:tcW w:w="7808" w:type="dxa"/>
            <w:gridSpan w:val="6"/>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Показатели</w:t>
            </w:r>
          </w:p>
        </w:tc>
      </w:tr>
      <w:tr w:rsidR="001D56DC" w:rsidRPr="001D56DC" w:rsidTr="00826239">
        <w:tc>
          <w:tcPr>
            <w:tcW w:w="1548" w:type="dxa"/>
            <w:vMerge/>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p>
        </w:tc>
        <w:tc>
          <w:tcPr>
            <w:tcW w:w="2672" w:type="dxa"/>
            <w:gridSpan w:val="2"/>
            <w:shd w:val="clear" w:color="auto" w:fill="D9E2F3" w:themeFill="accent5" w:themeFillTint="33"/>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2012 - 2013</w:t>
            </w:r>
          </w:p>
        </w:tc>
        <w:tc>
          <w:tcPr>
            <w:tcW w:w="2464" w:type="dxa"/>
            <w:gridSpan w:val="2"/>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2013 - 2014</w:t>
            </w:r>
          </w:p>
        </w:tc>
        <w:tc>
          <w:tcPr>
            <w:tcW w:w="2672" w:type="dxa"/>
            <w:gridSpan w:val="2"/>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b/>
                <w:sz w:val="20"/>
                <w:szCs w:val="20"/>
              </w:rPr>
            </w:pPr>
            <w:r w:rsidRPr="001D56DC">
              <w:rPr>
                <w:rFonts w:ascii="Times New Roman" w:hAnsi="Times New Roman" w:cs="Times New Roman"/>
                <w:b/>
                <w:sz w:val="20"/>
                <w:szCs w:val="20"/>
              </w:rPr>
              <w:t>2014 - 2015</w:t>
            </w:r>
          </w:p>
        </w:tc>
      </w:tr>
      <w:tr w:rsidR="001D56DC" w:rsidRPr="001D56DC" w:rsidTr="00826239">
        <w:tc>
          <w:tcPr>
            <w:tcW w:w="1548" w:type="dxa"/>
            <w:vMerge/>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p>
        </w:tc>
        <w:tc>
          <w:tcPr>
            <w:tcW w:w="1397" w:type="dxa"/>
            <w:shd w:val="clear" w:color="auto" w:fill="D9E2F3" w:themeFill="accent5" w:themeFillTint="33"/>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proofErr w:type="spellStart"/>
            <w:r w:rsidRPr="001D56DC">
              <w:rPr>
                <w:rFonts w:ascii="Times New Roman" w:hAnsi="Times New Roman" w:cs="Times New Roman"/>
                <w:b/>
                <w:sz w:val="20"/>
                <w:szCs w:val="20"/>
              </w:rPr>
              <w:t>Усп</w:t>
            </w:r>
            <w:proofErr w:type="spellEnd"/>
            <w:r w:rsidRPr="001D56DC">
              <w:rPr>
                <w:rFonts w:ascii="Times New Roman" w:hAnsi="Times New Roman" w:cs="Times New Roman"/>
                <w:b/>
                <w:sz w:val="20"/>
                <w:szCs w:val="20"/>
              </w:rPr>
              <w:t xml:space="preserve"> - </w:t>
            </w:r>
            <w:proofErr w:type="spellStart"/>
            <w:r w:rsidRPr="001D56DC">
              <w:rPr>
                <w:rFonts w:ascii="Times New Roman" w:hAnsi="Times New Roman" w:cs="Times New Roman"/>
                <w:b/>
                <w:sz w:val="20"/>
                <w:szCs w:val="20"/>
              </w:rPr>
              <w:t>ть</w:t>
            </w:r>
            <w:proofErr w:type="spellEnd"/>
          </w:p>
        </w:tc>
        <w:tc>
          <w:tcPr>
            <w:tcW w:w="1275" w:type="dxa"/>
            <w:shd w:val="clear" w:color="auto" w:fill="D9E2F3" w:themeFill="accent5" w:themeFillTint="33"/>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Качество</w:t>
            </w:r>
          </w:p>
        </w:tc>
        <w:tc>
          <w:tcPr>
            <w:tcW w:w="1238"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proofErr w:type="spellStart"/>
            <w:r w:rsidRPr="001D56DC">
              <w:rPr>
                <w:rFonts w:ascii="Times New Roman" w:hAnsi="Times New Roman" w:cs="Times New Roman"/>
                <w:b/>
                <w:sz w:val="20"/>
                <w:szCs w:val="20"/>
              </w:rPr>
              <w:t>Ус</w:t>
            </w:r>
            <w:proofErr w:type="gramStart"/>
            <w:r w:rsidRPr="001D56DC">
              <w:rPr>
                <w:rFonts w:ascii="Times New Roman" w:hAnsi="Times New Roman" w:cs="Times New Roman"/>
                <w:b/>
                <w:sz w:val="20"/>
                <w:szCs w:val="20"/>
              </w:rPr>
              <w:t>п</w:t>
            </w:r>
            <w:proofErr w:type="spellEnd"/>
            <w:r w:rsidRPr="001D56DC">
              <w:rPr>
                <w:rFonts w:ascii="Times New Roman" w:hAnsi="Times New Roman" w:cs="Times New Roman"/>
                <w:b/>
                <w:sz w:val="20"/>
                <w:szCs w:val="20"/>
              </w:rPr>
              <w:t>-</w:t>
            </w:r>
            <w:proofErr w:type="gramEnd"/>
            <w:r w:rsidRPr="001D56DC">
              <w:rPr>
                <w:rFonts w:ascii="Times New Roman" w:hAnsi="Times New Roman" w:cs="Times New Roman"/>
                <w:b/>
                <w:sz w:val="20"/>
                <w:szCs w:val="20"/>
              </w:rPr>
              <w:t xml:space="preserve"> </w:t>
            </w:r>
            <w:proofErr w:type="spellStart"/>
            <w:r w:rsidRPr="001D56DC">
              <w:rPr>
                <w:rFonts w:ascii="Times New Roman" w:hAnsi="Times New Roman" w:cs="Times New Roman"/>
                <w:b/>
                <w:sz w:val="20"/>
                <w:szCs w:val="20"/>
              </w:rPr>
              <w:t>ть</w:t>
            </w:r>
            <w:proofErr w:type="spellEnd"/>
          </w:p>
        </w:tc>
        <w:tc>
          <w:tcPr>
            <w:tcW w:w="1226"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Качество</w:t>
            </w:r>
          </w:p>
        </w:tc>
        <w:tc>
          <w:tcPr>
            <w:tcW w:w="1234"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b/>
                <w:sz w:val="20"/>
                <w:szCs w:val="20"/>
              </w:rPr>
            </w:pPr>
            <w:proofErr w:type="spellStart"/>
            <w:r w:rsidRPr="001D56DC">
              <w:rPr>
                <w:rFonts w:ascii="Times New Roman" w:hAnsi="Times New Roman" w:cs="Times New Roman"/>
                <w:b/>
                <w:sz w:val="20"/>
                <w:szCs w:val="20"/>
              </w:rPr>
              <w:t>Ус</w:t>
            </w:r>
            <w:proofErr w:type="gramStart"/>
            <w:r w:rsidRPr="001D56DC">
              <w:rPr>
                <w:rFonts w:ascii="Times New Roman" w:hAnsi="Times New Roman" w:cs="Times New Roman"/>
                <w:b/>
                <w:sz w:val="20"/>
                <w:szCs w:val="20"/>
              </w:rPr>
              <w:t>п</w:t>
            </w:r>
            <w:proofErr w:type="spellEnd"/>
            <w:r w:rsidRPr="001D56DC">
              <w:rPr>
                <w:rFonts w:ascii="Times New Roman" w:hAnsi="Times New Roman" w:cs="Times New Roman"/>
                <w:b/>
                <w:sz w:val="20"/>
                <w:szCs w:val="20"/>
              </w:rPr>
              <w:t>-</w:t>
            </w:r>
            <w:proofErr w:type="gramEnd"/>
            <w:r w:rsidRPr="001D56DC">
              <w:rPr>
                <w:rFonts w:ascii="Times New Roman" w:hAnsi="Times New Roman" w:cs="Times New Roman"/>
                <w:b/>
                <w:sz w:val="20"/>
                <w:szCs w:val="20"/>
              </w:rPr>
              <w:t xml:space="preserve"> </w:t>
            </w:r>
            <w:proofErr w:type="spellStart"/>
            <w:r w:rsidRPr="001D56DC">
              <w:rPr>
                <w:rFonts w:ascii="Times New Roman" w:hAnsi="Times New Roman" w:cs="Times New Roman"/>
                <w:b/>
                <w:sz w:val="20"/>
                <w:szCs w:val="20"/>
              </w:rPr>
              <w:t>ть</w:t>
            </w:r>
            <w:proofErr w:type="spellEnd"/>
          </w:p>
        </w:tc>
        <w:tc>
          <w:tcPr>
            <w:tcW w:w="1438"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b/>
                <w:sz w:val="20"/>
                <w:szCs w:val="20"/>
              </w:rPr>
            </w:pPr>
            <w:r w:rsidRPr="001D56DC">
              <w:rPr>
                <w:rFonts w:ascii="Times New Roman" w:hAnsi="Times New Roman" w:cs="Times New Roman"/>
                <w:b/>
                <w:sz w:val="20"/>
                <w:szCs w:val="20"/>
              </w:rPr>
              <w:t>Качество</w:t>
            </w:r>
          </w:p>
        </w:tc>
      </w:tr>
      <w:tr w:rsidR="001D56DC" w:rsidRPr="001D56DC" w:rsidTr="00826239">
        <w:tc>
          <w:tcPr>
            <w:tcW w:w="1548" w:type="dxa"/>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НОО</w:t>
            </w:r>
          </w:p>
        </w:tc>
        <w:tc>
          <w:tcPr>
            <w:tcW w:w="1397"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1275"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color w:val="002060"/>
                <w:sz w:val="20"/>
                <w:szCs w:val="20"/>
              </w:rPr>
            </w:pPr>
            <w:r w:rsidRPr="001D56DC">
              <w:rPr>
                <w:rFonts w:ascii="Times New Roman" w:hAnsi="Times New Roman" w:cs="Times New Roman"/>
                <w:color w:val="002060"/>
                <w:sz w:val="20"/>
                <w:szCs w:val="20"/>
              </w:rPr>
              <w:t>64,5</w:t>
            </w:r>
          </w:p>
        </w:tc>
        <w:tc>
          <w:tcPr>
            <w:tcW w:w="1238"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97,6</w:t>
            </w:r>
          </w:p>
        </w:tc>
        <w:tc>
          <w:tcPr>
            <w:tcW w:w="1226"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color w:val="002060"/>
                <w:sz w:val="20"/>
                <w:szCs w:val="20"/>
              </w:rPr>
            </w:pPr>
            <w:r w:rsidRPr="001D56DC">
              <w:rPr>
                <w:rFonts w:ascii="Times New Roman" w:hAnsi="Times New Roman" w:cs="Times New Roman"/>
                <w:color w:val="002060"/>
                <w:sz w:val="20"/>
                <w:szCs w:val="20"/>
              </w:rPr>
              <w:t>63,9</w:t>
            </w:r>
          </w:p>
        </w:tc>
        <w:tc>
          <w:tcPr>
            <w:tcW w:w="1234"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sz w:val="20"/>
                <w:szCs w:val="20"/>
              </w:rPr>
            </w:pPr>
            <w:r w:rsidRPr="001D56DC">
              <w:rPr>
                <w:rFonts w:ascii="Times New Roman" w:hAnsi="Times New Roman" w:cs="Times New Roman"/>
                <w:sz w:val="20"/>
                <w:szCs w:val="20"/>
              </w:rPr>
              <w:t>100</w:t>
            </w:r>
          </w:p>
        </w:tc>
        <w:tc>
          <w:tcPr>
            <w:tcW w:w="1438"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sz w:val="20"/>
                <w:szCs w:val="20"/>
              </w:rPr>
            </w:pPr>
            <w:r w:rsidRPr="001D56DC">
              <w:rPr>
                <w:rFonts w:ascii="Times New Roman" w:hAnsi="Times New Roman" w:cs="Times New Roman"/>
                <w:sz w:val="20"/>
                <w:szCs w:val="20"/>
              </w:rPr>
              <w:t>53,6</w:t>
            </w:r>
          </w:p>
        </w:tc>
      </w:tr>
      <w:tr w:rsidR="001D56DC" w:rsidRPr="001D56DC" w:rsidTr="00826239">
        <w:tc>
          <w:tcPr>
            <w:tcW w:w="1548" w:type="dxa"/>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ООО</w:t>
            </w:r>
          </w:p>
        </w:tc>
        <w:tc>
          <w:tcPr>
            <w:tcW w:w="1397"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1275"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color w:val="002060"/>
                <w:sz w:val="20"/>
                <w:szCs w:val="20"/>
              </w:rPr>
            </w:pPr>
            <w:r w:rsidRPr="001D56DC">
              <w:rPr>
                <w:rFonts w:ascii="Times New Roman" w:hAnsi="Times New Roman" w:cs="Times New Roman"/>
                <w:color w:val="002060"/>
                <w:sz w:val="20"/>
                <w:szCs w:val="20"/>
              </w:rPr>
              <w:t>43,6</w:t>
            </w:r>
          </w:p>
        </w:tc>
        <w:tc>
          <w:tcPr>
            <w:tcW w:w="1238"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1226"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color w:val="002060"/>
                <w:sz w:val="20"/>
                <w:szCs w:val="20"/>
              </w:rPr>
            </w:pPr>
            <w:r w:rsidRPr="001D56DC">
              <w:rPr>
                <w:rFonts w:ascii="Times New Roman" w:hAnsi="Times New Roman" w:cs="Times New Roman"/>
                <w:color w:val="002060"/>
                <w:sz w:val="20"/>
                <w:szCs w:val="20"/>
              </w:rPr>
              <w:t>36,6</w:t>
            </w:r>
          </w:p>
        </w:tc>
        <w:tc>
          <w:tcPr>
            <w:tcW w:w="1234"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sz w:val="20"/>
                <w:szCs w:val="20"/>
              </w:rPr>
            </w:pPr>
            <w:r w:rsidRPr="001D56DC">
              <w:rPr>
                <w:rFonts w:ascii="Times New Roman" w:hAnsi="Times New Roman" w:cs="Times New Roman"/>
                <w:sz w:val="20"/>
                <w:szCs w:val="20"/>
              </w:rPr>
              <w:t>100</w:t>
            </w:r>
          </w:p>
        </w:tc>
        <w:tc>
          <w:tcPr>
            <w:tcW w:w="1438"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sz w:val="20"/>
                <w:szCs w:val="20"/>
              </w:rPr>
            </w:pPr>
            <w:r w:rsidRPr="001D56DC">
              <w:rPr>
                <w:rFonts w:ascii="Times New Roman" w:hAnsi="Times New Roman" w:cs="Times New Roman"/>
                <w:sz w:val="20"/>
                <w:szCs w:val="20"/>
              </w:rPr>
              <w:t>40,4</w:t>
            </w:r>
          </w:p>
        </w:tc>
      </w:tr>
      <w:tr w:rsidR="001D56DC" w:rsidRPr="001D56DC" w:rsidTr="00826239">
        <w:tc>
          <w:tcPr>
            <w:tcW w:w="1548" w:type="dxa"/>
            <w:vAlign w:val="center"/>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СОО</w:t>
            </w:r>
          </w:p>
        </w:tc>
        <w:tc>
          <w:tcPr>
            <w:tcW w:w="1397"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1275"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color w:val="002060"/>
                <w:sz w:val="20"/>
                <w:szCs w:val="20"/>
              </w:rPr>
            </w:pPr>
            <w:r w:rsidRPr="001D56DC">
              <w:rPr>
                <w:rFonts w:ascii="Times New Roman" w:hAnsi="Times New Roman" w:cs="Times New Roman"/>
                <w:color w:val="002060"/>
                <w:sz w:val="20"/>
                <w:szCs w:val="20"/>
              </w:rPr>
              <w:t>59,0</w:t>
            </w:r>
          </w:p>
        </w:tc>
        <w:tc>
          <w:tcPr>
            <w:tcW w:w="1238"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1226"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color w:val="002060"/>
                <w:sz w:val="20"/>
                <w:szCs w:val="20"/>
              </w:rPr>
            </w:pPr>
            <w:r w:rsidRPr="001D56DC">
              <w:rPr>
                <w:rFonts w:ascii="Times New Roman" w:hAnsi="Times New Roman" w:cs="Times New Roman"/>
                <w:color w:val="002060"/>
                <w:sz w:val="20"/>
                <w:szCs w:val="20"/>
              </w:rPr>
              <w:t>59,3</w:t>
            </w:r>
          </w:p>
        </w:tc>
        <w:tc>
          <w:tcPr>
            <w:tcW w:w="1234"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sz w:val="20"/>
                <w:szCs w:val="20"/>
              </w:rPr>
            </w:pPr>
            <w:r w:rsidRPr="001D56DC">
              <w:rPr>
                <w:rFonts w:ascii="Times New Roman" w:hAnsi="Times New Roman" w:cs="Times New Roman"/>
                <w:sz w:val="20"/>
                <w:szCs w:val="20"/>
              </w:rPr>
              <w:t>100</w:t>
            </w:r>
          </w:p>
        </w:tc>
        <w:tc>
          <w:tcPr>
            <w:tcW w:w="1438"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sz w:val="20"/>
                <w:szCs w:val="20"/>
              </w:rPr>
            </w:pPr>
            <w:r w:rsidRPr="001D56DC">
              <w:rPr>
                <w:rFonts w:ascii="Times New Roman" w:hAnsi="Times New Roman" w:cs="Times New Roman"/>
                <w:sz w:val="20"/>
                <w:szCs w:val="20"/>
              </w:rPr>
              <w:t>36,8</w:t>
            </w:r>
          </w:p>
        </w:tc>
      </w:tr>
      <w:tr w:rsidR="001D56DC" w:rsidRPr="001D56DC" w:rsidTr="00826239">
        <w:tc>
          <w:tcPr>
            <w:tcW w:w="1548" w:type="dxa"/>
            <w:vAlign w:val="center"/>
          </w:tcPr>
          <w:p w:rsidR="001D56DC" w:rsidRPr="001D56DC" w:rsidRDefault="001D56DC" w:rsidP="00826239">
            <w:pPr>
              <w:spacing w:line="240" w:lineRule="atLeast"/>
              <w:contextualSpacing/>
              <w:jc w:val="center"/>
              <w:rPr>
                <w:rFonts w:ascii="Times New Roman" w:hAnsi="Times New Roman" w:cs="Times New Roman"/>
                <w:b/>
                <w:color w:val="FF0000"/>
                <w:sz w:val="20"/>
                <w:szCs w:val="20"/>
              </w:rPr>
            </w:pPr>
            <w:r w:rsidRPr="001D56DC">
              <w:rPr>
                <w:rFonts w:ascii="Times New Roman" w:hAnsi="Times New Roman" w:cs="Times New Roman"/>
                <w:b/>
                <w:color w:val="FF0000"/>
                <w:sz w:val="20"/>
                <w:szCs w:val="20"/>
              </w:rPr>
              <w:t xml:space="preserve">По школе </w:t>
            </w:r>
          </w:p>
        </w:tc>
        <w:tc>
          <w:tcPr>
            <w:tcW w:w="1397"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b/>
                <w:color w:val="FF0000"/>
                <w:sz w:val="20"/>
                <w:szCs w:val="20"/>
              </w:rPr>
            </w:pPr>
            <w:r w:rsidRPr="001D56DC">
              <w:rPr>
                <w:rFonts w:ascii="Times New Roman" w:hAnsi="Times New Roman" w:cs="Times New Roman"/>
                <w:b/>
                <w:color w:val="FF0000"/>
                <w:sz w:val="20"/>
                <w:szCs w:val="20"/>
              </w:rPr>
              <w:t>100</w:t>
            </w:r>
          </w:p>
        </w:tc>
        <w:tc>
          <w:tcPr>
            <w:tcW w:w="1275" w:type="dxa"/>
            <w:shd w:val="clear" w:color="auto" w:fill="DEEAF6" w:themeFill="accent1" w:themeFillTint="33"/>
            <w:vAlign w:val="center"/>
          </w:tcPr>
          <w:p w:rsidR="001D56DC" w:rsidRPr="001D56DC" w:rsidRDefault="001D56DC" w:rsidP="00826239">
            <w:pPr>
              <w:spacing w:line="240" w:lineRule="atLeast"/>
              <w:contextualSpacing/>
              <w:jc w:val="center"/>
              <w:rPr>
                <w:rFonts w:ascii="Times New Roman" w:hAnsi="Times New Roman" w:cs="Times New Roman"/>
                <w:b/>
                <w:color w:val="FF0000"/>
                <w:sz w:val="20"/>
                <w:szCs w:val="20"/>
              </w:rPr>
            </w:pPr>
            <w:r w:rsidRPr="001D56DC">
              <w:rPr>
                <w:rFonts w:ascii="Times New Roman" w:hAnsi="Times New Roman" w:cs="Times New Roman"/>
                <w:b/>
                <w:color w:val="FF0000"/>
                <w:sz w:val="20"/>
                <w:szCs w:val="20"/>
              </w:rPr>
              <w:t>55,7</w:t>
            </w:r>
          </w:p>
        </w:tc>
        <w:tc>
          <w:tcPr>
            <w:tcW w:w="1238"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b/>
                <w:color w:val="FF0000"/>
                <w:sz w:val="20"/>
                <w:szCs w:val="20"/>
              </w:rPr>
            </w:pPr>
            <w:r w:rsidRPr="001D56DC">
              <w:rPr>
                <w:rFonts w:ascii="Times New Roman" w:hAnsi="Times New Roman" w:cs="Times New Roman"/>
                <w:b/>
                <w:color w:val="FF0000"/>
                <w:sz w:val="20"/>
                <w:szCs w:val="20"/>
              </w:rPr>
              <w:t>99,2</w:t>
            </w:r>
          </w:p>
        </w:tc>
        <w:tc>
          <w:tcPr>
            <w:tcW w:w="1226" w:type="dxa"/>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b/>
                <w:color w:val="FF0000"/>
                <w:sz w:val="20"/>
                <w:szCs w:val="20"/>
              </w:rPr>
            </w:pPr>
            <w:r w:rsidRPr="001D56DC">
              <w:rPr>
                <w:rFonts w:ascii="Times New Roman" w:hAnsi="Times New Roman" w:cs="Times New Roman"/>
                <w:b/>
                <w:color w:val="FF0000"/>
                <w:sz w:val="20"/>
                <w:szCs w:val="20"/>
              </w:rPr>
              <w:t>53,3</w:t>
            </w:r>
          </w:p>
        </w:tc>
        <w:tc>
          <w:tcPr>
            <w:tcW w:w="1234"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b/>
                <w:color w:val="FF0000"/>
                <w:sz w:val="20"/>
                <w:szCs w:val="20"/>
              </w:rPr>
            </w:pPr>
            <w:r w:rsidRPr="001D56DC">
              <w:rPr>
                <w:rFonts w:ascii="Times New Roman" w:hAnsi="Times New Roman" w:cs="Times New Roman"/>
                <w:b/>
                <w:color w:val="FF0000"/>
                <w:sz w:val="20"/>
                <w:szCs w:val="20"/>
              </w:rPr>
              <w:t>100,0</w:t>
            </w:r>
          </w:p>
        </w:tc>
        <w:tc>
          <w:tcPr>
            <w:tcW w:w="1438" w:type="dxa"/>
            <w:shd w:val="clear" w:color="auto" w:fill="F7CAAC" w:themeFill="accent2" w:themeFillTint="66"/>
            <w:vAlign w:val="center"/>
          </w:tcPr>
          <w:p w:rsidR="001D56DC" w:rsidRPr="001D56DC" w:rsidRDefault="001D56DC" w:rsidP="00826239">
            <w:pPr>
              <w:spacing w:line="240" w:lineRule="atLeast"/>
              <w:contextualSpacing/>
              <w:jc w:val="both"/>
              <w:rPr>
                <w:rFonts w:ascii="Times New Roman" w:hAnsi="Times New Roman" w:cs="Times New Roman"/>
                <w:b/>
                <w:color w:val="FF0000"/>
                <w:sz w:val="20"/>
                <w:szCs w:val="20"/>
              </w:rPr>
            </w:pPr>
            <w:r w:rsidRPr="001D56DC">
              <w:rPr>
                <w:rFonts w:ascii="Times New Roman" w:hAnsi="Times New Roman" w:cs="Times New Roman"/>
                <w:b/>
                <w:color w:val="FF0000"/>
                <w:sz w:val="20"/>
                <w:szCs w:val="20"/>
              </w:rPr>
              <w:t>40,3</w:t>
            </w:r>
          </w:p>
        </w:tc>
      </w:tr>
    </w:tbl>
    <w:p w:rsidR="001D56DC" w:rsidRPr="001D56DC" w:rsidRDefault="001D56DC" w:rsidP="001D56DC">
      <w:pPr>
        <w:spacing w:line="240" w:lineRule="atLeast"/>
        <w:ind w:left="284"/>
        <w:contextualSpacing/>
        <w:rPr>
          <w:rFonts w:ascii="Times New Roman" w:hAnsi="Times New Roman" w:cs="Times New Roman"/>
          <w:color w:val="333399"/>
          <w:sz w:val="28"/>
          <w:szCs w:val="28"/>
        </w:rPr>
      </w:pPr>
    </w:p>
    <w:p w:rsidR="001D56DC" w:rsidRPr="001D56DC" w:rsidRDefault="001D56DC" w:rsidP="001D56DC">
      <w:pPr>
        <w:ind w:firstLine="708"/>
        <w:contextualSpacing/>
        <w:jc w:val="both"/>
        <w:rPr>
          <w:rFonts w:ascii="Times New Roman" w:hAnsi="Times New Roman" w:cs="Times New Roman"/>
          <w:sz w:val="28"/>
          <w:szCs w:val="28"/>
        </w:rPr>
      </w:pPr>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noProof/>
          <w:sz w:val="28"/>
          <w:szCs w:val="28"/>
        </w:rPr>
        <w:drawing>
          <wp:anchor distT="0" distB="0" distL="114300" distR="114300" simplePos="0" relativeHeight="251659264" behindDoc="1" locked="0" layoutInCell="1" allowOverlap="1" wp14:anchorId="53E2A04F" wp14:editId="382CCC31">
            <wp:simplePos x="0" y="0"/>
            <wp:positionH relativeFrom="column">
              <wp:posOffset>453390</wp:posOffset>
            </wp:positionH>
            <wp:positionV relativeFrom="paragraph">
              <wp:posOffset>71755</wp:posOffset>
            </wp:positionV>
            <wp:extent cx="3924300" cy="2600325"/>
            <wp:effectExtent l="0" t="0" r="19050" b="9525"/>
            <wp:wrapTight wrapText="bothSides">
              <wp:wrapPolygon edited="0">
                <wp:start x="0" y="0"/>
                <wp:lineTo x="0" y="21521"/>
                <wp:lineTo x="21600" y="21521"/>
                <wp:lineTo x="21600" y="0"/>
                <wp:lineTo x="0" y="0"/>
              </wp:wrapPolygon>
            </wp:wrapTight>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p>
    <w:p w:rsid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rPr>
        <w:t xml:space="preserve">Сравнительный анализ показателей успеваемости и качества </w:t>
      </w:r>
      <w:proofErr w:type="gramStart"/>
      <w:r w:rsidRPr="001D56DC">
        <w:rPr>
          <w:rFonts w:ascii="Times New Roman" w:hAnsi="Times New Roman" w:cs="Times New Roman"/>
        </w:rPr>
        <w:t>знаний</w:t>
      </w:r>
      <w:proofErr w:type="gramEnd"/>
      <w:r w:rsidRPr="001D56DC">
        <w:rPr>
          <w:rFonts w:ascii="Times New Roman" w:hAnsi="Times New Roman" w:cs="Times New Roman"/>
        </w:rPr>
        <w:t xml:space="preserve"> обучающихся по параллелям показал, что наблюдается снижение качества знаний в текущем учебном году во в 3-х на 20,5 %, в 4-х на 9,8 %, в 7-х на 20,5 %, в 10-х на 8 %, в 11-х на 37 %.  Также наблюдается повышение качества знаний в следующих классах: во 2-х классах на 1%, в 5-х на 30,8%, в 8-х на 5,8%, в 9-х классах на 15,4% качество знаний повысилось за счет уменьшения количество обучающихся в классах, успевающих на удовлетворительно</w:t>
      </w:r>
      <w:proofErr w:type="gramStart"/>
      <w:r w:rsidRPr="001D56DC">
        <w:rPr>
          <w:rFonts w:ascii="Times New Roman" w:hAnsi="Times New Roman" w:cs="Times New Roman"/>
        </w:rPr>
        <w:t>.</w:t>
      </w:r>
      <w:proofErr w:type="gramEnd"/>
      <w:r w:rsidRPr="001D56DC">
        <w:rPr>
          <w:rFonts w:ascii="Times New Roman" w:hAnsi="Times New Roman" w:cs="Times New Roman"/>
        </w:rPr>
        <w:t xml:space="preserve"> (</w:t>
      </w:r>
      <w:proofErr w:type="gramStart"/>
      <w:r w:rsidRPr="001D56DC">
        <w:rPr>
          <w:rFonts w:ascii="Times New Roman" w:hAnsi="Times New Roman" w:cs="Times New Roman"/>
        </w:rPr>
        <w:t>т</w:t>
      </w:r>
      <w:proofErr w:type="gramEnd"/>
      <w:r w:rsidRPr="001D56DC">
        <w:rPr>
          <w:rFonts w:ascii="Times New Roman" w:hAnsi="Times New Roman" w:cs="Times New Roman"/>
        </w:rPr>
        <w:t xml:space="preserve">аблица 2). </w:t>
      </w: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t xml:space="preserve">Таблица 2. </w:t>
      </w:r>
    </w:p>
    <w:p w:rsidR="001D56DC" w:rsidRPr="001D56DC" w:rsidRDefault="001D56DC" w:rsidP="001D56DC">
      <w:pPr>
        <w:spacing w:line="240" w:lineRule="atLeast"/>
        <w:contextualSpacing/>
        <w:rPr>
          <w:rFonts w:ascii="Times New Roman" w:hAnsi="Times New Roman" w:cs="Times New Roman"/>
        </w:rPr>
      </w:pPr>
    </w:p>
    <w:p w:rsidR="001D56DC" w:rsidRPr="001D56DC" w:rsidRDefault="001D56DC" w:rsidP="001D56DC">
      <w:pPr>
        <w:spacing w:line="240" w:lineRule="atLeast"/>
        <w:contextualSpacing/>
        <w:jc w:val="center"/>
        <w:rPr>
          <w:rFonts w:ascii="Times New Roman" w:hAnsi="Times New Roman" w:cs="Times New Roman"/>
          <w:b/>
        </w:rPr>
      </w:pPr>
      <w:r w:rsidRPr="001D56DC">
        <w:rPr>
          <w:rFonts w:ascii="Times New Roman" w:hAnsi="Times New Roman" w:cs="Times New Roman"/>
          <w:b/>
        </w:rPr>
        <w:t xml:space="preserve">Результаты успеваемости и качества знаний обучающихся </w:t>
      </w:r>
    </w:p>
    <w:p w:rsidR="001D56DC" w:rsidRPr="001D56DC" w:rsidRDefault="001D56DC" w:rsidP="001D56DC">
      <w:pPr>
        <w:spacing w:line="240" w:lineRule="atLeast"/>
        <w:contextualSpacing/>
        <w:jc w:val="center"/>
        <w:rPr>
          <w:rFonts w:ascii="Times New Roman" w:hAnsi="Times New Roman" w:cs="Times New Roman"/>
          <w:b/>
        </w:rPr>
      </w:pPr>
      <w:r w:rsidRPr="001D56DC">
        <w:rPr>
          <w:rFonts w:ascii="Times New Roman" w:hAnsi="Times New Roman" w:cs="Times New Roman"/>
          <w:b/>
        </w:rPr>
        <w:t xml:space="preserve">за 2012/2013 – 2014/2015 учебные годы (по параллелям) </w:t>
      </w:r>
    </w:p>
    <w:tbl>
      <w:tblPr>
        <w:tblW w:w="9204" w:type="dxa"/>
        <w:tblLayout w:type="fixed"/>
        <w:tblCellMar>
          <w:left w:w="0" w:type="dxa"/>
          <w:right w:w="0" w:type="dxa"/>
        </w:tblCellMar>
        <w:tblLook w:val="00A0" w:firstRow="1" w:lastRow="0" w:firstColumn="1" w:lastColumn="0" w:noHBand="0" w:noVBand="0"/>
      </w:tblPr>
      <w:tblGrid>
        <w:gridCol w:w="786"/>
        <w:gridCol w:w="1472"/>
        <w:gridCol w:w="1134"/>
        <w:gridCol w:w="1560"/>
        <w:gridCol w:w="1134"/>
        <w:gridCol w:w="1559"/>
        <w:gridCol w:w="1559"/>
      </w:tblGrid>
      <w:tr w:rsidR="001D56DC" w:rsidRPr="001D56DC" w:rsidTr="00826239">
        <w:trPr>
          <w:trHeight w:val="436"/>
        </w:trPr>
        <w:tc>
          <w:tcPr>
            <w:tcW w:w="786" w:type="dxa"/>
            <w:vMerge w:val="restar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color w:val="000000"/>
                <w:kern w:val="24"/>
                <w:sz w:val="20"/>
                <w:szCs w:val="20"/>
              </w:rPr>
            </w:pPr>
            <w:proofErr w:type="spellStart"/>
            <w:r w:rsidRPr="001D56DC">
              <w:rPr>
                <w:color w:val="000000"/>
                <w:kern w:val="24"/>
                <w:sz w:val="20"/>
                <w:szCs w:val="20"/>
              </w:rPr>
              <w:t>Парал</w:t>
            </w:r>
            <w:proofErr w:type="spellEnd"/>
          </w:p>
          <w:p w:rsidR="001D56DC" w:rsidRPr="001D56DC" w:rsidRDefault="001D56DC" w:rsidP="00826239">
            <w:pPr>
              <w:pStyle w:val="a5"/>
              <w:spacing w:before="0" w:beforeAutospacing="0" w:after="0" w:afterAutospacing="0" w:line="240" w:lineRule="atLeast"/>
              <w:contextualSpacing/>
              <w:jc w:val="center"/>
              <w:rPr>
                <w:sz w:val="20"/>
                <w:szCs w:val="20"/>
              </w:rPr>
            </w:pPr>
            <w:proofErr w:type="spellStart"/>
            <w:r w:rsidRPr="001D56DC">
              <w:rPr>
                <w:color w:val="000000"/>
                <w:kern w:val="24"/>
                <w:sz w:val="20"/>
                <w:szCs w:val="20"/>
              </w:rPr>
              <w:t>лели</w:t>
            </w:r>
            <w:proofErr w:type="spellEnd"/>
            <w:r w:rsidRPr="001D56DC">
              <w:rPr>
                <w:color w:val="000000"/>
                <w:kern w:val="24"/>
                <w:sz w:val="20"/>
                <w:szCs w:val="20"/>
              </w:rPr>
              <w:t xml:space="preserve"> </w:t>
            </w:r>
          </w:p>
        </w:tc>
        <w:tc>
          <w:tcPr>
            <w:tcW w:w="2606" w:type="dxa"/>
            <w:gridSpan w:val="2"/>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tcPr>
          <w:p w:rsidR="001D56DC" w:rsidRPr="001D56DC" w:rsidRDefault="001D56DC" w:rsidP="00826239">
            <w:pPr>
              <w:pStyle w:val="a5"/>
              <w:spacing w:before="0" w:beforeAutospacing="0" w:after="0" w:afterAutospacing="0" w:line="240" w:lineRule="atLeast"/>
              <w:contextualSpacing/>
              <w:jc w:val="center"/>
              <w:rPr>
                <w:color w:val="000000"/>
                <w:kern w:val="24"/>
                <w:sz w:val="20"/>
                <w:szCs w:val="20"/>
              </w:rPr>
            </w:pPr>
            <w:r w:rsidRPr="001D56DC">
              <w:rPr>
                <w:color w:val="000000"/>
                <w:kern w:val="24"/>
                <w:sz w:val="20"/>
                <w:szCs w:val="20"/>
              </w:rPr>
              <w:t>2012-2013 учебный год</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8EAADB" w:themeFill="accent5"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2013-2014 учебный год</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2014-2015 учебный год</w:t>
            </w:r>
          </w:p>
        </w:tc>
      </w:tr>
      <w:tr w:rsidR="001D56DC" w:rsidRPr="001D56DC" w:rsidTr="00826239">
        <w:trPr>
          <w:trHeight w:val="873"/>
        </w:trPr>
        <w:tc>
          <w:tcPr>
            <w:tcW w:w="786" w:type="dxa"/>
            <w:vMerge/>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Успеваемость</w:t>
            </w:r>
            <w:proofErr w:type="gramStart"/>
            <w:r w:rsidRPr="001D56DC">
              <w:rPr>
                <w:color w:val="000000"/>
                <w:kern w:val="24"/>
                <w:sz w:val="20"/>
                <w:szCs w:val="20"/>
              </w:rPr>
              <w:t xml:space="preserve"> (%)</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Качество знаний</w:t>
            </w:r>
            <w:proofErr w:type="gramStart"/>
            <w:r w:rsidRPr="001D56DC">
              <w:rPr>
                <w:color w:val="000000"/>
                <w:kern w:val="24"/>
                <w:sz w:val="20"/>
                <w:szCs w:val="20"/>
              </w:rPr>
              <w:t xml:space="preserve"> (%)</w:t>
            </w:r>
            <w:proofErr w:type="gramEnd"/>
          </w:p>
        </w:tc>
        <w:tc>
          <w:tcPr>
            <w:tcW w:w="1560" w:type="dxa"/>
            <w:tcBorders>
              <w:top w:val="single" w:sz="8" w:space="0" w:color="000000"/>
              <w:left w:val="single" w:sz="8" w:space="0" w:color="000000"/>
              <w:bottom w:val="single" w:sz="8" w:space="0" w:color="000000"/>
              <w:right w:val="single" w:sz="8" w:space="0" w:color="000000"/>
            </w:tcBorders>
            <w:shd w:val="clear" w:color="auto" w:fill="8EAADB" w:themeFill="accent5"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Успеваемость</w:t>
            </w:r>
            <w:proofErr w:type="gramStart"/>
            <w:r w:rsidRPr="001D56DC">
              <w:rPr>
                <w:color w:val="000000"/>
                <w:kern w:val="24"/>
                <w:sz w:val="20"/>
                <w:szCs w:val="20"/>
              </w:rPr>
              <w:t xml:space="preserve"> (%)</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8EAADB" w:themeFill="accent5"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Качество знаний</w:t>
            </w:r>
            <w:proofErr w:type="gramStart"/>
            <w:r w:rsidRPr="001D56DC">
              <w:rPr>
                <w:color w:val="000000"/>
                <w:kern w:val="24"/>
                <w:sz w:val="20"/>
                <w:szCs w:val="20"/>
              </w:rPr>
              <w:t xml:space="preserve"> (%)</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Успеваемость</w:t>
            </w:r>
            <w:proofErr w:type="gramStart"/>
            <w:r w:rsidRPr="001D56DC">
              <w:rPr>
                <w:color w:val="000000"/>
                <w:kern w:val="24"/>
                <w:sz w:val="20"/>
                <w:szCs w:val="20"/>
              </w:rPr>
              <w:t xml:space="preserve"> (%)</w:t>
            </w:r>
            <w:proofErr w:type="gramEnd"/>
          </w:p>
        </w:tc>
        <w:tc>
          <w:tcPr>
            <w:tcW w:w="1559" w:type="dxa"/>
            <w:tcBorders>
              <w:top w:val="single" w:sz="8" w:space="0" w:color="000000"/>
              <w:left w:val="single" w:sz="8" w:space="0" w:color="000000"/>
              <w:bottom w:val="single" w:sz="4" w:space="0" w:color="auto"/>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Качество знаний</w:t>
            </w:r>
            <w:proofErr w:type="gramStart"/>
            <w:r w:rsidRPr="001D56DC">
              <w:rPr>
                <w:color w:val="000000"/>
                <w:kern w:val="24"/>
                <w:sz w:val="20"/>
                <w:szCs w:val="20"/>
              </w:rPr>
              <w:t xml:space="preserve"> (%)</w:t>
            </w:r>
            <w:proofErr w:type="gramEnd"/>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kern w:val="24"/>
                <w:sz w:val="20"/>
                <w:szCs w:val="20"/>
              </w:rPr>
            </w:pPr>
            <w:r w:rsidRPr="001D56DC">
              <w:rPr>
                <w:kern w:val="24"/>
                <w:sz w:val="20"/>
                <w:szCs w:val="20"/>
              </w:rPr>
              <w:t>2</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74,7</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94,5</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54,5</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55,5</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kern w:val="24"/>
                <w:sz w:val="20"/>
                <w:szCs w:val="20"/>
              </w:rPr>
            </w:pPr>
            <w:r w:rsidRPr="001D56DC">
              <w:rPr>
                <w:kern w:val="24"/>
                <w:sz w:val="20"/>
                <w:szCs w:val="20"/>
              </w:rPr>
              <w:t>3</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79,5</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98</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69</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48,5</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kern w:val="24"/>
                <w:sz w:val="20"/>
                <w:szCs w:val="20"/>
              </w:rPr>
            </w:pPr>
            <w:r w:rsidRPr="001D56DC">
              <w:rPr>
                <w:kern w:val="24"/>
                <w:sz w:val="20"/>
                <w:szCs w:val="20"/>
              </w:rPr>
              <w:t>4</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44,3</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65,5</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55,7</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kern w:val="24"/>
                <w:sz w:val="20"/>
                <w:szCs w:val="20"/>
                <w:lang w:val="en-US"/>
              </w:rPr>
              <w:lastRenderedPageBreak/>
              <w:t xml:space="preserve">5 </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rPr>
                <w:sz w:val="20"/>
                <w:szCs w:val="20"/>
              </w:rPr>
            </w:pPr>
            <w:r w:rsidRPr="001D56DC">
              <w:rPr>
                <w:sz w:val="20"/>
                <w:szCs w:val="20"/>
              </w:rPr>
              <w:t>50,5</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36,7</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67,5</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kern w:val="24"/>
                <w:sz w:val="20"/>
                <w:szCs w:val="20"/>
              </w:rPr>
              <w:t>6</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42</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27</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27</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kern w:val="24"/>
                <w:sz w:val="20"/>
                <w:szCs w:val="20"/>
              </w:rPr>
              <w:t xml:space="preserve">7 </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46</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53</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32,5</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kern w:val="24"/>
                <w:sz w:val="20"/>
                <w:szCs w:val="20"/>
              </w:rPr>
              <w:t xml:space="preserve">8 </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30,5</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39,7</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45,5</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kern w:val="24"/>
                <w:sz w:val="20"/>
                <w:szCs w:val="20"/>
              </w:rPr>
              <w:t>9</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45,7</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25</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40,4</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10</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62,5</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50</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42,0</w:t>
            </w:r>
          </w:p>
        </w:tc>
      </w:tr>
      <w:tr w:rsidR="001D56DC" w:rsidRPr="001D56DC" w:rsidTr="00826239">
        <w:trPr>
          <w:trHeight w:val="491"/>
        </w:trPr>
        <w:tc>
          <w:tcPr>
            <w:tcW w:w="786"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color w:val="000000"/>
                <w:kern w:val="24"/>
                <w:sz w:val="20"/>
                <w:szCs w:val="20"/>
              </w:rPr>
              <w:t>11</w:t>
            </w:r>
          </w:p>
        </w:tc>
        <w:tc>
          <w:tcPr>
            <w:tcW w:w="1472"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55,5</w:t>
            </w:r>
          </w:p>
        </w:tc>
        <w:tc>
          <w:tcPr>
            <w:tcW w:w="1560"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68,5</w:t>
            </w:r>
          </w:p>
        </w:tc>
        <w:tc>
          <w:tcPr>
            <w:tcW w:w="1559" w:type="dxa"/>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15" w:type="dxa"/>
              <w:left w:w="77" w:type="dxa"/>
              <w:bottom w:w="0" w:type="dxa"/>
              <w:right w:w="77" w:type="dxa"/>
            </w:tcMar>
            <w:vAlign w:val="center"/>
          </w:tcPr>
          <w:p w:rsidR="001D56DC" w:rsidRPr="001D56DC" w:rsidRDefault="001D56DC" w:rsidP="00826239">
            <w:pPr>
              <w:pStyle w:val="a5"/>
              <w:spacing w:before="0" w:beforeAutospacing="0" w:after="0" w:afterAutospacing="0" w:line="240" w:lineRule="atLeast"/>
              <w:contextualSpacing/>
              <w:jc w:val="center"/>
              <w:rPr>
                <w:sz w:val="20"/>
                <w:szCs w:val="20"/>
              </w:rPr>
            </w:pPr>
            <w:r w:rsidRPr="001D56DC">
              <w:rPr>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Mar>
              <w:top w:w="15" w:type="dxa"/>
              <w:left w:w="77" w:type="dxa"/>
              <w:bottom w:w="0" w:type="dxa"/>
              <w:right w:w="77" w:type="dxa"/>
            </w:tcMa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31,5</w:t>
            </w:r>
          </w:p>
        </w:tc>
      </w:tr>
    </w:tbl>
    <w:p w:rsidR="001D56DC" w:rsidRPr="001D56DC" w:rsidRDefault="001D56DC" w:rsidP="001D56DC">
      <w:pPr>
        <w:spacing w:line="240" w:lineRule="atLeast"/>
        <w:contextualSpacing/>
        <w:rPr>
          <w:rFonts w:ascii="Times New Roman" w:hAnsi="Times New Roman" w:cs="Times New Roman"/>
          <w:color w:val="333399"/>
        </w:rPr>
      </w:pP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noProof/>
        </w:rPr>
        <w:drawing>
          <wp:inline distT="0" distB="0" distL="0" distR="0" wp14:anchorId="29A2574F" wp14:editId="53FC2D91">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rPr>
        <w:t xml:space="preserve">Таким образом, наблюдается тенденция снижения качества знаний обучающихся на уровне НОО с 3 до 4 класса в связи с усилением требований, с введением независимой внешней экспертизы. На уровне ООО в 7 классе снижение качества знаний связано с возрастными особенностями обучающихся, снижением интереса к обучению. </w:t>
      </w:r>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rPr>
        <w:t xml:space="preserve">На уровне СОО качество знаний понижается 10-11 классах, что обусловлено подготовкой обучающихся к ГИА. </w:t>
      </w:r>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rPr>
        <w:t xml:space="preserve">Самый высокий процент качества знаний в 2014-15 учебном году в 5 классах, он составил 67,5 %; самый низкий в 6 классах – 27 %. </w:t>
      </w:r>
    </w:p>
    <w:p w:rsidR="001D56DC" w:rsidRPr="001D56DC" w:rsidRDefault="001D56DC" w:rsidP="001D56DC">
      <w:pPr>
        <w:ind w:firstLine="708"/>
        <w:contextualSpacing/>
        <w:jc w:val="both"/>
        <w:outlineLvl w:val="0"/>
        <w:rPr>
          <w:rFonts w:ascii="Times New Roman" w:hAnsi="Times New Roman" w:cs="Times New Roman"/>
        </w:rPr>
      </w:pPr>
      <w:r w:rsidRPr="001D56DC">
        <w:rPr>
          <w:rFonts w:ascii="Times New Roman" w:hAnsi="Times New Roman" w:cs="Times New Roman"/>
        </w:rPr>
        <w:t>В целом по школе успеваемость – 100 % (99,9 % в прошлом учебном году), качество знаний – 40,3 (в прошлом году – 53,3 %).</w:t>
      </w:r>
    </w:p>
    <w:p w:rsidR="001D56DC" w:rsidRPr="001D56DC" w:rsidRDefault="001D56DC" w:rsidP="001D56DC">
      <w:pPr>
        <w:ind w:firstLine="709"/>
        <w:contextualSpacing/>
        <w:jc w:val="center"/>
        <w:rPr>
          <w:rFonts w:ascii="Times New Roman" w:hAnsi="Times New Roman" w:cs="Times New Roman"/>
          <w:b/>
          <w:bCs/>
          <w:sz w:val="28"/>
          <w:szCs w:val="28"/>
          <w:lang w:bidi="ru-RU"/>
        </w:rPr>
      </w:pPr>
    </w:p>
    <w:p w:rsidR="001D56DC" w:rsidRPr="001D56DC" w:rsidRDefault="001D56DC" w:rsidP="001D56DC">
      <w:pPr>
        <w:ind w:firstLine="709"/>
        <w:contextualSpacing/>
        <w:jc w:val="center"/>
        <w:rPr>
          <w:rFonts w:ascii="Times New Roman" w:hAnsi="Times New Roman" w:cs="Times New Roman"/>
          <w:b/>
          <w:lang w:bidi="ru-RU"/>
        </w:rPr>
      </w:pPr>
      <w:r w:rsidRPr="001D56DC">
        <w:rPr>
          <w:rFonts w:ascii="Times New Roman" w:hAnsi="Times New Roman" w:cs="Times New Roman"/>
          <w:b/>
          <w:bCs/>
          <w:lang w:bidi="ru-RU"/>
        </w:rPr>
        <w:t>Динамика результатов участия школьников в предметных олимпиадах Всероссийской олимпиады школьников</w:t>
      </w:r>
      <w:r w:rsidRPr="001D56DC">
        <w:rPr>
          <w:rFonts w:ascii="Times New Roman" w:hAnsi="Times New Roman" w:cs="Times New Roman"/>
          <w:b/>
          <w:lang w:bidi="ru-RU"/>
        </w:rPr>
        <w:t xml:space="preserve"> </w:t>
      </w:r>
    </w:p>
    <w:p w:rsidR="001D56DC" w:rsidRPr="001D56DC" w:rsidRDefault="001D56DC" w:rsidP="001D56DC">
      <w:pPr>
        <w:ind w:firstLine="709"/>
        <w:contextualSpacing/>
        <w:jc w:val="center"/>
        <w:rPr>
          <w:rFonts w:ascii="Times New Roman" w:hAnsi="Times New Roman" w:cs="Times New Roman"/>
          <w:b/>
          <w:bCs/>
          <w:lang w:bidi="ru-RU"/>
        </w:rPr>
      </w:pPr>
      <w:r w:rsidRPr="001D56DC">
        <w:rPr>
          <w:rFonts w:ascii="Times New Roman" w:hAnsi="Times New Roman" w:cs="Times New Roman"/>
          <w:b/>
          <w:lang w:bidi="ru-RU"/>
        </w:rPr>
        <w:t xml:space="preserve">за 2012-2015 учебные годы </w:t>
      </w:r>
      <w:r w:rsidRPr="001D56DC">
        <w:rPr>
          <w:rFonts w:ascii="Times New Roman" w:hAnsi="Times New Roman" w:cs="Times New Roman"/>
          <w:b/>
          <w:bCs/>
          <w:lang w:bidi="ru-RU"/>
        </w:rPr>
        <w:t>(количество призёров)</w:t>
      </w:r>
    </w:p>
    <w:p w:rsidR="001D56DC" w:rsidRPr="001D56DC" w:rsidRDefault="001D56DC" w:rsidP="001D56DC">
      <w:pPr>
        <w:ind w:firstLine="709"/>
        <w:contextualSpacing/>
        <w:jc w:val="center"/>
        <w:rPr>
          <w:rFonts w:ascii="Times New Roman" w:hAnsi="Times New Roman" w:cs="Times New Roman"/>
          <w:b/>
          <w:bCs/>
          <w:sz w:val="28"/>
          <w:szCs w:val="28"/>
          <w:lang w:bidi="ru-RU"/>
        </w:rPr>
      </w:pPr>
    </w:p>
    <w:p w:rsidR="001D56DC" w:rsidRPr="001D56DC" w:rsidRDefault="001D56DC" w:rsidP="001D56DC">
      <w:pPr>
        <w:pStyle w:val="a4"/>
        <w:ind w:left="0" w:firstLine="567"/>
        <w:jc w:val="both"/>
      </w:pPr>
      <w:r w:rsidRPr="001D56DC">
        <w:lastRenderedPageBreak/>
        <w:t>Сравнительный анализ результативного участия обучающихся школы в этапах Всероссийской</w:t>
      </w:r>
      <w:r w:rsidRPr="001D56DC">
        <w:tab/>
        <w:t xml:space="preserve"> олимпиады школьников по общеобразовательным предметам представлен в таблице 3:</w:t>
      </w: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t xml:space="preserve">Таблица 3. </w:t>
      </w:r>
    </w:p>
    <w:p w:rsidR="001D56DC" w:rsidRPr="001D56DC" w:rsidRDefault="001D56DC" w:rsidP="001D56DC">
      <w:pPr>
        <w:ind w:firstLine="709"/>
        <w:contextualSpacing/>
        <w:jc w:val="center"/>
        <w:rPr>
          <w:rFonts w:ascii="Times New Roman" w:hAnsi="Times New Roman" w:cs="Times New Roman"/>
          <w:b/>
          <w:bCs/>
          <w:sz w:val="28"/>
          <w:szCs w:val="28"/>
          <w:lang w:bidi="ru-RU"/>
        </w:rPr>
      </w:pPr>
    </w:p>
    <w:tbl>
      <w:tblPr>
        <w:tblStyle w:val="ab"/>
        <w:tblW w:w="0" w:type="auto"/>
        <w:tblLook w:val="04A0" w:firstRow="1" w:lastRow="0" w:firstColumn="1" w:lastColumn="0" w:noHBand="0" w:noVBand="1"/>
      </w:tblPr>
      <w:tblGrid>
        <w:gridCol w:w="2392"/>
        <w:gridCol w:w="2393"/>
        <w:gridCol w:w="2393"/>
        <w:gridCol w:w="2393"/>
      </w:tblGrid>
      <w:tr w:rsidR="001D56DC" w:rsidRPr="001D56DC" w:rsidTr="00826239">
        <w:tc>
          <w:tcPr>
            <w:tcW w:w="2392" w:type="dxa"/>
            <w:shd w:val="clear" w:color="auto" w:fill="C5E0B3" w:themeFill="accent6" w:themeFillTint="66"/>
          </w:tcPr>
          <w:p w:rsidR="001D56DC" w:rsidRPr="001D56DC" w:rsidRDefault="001D56DC" w:rsidP="00826239">
            <w:pPr>
              <w:contextualSpacing/>
              <w:jc w:val="center"/>
              <w:rPr>
                <w:rFonts w:ascii="Times New Roman" w:hAnsi="Times New Roman" w:cs="Times New Roman"/>
                <w:b/>
                <w:bCs/>
                <w:lang w:bidi="ru-RU"/>
              </w:rPr>
            </w:pPr>
            <w:r w:rsidRPr="001D56DC">
              <w:rPr>
                <w:rFonts w:ascii="Times New Roman" w:hAnsi="Times New Roman" w:cs="Times New Roman"/>
                <w:b/>
                <w:bCs/>
                <w:lang w:bidi="ru-RU"/>
              </w:rPr>
              <w:t>уровень</w:t>
            </w:r>
          </w:p>
        </w:tc>
        <w:tc>
          <w:tcPr>
            <w:tcW w:w="2393" w:type="dxa"/>
            <w:shd w:val="clear" w:color="auto" w:fill="8EAADB" w:themeFill="accent5" w:themeFillTint="99"/>
          </w:tcPr>
          <w:p w:rsidR="001D56DC" w:rsidRPr="001D56DC" w:rsidRDefault="001D56DC" w:rsidP="00826239">
            <w:pPr>
              <w:contextualSpacing/>
              <w:jc w:val="center"/>
              <w:rPr>
                <w:rFonts w:ascii="Times New Roman" w:hAnsi="Times New Roman" w:cs="Times New Roman"/>
                <w:b/>
                <w:bCs/>
                <w:lang w:bidi="ru-RU"/>
              </w:rPr>
            </w:pPr>
            <w:r w:rsidRPr="001D56DC">
              <w:rPr>
                <w:rFonts w:ascii="Times New Roman" w:hAnsi="Times New Roman" w:cs="Times New Roman"/>
                <w:b/>
                <w:bCs/>
                <w:lang w:bidi="ru-RU"/>
              </w:rPr>
              <w:t>2012</w:t>
            </w:r>
          </w:p>
        </w:tc>
        <w:tc>
          <w:tcPr>
            <w:tcW w:w="2393" w:type="dxa"/>
            <w:shd w:val="clear" w:color="auto" w:fill="C9C9C9" w:themeFill="accent3" w:themeFillTint="99"/>
          </w:tcPr>
          <w:p w:rsidR="001D56DC" w:rsidRPr="001D56DC" w:rsidRDefault="001D56DC" w:rsidP="00826239">
            <w:pPr>
              <w:contextualSpacing/>
              <w:jc w:val="center"/>
              <w:rPr>
                <w:rFonts w:ascii="Times New Roman" w:hAnsi="Times New Roman" w:cs="Times New Roman"/>
                <w:b/>
                <w:bCs/>
                <w:lang w:bidi="ru-RU"/>
              </w:rPr>
            </w:pPr>
            <w:r w:rsidRPr="001D56DC">
              <w:rPr>
                <w:rFonts w:ascii="Times New Roman" w:hAnsi="Times New Roman" w:cs="Times New Roman"/>
                <w:b/>
                <w:bCs/>
                <w:lang w:bidi="ru-RU"/>
              </w:rPr>
              <w:t>2013</w:t>
            </w:r>
          </w:p>
        </w:tc>
        <w:tc>
          <w:tcPr>
            <w:tcW w:w="2393" w:type="dxa"/>
            <w:shd w:val="clear" w:color="auto" w:fill="C5E0B3" w:themeFill="accent6" w:themeFillTint="66"/>
          </w:tcPr>
          <w:p w:rsidR="001D56DC" w:rsidRPr="001D56DC" w:rsidRDefault="001D56DC" w:rsidP="00826239">
            <w:pPr>
              <w:contextualSpacing/>
              <w:jc w:val="center"/>
              <w:rPr>
                <w:rFonts w:ascii="Times New Roman" w:hAnsi="Times New Roman" w:cs="Times New Roman"/>
                <w:b/>
                <w:bCs/>
                <w:lang w:bidi="ru-RU"/>
              </w:rPr>
            </w:pPr>
            <w:r w:rsidRPr="001D56DC">
              <w:rPr>
                <w:rFonts w:ascii="Times New Roman" w:hAnsi="Times New Roman" w:cs="Times New Roman"/>
                <w:b/>
                <w:bCs/>
                <w:lang w:bidi="ru-RU"/>
              </w:rPr>
              <w:t>2014</w:t>
            </w:r>
          </w:p>
        </w:tc>
      </w:tr>
      <w:tr w:rsidR="001D56DC" w:rsidRPr="001D56DC" w:rsidTr="00826239">
        <w:tc>
          <w:tcPr>
            <w:tcW w:w="2392" w:type="dxa"/>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Всероссийский</w:t>
            </w:r>
          </w:p>
        </w:tc>
        <w:tc>
          <w:tcPr>
            <w:tcW w:w="2393" w:type="dxa"/>
            <w:shd w:val="clear" w:color="auto" w:fill="8EAADB" w:themeFill="accent5"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w:t>
            </w:r>
          </w:p>
        </w:tc>
        <w:tc>
          <w:tcPr>
            <w:tcW w:w="2393"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w:t>
            </w:r>
          </w:p>
        </w:tc>
        <w:tc>
          <w:tcPr>
            <w:tcW w:w="2393"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w:t>
            </w:r>
          </w:p>
        </w:tc>
      </w:tr>
      <w:tr w:rsidR="001D56DC" w:rsidRPr="001D56DC" w:rsidTr="00826239">
        <w:tc>
          <w:tcPr>
            <w:tcW w:w="2392" w:type="dxa"/>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Региональный</w:t>
            </w:r>
          </w:p>
        </w:tc>
        <w:tc>
          <w:tcPr>
            <w:tcW w:w="2393" w:type="dxa"/>
            <w:shd w:val="clear" w:color="auto" w:fill="8EAADB" w:themeFill="accent5"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1 призовое место: биология – 2 место</w:t>
            </w:r>
          </w:p>
        </w:tc>
        <w:tc>
          <w:tcPr>
            <w:tcW w:w="2393"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1 призовое место: бурятский язык – 4 место</w:t>
            </w:r>
          </w:p>
        </w:tc>
        <w:tc>
          <w:tcPr>
            <w:tcW w:w="2393"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w:t>
            </w:r>
          </w:p>
        </w:tc>
      </w:tr>
      <w:tr w:rsidR="001D56DC" w:rsidRPr="001D56DC" w:rsidTr="00826239">
        <w:tc>
          <w:tcPr>
            <w:tcW w:w="2392" w:type="dxa"/>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муниципальный</w:t>
            </w:r>
          </w:p>
        </w:tc>
        <w:tc>
          <w:tcPr>
            <w:tcW w:w="2393" w:type="dxa"/>
            <w:shd w:val="clear" w:color="auto" w:fill="8EAADB" w:themeFill="accent5" w:themeFillTint="99"/>
          </w:tcPr>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 xml:space="preserve">42 </w:t>
            </w:r>
            <w:proofErr w:type="gramStart"/>
            <w:r w:rsidRPr="001D56DC">
              <w:rPr>
                <w:rFonts w:ascii="Times New Roman" w:hAnsi="Times New Roman" w:cs="Times New Roman"/>
              </w:rPr>
              <w:t>призовых</w:t>
            </w:r>
            <w:proofErr w:type="gramEnd"/>
            <w:r w:rsidRPr="001D56DC">
              <w:rPr>
                <w:rFonts w:ascii="Times New Roman" w:hAnsi="Times New Roman" w:cs="Times New Roman"/>
              </w:rPr>
              <w:t xml:space="preserve"> места: </w:t>
            </w:r>
          </w:p>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 xml:space="preserve">1 место- 17, </w:t>
            </w:r>
          </w:p>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2 место-14,</w:t>
            </w:r>
          </w:p>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 xml:space="preserve"> 3 место-11</w:t>
            </w:r>
          </w:p>
          <w:p w:rsidR="001D56DC" w:rsidRPr="001D56DC" w:rsidRDefault="001D56DC" w:rsidP="00826239">
            <w:pPr>
              <w:contextualSpacing/>
              <w:jc w:val="center"/>
              <w:rPr>
                <w:rFonts w:ascii="Times New Roman" w:hAnsi="Times New Roman" w:cs="Times New Roman"/>
                <w:bCs/>
                <w:highlight w:val="yellow"/>
                <w:lang w:bidi="ru-RU"/>
              </w:rPr>
            </w:pPr>
          </w:p>
        </w:tc>
        <w:tc>
          <w:tcPr>
            <w:tcW w:w="2393" w:type="dxa"/>
            <w:shd w:val="clear" w:color="auto" w:fill="C9C9C9" w:themeFill="accent3" w:themeFillTint="99"/>
          </w:tcPr>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 xml:space="preserve">36 призовых мест: </w:t>
            </w:r>
          </w:p>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 xml:space="preserve">1 место- 13, </w:t>
            </w:r>
          </w:p>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2 место-14,</w:t>
            </w:r>
          </w:p>
          <w:p w:rsidR="001D56DC" w:rsidRPr="001D56DC" w:rsidRDefault="001D56DC" w:rsidP="00826239">
            <w:pPr>
              <w:contextualSpacing/>
              <w:jc w:val="center"/>
              <w:rPr>
                <w:rFonts w:ascii="Times New Roman" w:hAnsi="Times New Roman" w:cs="Times New Roman"/>
              </w:rPr>
            </w:pPr>
            <w:r w:rsidRPr="001D56DC">
              <w:rPr>
                <w:rFonts w:ascii="Times New Roman" w:hAnsi="Times New Roman" w:cs="Times New Roman"/>
              </w:rPr>
              <w:t xml:space="preserve"> 3 место-9</w:t>
            </w:r>
          </w:p>
          <w:p w:rsidR="001D56DC" w:rsidRPr="001D56DC" w:rsidRDefault="001D56DC" w:rsidP="00826239">
            <w:pPr>
              <w:contextualSpacing/>
              <w:jc w:val="center"/>
              <w:rPr>
                <w:rFonts w:ascii="Times New Roman" w:hAnsi="Times New Roman" w:cs="Times New Roman"/>
                <w:bCs/>
                <w:highlight w:val="yellow"/>
                <w:lang w:bidi="ru-RU"/>
              </w:rPr>
            </w:pPr>
          </w:p>
        </w:tc>
        <w:tc>
          <w:tcPr>
            <w:tcW w:w="2393" w:type="dxa"/>
            <w:shd w:val="clear" w:color="auto" w:fill="C5E0B3" w:themeFill="accent6" w:themeFillTint="66"/>
          </w:tcPr>
          <w:p w:rsidR="001D56DC" w:rsidRPr="001D56DC" w:rsidRDefault="001D56DC" w:rsidP="00826239">
            <w:pPr>
              <w:rPr>
                <w:rFonts w:ascii="Times New Roman" w:hAnsi="Times New Roman" w:cs="Times New Roman"/>
              </w:rPr>
            </w:pPr>
            <w:r w:rsidRPr="001D56DC">
              <w:rPr>
                <w:rFonts w:ascii="Times New Roman" w:hAnsi="Times New Roman" w:cs="Times New Roman"/>
              </w:rPr>
              <w:t xml:space="preserve">53 </w:t>
            </w:r>
            <w:proofErr w:type="gramStart"/>
            <w:r w:rsidRPr="001D56DC">
              <w:rPr>
                <w:rFonts w:ascii="Times New Roman" w:hAnsi="Times New Roman" w:cs="Times New Roman"/>
              </w:rPr>
              <w:t>призовых</w:t>
            </w:r>
            <w:proofErr w:type="gramEnd"/>
            <w:r w:rsidRPr="001D56DC">
              <w:rPr>
                <w:rFonts w:ascii="Times New Roman" w:hAnsi="Times New Roman" w:cs="Times New Roman"/>
              </w:rPr>
              <w:t xml:space="preserve"> места:</w:t>
            </w:r>
          </w:p>
          <w:p w:rsidR="001D56DC" w:rsidRPr="001D56DC" w:rsidRDefault="001D56DC" w:rsidP="00826239">
            <w:pPr>
              <w:ind w:firstLine="567"/>
              <w:rPr>
                <w:rFonts w:ascii="Times New Roman" w:hAnsi="Times New Roman" w:cs="Times New Roman"/>
              </w:rPr>
            </w:pPr>
            <w:r w:rsidRPr="001D56DC">
              <w:rPr>
                <w:rFonts w:ascii="Times New Roman" w:hAnsi="Times New Roman" w:cs="Times New Roman"/>
              </w:rPr>
              <w:t>1 место – 14</w:t>
            </w:r>
          </w:p>
          <w:p w:rsidR="001D56DC" w:rsidRPr="001D56DC" w:rsidRDefault="001D56DC" w:rsidP="00826239">
            <w:pPr>
              <w:ind w:firstLine="567"/>
              <w:rPr>
                <w:rFonts w:ascii="Times New Roman" w:hAnsi="Times New Roman" w:cs="Times New Roman"/>
              </w:rPr>
            </w:pPr>
            <w:r w:rsidRPr="001D56DC">
              <w:rPr>
                <w:rFonts w:ascii="Times New Roman" w:hAnsi="Times New Roman" w:cs="Times New Roman"/>
              </w:rPr>
              <w:t>2 место – 18</w:t>
            </w:r>
          </w:p>
          <w:p w:rsidR="001D56DC" w:rsidRPr="001D56DC" w:rsidRDefault="001D56DC" w:rsidP="001D56DC">
            <w:pPr>
              <w:ind w:firstLine="567"/>
              <w:rPr>
                <w:rFonts w:ascii="Times New Roman" w:hAnsi="Times New Roman" w:cs="Times New Roman"/>
              </w:rPr>
            </w:pPr>
            <w:r w:rsidRPr="001D56DC">
              <w:rPr>
                <w:rFonts w:ascii="Times New Roman" w:hAnsi="Times New Roman" w:cs="Times New Roman"/>
              </w:rPr>
              <w:t>3 место – 21</w:t>
            </w:r>
          </w:p>
        </w:tc>
      </w:tr>
    </w:tbl>
    <w:p w:rsidR="001D56DC" w:rsidRDefault="001D56DC" w:rsidP="001D56DC">
      <w:pPr>
        <w:ind w:firstLine="567"/>
        <w:contextualSpacing/>
        <w:jc w:val="both"/>
        <w:rPr>
          <w:rFonts w:ascii="Times New Roman" w:hAnsi="Times New Roman" w:cs="Times New Roman"/>
        </w:rPr>
      </w:pPr>
    </w:p>
    <w:p w:rsidR="001D56DC" w:rsidRPr="001D56DC" w:rsidRDefault="001D56DC" w:rsidP="001D56DC">
      <w:pPr>
        <w:ind w:firstLine="567"/>
        <w:contextualSpacing/>
        <w:jc w:val="both"/>
        <w:rPr>
          <w:rFonts w:ascii="Times New Roman" w:hAnsi="Times New Roman" w:cs="Times New Roman"/>
        </w:rPr>
      </w:pPr>
      <w:r w:rsidRPr="001D56DC">
        <w:rPr>
          <w:rFonts w:ascii="Times New Roman" w:hAnsi="Times New Roman" w:cs="Times New Roman"/>
        </w:rPr>
        <w:t xml:space="preserve">Наблюдается стабильность в показателях количественного участия школьников в муниципальном этапе олимпиады и результативности их участия. </w:t>
      </w: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t xml:space="preserve">Таблица 4. </w:t>
      </w:r>
    </w:p>
    <w:p w:rsidR="001D56DC" w:rsidRPr="001D56DC" w:rsidRDefault="001D56DC" w:rsidP="001D56DC">
      <w:pPr>
        <w:ind w:firstLine="709"/>
        <w:contextualSpacing/>
        <w:jc w:val="center"/>
        <w:rPr>
          <w:rFonts w:ascii="Times New Roman" w:hAnsi="Times New Roman" w:cs="Times New Roman"/>
          <w:b/>
          <w:bCs/>
          <w:sz w:val="28"/>
          <w:szCs w:val="28"/>
          <w:highlight w:val="yellow"/>
          <w:lang w:bidi="ru-RU"/>
        </w:rPr>
      </w:pPr>
    </w:p>
    <w:p w:rsidR="001D56DC" w:rsidRPr="001D56DC" w:rsidRDefault="001D56DC" w:rsidP="001D56DC">
      <w:pPr>
        <w:ind w:firstLine="709"/>
        <w:contextualSpacing/>
        <w:jc w:val="center"/>
        <w:rPr>
          <w:rFonts w:ascii="Times New Roman" w:hAnsi="Times New Roman" w:cs="Times New Roman"/>
          <w:b/>
          <w:bCs/>
          <w:lang w:bidi="ru-RU"/>
        </w:rPr>
      </w:pPr>
      <w:r w:rsidRPr="001D56DC">
        <w:rPr>
          <w:rFonts w:ascii="Times New Roman" w:hAnsi="Times New Roman" w:cs="Times New Roman"/>
          <w:b/>
          <w:bCs/>
          <w:lang w:bidi="ru-RU"/>
        </w:rPr>
        <w:t>Динамика результатов участия школьников в предметных олимпиадах и конкурсах (количество призёров)</w:t>
      </w:r>
    </w:p>
    <w:p w:rsidR="001D56DC" w:rsidRPr="001D56DC" w:rsidRDefault="001D56DC" w:rsidP="001D56DC">
      <w:pPr>
        <w:ind w:firstLine="709"/>
        <w:contextualSpacing/>
        <w:jc w:val="center"/>
        <w:rPr>
          <w:rFonts w:ascii="Times New Roman" w:hAnsi="Times New Roman" w:cs="Times New Roman"/>
          <w:b/>
          <w:bCs/>
          <w:sz w:val="28"/>
          <w:szCs w:val="28"/>
          <w:highlight w:val="yellow"/>
          <w:lang w:bidi="ru-RU"/>
        </w:rPr>
      </w:pPr>
    </w:p>
    <w:tbl>
      <w:tblPr>
        <w:tblStyle w:val="ab"/>
        <w:tblW w:w="10124" w:type="dxa"/>
        <w:tblLook w:val="04A0" w:firstRow="1" w:lastRow="0" w:firstColumn="1" w:lastColumn="0" w:noHBand="0" w:noVBand="1"/>
      </w:tblPr>
      <w:tblGrid>
        <w:gridCol w:w="1880"/>
        <w:gridCol w:w="2235"/>
        <w:gridCol w:w="1941"/>
        <w:gridCol w:w="1926"/>
        <w:gridCol w:w="2142"/>
      </w:tblGrid>
      <w:tr w:rsidR="001D56DC" w:rsidRPr="001D56DC" w:rsidTr="00826239">
        <w:tc>
          <w:tcPr>
            <w:tcW w:w="1960"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уровень</w:t>
            </w:r>
          </w:p>
        </w:tc>
        <w:tc>
          <w:tcPr>
            <w:tcW w:w="1993"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2012</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2013</w:t>
            </w:r>
          </w:p>
        </w:tc>
        <w:tc>
          <w:tcPr>
            <w:tcW w:w="2003"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2014</w:t>
            </w:r>
          </w:p>
        </w:tc>
        <w:tc>
          <w:tcPr>
            <w:tcW w:w="2142"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2015</w:t>
            </w:r>
          </w:p>
        </w:tc>
      </w:tr>
      <w:tr w:rsidR="001D56DC" w:rsidRPr="001D56DC" w:rsidTr="00826239">
        <w:tc>
          <w:tcPr>
            <w:tcW w:w="1960" w:type="dxa"/>
            <w:vMerge w:val="restart"/>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Международный</w:t>
            </w: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r w:rsidRPr="001D56DC">
              <w:rPr>
                <w:sz w:val="24"/>
                <w:szCs w:val="24"/>
              </w:rPr>
              <w:t>Международная эвристическая олимпиада младших школьников «Совенок»:10 призеров</w:t>
            </w:r>
          </w:p>
          <w:p w:rsidR="001D56DC" w:rsidRPr="001D56DC" w:rsidRDefault="001D56DC" w:rsidP="00826239">
            <w:pPr>
              <w:contextualSpacing/>
              <w:jc w:val="center"/>
              <w:rPr>
                <w:rFonts w:ascii="Times New Roman" w:hAnsi="Times New Roman" w:cs="Times New Roman"/>
                <w:bCs/>
                <w:lang w:bidi="ru-RU"/>
              </w:rPr>
            </w:pP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w:t>
            </w:r>
          </w:p>
        </w:tc>
        <w:tc>
          <w:tcPr>
            <w:tcW w:w="2003" w:type="dxa"/>
            <w:shd w:val="clear" w:color="auto" w:fill="C5E0B3" w:themeFill="accent6" w:themeFillTint="66"/>
          </w:tcPr>
          <w:p w:rsidR="001D56DC" w:rsidRPr="001D56DC" w:rsidRDefault="001D56DC" w:rsidP="00826239">
            <w:pPr>
              <w:contextualSpacing/>
              <w:jc w:val="both"/>
              <w:rPr>
                <w:rFonts w:ascii="Times New Roman" w:hAnsi="Times New Roman" w:cs="Times New Roman"/>
                <w:bCs/>
                <w:lang w:bidi="ru-RU"/>
              </w:rPr>
            </w:pPr>
            <w:r w:rsidRPr="001D56DC">
              <w:rPr>
                <w:rFonts w:ascii="Times New Roman" w:hAnsi="Times New Roman" w:cs="Times New Roman"/>
                <w:bCs/>
                <w:lang w:bidi="ru-RU"/>
              </w:rPr>
              <w:t>-</w:t>
            </w: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bCs/>
                <w:lang w:bidi="ru-RU"/>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r w:rsidRPr="001D56DC">
              <w:rPr>
                <w:sz w:val="24"/>
                <w:szCs w:val="24"/>
              </w:rPr>
              <w:t>-</w:t>
            </w: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Заочный конкурс-игра по математике «Слон» - 1 призер, 4 лауреата</w:t>
            </w:r>
          </w:p>
        </w:tc>
        <w:tc>
          <w:tcPr>
            <w:tcW w:w="2003" w:type="dxa"/>
            <w:shd w:val="clear" w:color="auto" w:fill="C5E0B3" w:themeFill="accent6" w:themeFillTint="66"/>
          </w:tcPr>
          <w:p w:rsidR="001D56DC" w:rsidRPr="001D56DC" w:rsidRDefault="001D56DC" w:rsidP="00826239">
            <w:pPr>
              <w:contextualSpacing/>
              <w:jc w:val="both"/>
              <w:rPr>
                <w:rFonts w:ascii="Times New Roman" w:eastAsia="Calibri" w:hAnsi="Times New Roman" w:cs="Times New Roman"/>
                <w:bCs/>
                <w:kern w:val="24"/>
              </w:rPr>
            </w:pPr>
            <w:r w:rsidRPr="001D56DC">
              <w:rPr>
                <w:rFonts w:ascii="Times New Roman" w:eastAsia="Calibri" w:hAnsi="Times New Roman" w:cs="Times New Roman"/>
                <w:bCs/>
                <w:kern w:val="24"/>
              </w:rPr>
              <w:t>-</w:t>
            </w:r>
          </w:p>
        </w:tc>
        <w:tc>
          <w:tcPr>
            <w:tcW w:w="2142" w:type="dxa"/>
            <w:shd w:val="clear" w:color="auto" w:fill="F7CAAC" w:themeFill="accent2" w:themeFillTint="66"/>
          </w:tcPr>
          <w:p w:rsidR="001D56DC" w:rsidRPr="001D56DC" w:rsidRDefault="001D56DC" w:rsidP="00826239">
            <w:pPr>
              <w:contextualSpacing/>
              <w:jc w:val="both"/>
              <w:rPr>
                <w:rFonts w:ascii="Times New Roman" w:eastAsia="Calibri" w:hAnsi="Times New Roman" w:cs="Times New Roman"/>
                <w:bCs/>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r w:rsidRPr="001D56DC">
              <w:rPr>
                <w:sz w:val="24"/>
                <w:szCs w:val="24"/>
              </w:rPr>
              <w:t>-</w:t>
            </w: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w:t>
            </w:r>
          </w:p>
        </w:tc>
        <w:tc>
          <w:tcPr>
            <w:tcW w:w="2003" w:type="dxa"/>
            <w:shd w:val="clear" w:color="auto" w:fill="C5E0B3" w:themeFill="accent6" w:themeFillTint="66"/>
          </w:tcPr>
          <w:p w:rsidR="001D56DC" w:rsidRPr="001D56DC" w:rsidRDefault="001D56DC" w:rsidP="00826239">
            <w:pPr>
              <w:contextualSpacing/>
              <w:jc w:val="both"/>
              <w:rPr>
                <w:rFonts w:ascii="Times New Roman" w:eastAsia="Calibri" w:hAnsi="Times New Roman" w:cs="Times New Roman"/>
                <w:bCs/>
                <w:kern w:val="24"/>
              </w:rPr>
            </w:pPr>
            <w:r w:rsidRPr="001D56DC">
              <w:rPr>
                <w:rFonts w:ascii="Times New Roman" w:eastAsia="Calibri" w:hAnsi="Times New Roman" w:cs="Times New Roman"/>
                <w:bCs/>
                <w:kern w:val="24"/>
              </w:rPr>
              <w:t>Международная олимпиада школьников «Олимп» (Москва) – 1(3 место)</w:t>
            </w:r>
          </w:p>
        </w:tc>
        <w:tc>
          <w:tcPr>
            <w:tcW w:w="2142" w:type="dxa"/>
            <w:shd w:val="clear" w:color="auto" w:fill="F7CAAC" w:themeFill="accent2" w:themeFillTint="66"/>
          </w:tcPr>
          <w:p w:rsidR="001D56DC" w:rsidRPr="001D56DC" w:rsidRDefault="001D56DC" w:rsidP="00826239">
            <w:pPr>
              <w:contextualSpacing/>
              <w:jc w:val="both"/>
              <w:rPr>
                <w:rFonts w:ascii="Times New Roman" w:eastAsia="Calibri" w:hAnsi="Times New Roman" w:cs="Times New Roman"/>
                <w:bCs/>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003" w:type="dxa"/>
            <w:shd w:val="clear" w:color="auto" w:fill="C5E0B3" w:themeFill="accent6" w:themeFillTint="66"/>
          </w:tcPr>
          <w:p w:rsidR="001D56DC" w:rsidRPr="001D56DC" w:rsidRDefault="001D56DC" w:rsidP="00826239">
            <w:pPr>
              <w:contextualSpacing/>
              <w:jc w:val="both"/>
              <w:rPr>
                <w:rFonts w:ascii="Times New Roman" w:eastAsia="Calibri" w:hAnsi="Times New Roman" w:cs="Times New Roman"/>
                <w:bCs/>
                <w:kern w:val="24"/>
              </w:rPr>
            </w:pPr>
          </w:p>
        </w:tc>
        <w:tc>
          <w:tcPr>
            <w:tcW w:w="2142" w:type="dxa"/>
            <w:shd w:val="clear" w:color="auto" w:fill="F7CAAC" w:themeFill="accent2" w:themeFillTint="66"/>
          </w:tcPr>
          <w:p w:rsidR="001D56DC" w:rsidRPr="001D56DC" w:rsidRDefault="001D56DC" w:rsidP="00826239">
            <w:pPr>
              <w:contextualSpacing/>
              <w:jc w:val="both"/>
              <w:rPr>
                <w:rFonts w:ascii="Times New Roman" w:eastAsia="Calibri" w:hAnsi="Times New Roman" w:cs="Times New Roman"/>
                <w:bCs/>
                <w:kern w:val="24"/>
              </w:rPr>
            </w:pPr>
            <w:r w:rsidRPr="001D56DC">
              <w:rPr>
                <w:rFonts w:ascii="Times New Roman" w:hAnsi="Times New Roman" w:cs="Times New Roman"/>
              </w:rPr>
              <w:t xml:space="preserve">Международный туристский форум «Интеграция на </w:t>
            </w:r>
            <w:r w:rsidRPr="001D56DC">
              <w:rPr>
                <w:rFonts w:ascii="Times New Roman" w:hAnsi="Times New Roman" w:cs="Times New Roman"/>
              </w:rPr>
              <w:lastRenderedPageBreak/>
              <w:t>великом чайном пути», Улан-Батор-2 (3м., диплом)</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003" w:type="dxa"/>
            <w:shd w:val="clear" w:color="auto" w:fill="C5E0B3" w:themeFill="accent6" w:themeFillTint="66"/>
          </w:tcPr>
          <w:p w:rsidR="001D56DC" w:rsidRPr="001D56DC" w:rsidRDefault="001D56DC" w:rsidP="00826239">
            <w:pPr>
              <w:contextualSpacing/>
              <w:jc w:val="both"/>
              <w:rPr>
                <w:rFonts w:ascii="Times New Roman" w:eastAsia="Calibri" w:hAnsi="Times New Roman" w:cs="Times New Roman"/>
                <w:bCs/>
                <w:kern w:val="24"/>
              </w:rPr>
            </w:pP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rPr>
            </w:pPr>
            <w:r w:rsidRPr="001D56DC">
              <w:rPr>
                <w:rFonts w:ascii="Times New Roman" w:hAnsi="Times New Roman" w:cs="Times New Roman"/>
              </w:rPr>
              <w:t>Международный конкурс «Уран уншалга»-1 призер</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003" w:type="dxa"/>
            <w:shd w:val="clear" w:color="auto" w:fill="C5E0B3" w:themeFill="accent6" w:themeFillTint="66"/>
          </w:tcPr>
          <w:p w:rsidR="001D56DC" w:rsidRPr="001D56DC" w:rsidRDefault="001D56DC" w:rsidP="00826239">
            <w:pPr>
              <w:contextualSpacing/>
              <w:jc w:val="both"/>
              <w:rPr>
                <w:rFonts w:ascii="Times New Roman" w:eastAsia="Calibri" w:hAnsi="Times New Roman" w:cs="Times New Roman"/>
                <w:bCs/>
                <w:kern w:val="24"/>
              </w:rPr>
            </w:pP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rPr>
            </w:pPr>
            <w:r w:rsidRPr="001D56DC">
              <w:rPr>
                <w:rFonts w:ascii="Times New Roman" w:hAnsi="Times New Roman" w:cs="Times New Roman"/>
              </w:rPr>
              <w:t>Международный дистанционный конкурс талантов «Чудесная страна»-1 призер</w:t>
            </w:r>
          </w:p>
        </w:tc>
      </w:tr>
      <w:tr w:rsidR="001D56DC" w:rsidRPr="001D56DC" w:rsidTr="00826239">
        <w:tc>
          <w:tcPr>
            <w:tcW w:w="1960" w:type="dxa"/>
            <w:vMerge w:val="restart"/>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Всероссийский</w:t>
            </w: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rPr>
              <w:t xml:space="preserve">Общероссийский конкурс </w:t>
            </w:r>
            <w:proofErr w:type="spellStart"/>
            <w:r w:rsidRPr="001D56DC">
              <w:rPr>
                <w:rFonts w:ascii="Times New Roman" w:hAnsi="Times New Roman" w:cs="Times New Roman"/>
              </w:rPr>
              <w:t>Мультитест</w:t>
            </w:r>
            <w:proofErr w:type="spellEnd"/>
            <w:r w:rsidRPr="001D56DC">
              <w:rPr>
                <w:rFonts w:ascii="Times New Roman" w:hAnsi="Times New Roman" w:cs="Times New Roman"/>
              </w:rPr>
              <w:t>- 15 призеров</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w:t>
            </w:r>
          </w:p>
        </w:tc>
        <w:tc>
          <w:tcPr>
            <w:tcW w:w="2003" w:type="dxa"/>
            <w:shd w:val="clear" w:color="auto" w:fill="C5E0B3" w:themeFill="accent6" w:themeFillTint="66"/>
          </w:tcPr>
          <w:p w:rsidR="001D56DC" w:rsidRPr="001D56DC" w:rsidRDefault="001D56DC" w:rsidP="00826239">
            <w:pPr>
              <w:contextualSpacing/>
              <w:jc w:val="both"/>
              <w:rPr>
                <w:rFonts w:ascii="Times New Roman" w:hAnsi="Times New Roman" w:cs="Times New Roman"/>
                <w:bCs/>
                <w:lang w:bidi="ru-RU"/>
              </w:rPr>
            </w:pPr>
            <w:r w:rsidRPr="001D56DC">
              <w:rPr>
                <w:rFonts w:ascii="Times New Roman" w:hAnsi="Times New Roman" w:cs="Times New Roman"/>
                <w:bCs/>
                <w:lang w:bidi="ru-RU"/>
              </w:rPr>
              <w:t>-</w:t>
            </w: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bCs/>
                <w:lang w:bidi="ru-RU"/>
              </w:rPr>
            </w:pPr>
            <w:r w:rsidRPr="001D56DC">
              <w:rPr>
                <w:rFonts w:ascii="Times New Roman" w:hAnsi="Times New Roman" w:cs="Times New Roman"/>
              </w:rPr>
              <w:t>Общероссийский конкурс «Мультитест-2014», ИРШО-12 лауреатов</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w:t>
            </w:r>
          </w:p>
        </w:tc>
        <w:tc>
          <w:tcPr>
            <w:tcW w:w="2003" w:type="dxa"/>
            <w:shd w:val="clear" w:color="auto" w:fill="C5E0B3" w:themeFill="accent6" w:themeFillTint="66"/>
          </w:tcPr>
          <w:p w:rsidR="001D56DC" w:rsidRPr="001D56DC" w:rsidRDefault="001D56DC" w:rsidP="00826239">
            <w:pPr>
              <w:contextualSpacing/>
              <w:jc w:val="both"/>
              <w:rPr>
                <w:rFonts w:ascii="Times New Roman" w:eastAsia="Calibri" w:hAnsi="Times New Roman" w:cs="Times New Roman"/>
                <w:bCs/>
                <w:kern w:val="24"/>
              </w:rPr>
            </w:pPr>
            <w:r w:rsidRPr="001D56DC">
              <w:rPr>
                <w:rFonts w:ascii="Times New Roman" w:eastAsia="Calibri" w:hAnsi="Times New Roman" w:cs="Times New Roman"/>
                <w:bCs/>
                <w:kern w:val="24"/>
              </w:rPr>
              <w:t xml:space="preserve">Международная олимпиада школьников «Олимп» </w:t>
            </w:r>
            <w:r w:rsidRPr="001D56DC">
              <w:rPr>
                <w:rFonts w:ascii="Times New Roman" w:hAnsi="Times New Roman" w:cs="Times New Roman"/>
                <w:bCs/>
                <w:lang w:bidi="ru-RU"/>
              </w:rPr>
              <w:t>- 10 призеров</w:t>
            </w:r>
          </w:p>
        </w:tc>
        <w:tc>
          <w:tcPr>
            <w:tcW w:w="2142" w:type="dxa"/>
            <w:shd w:val="clear" w:color="auto" w:fill="F7CAAC" w:themeFill="accent2" w:themeFillTint="66"/>
          </w:tcPr>
          <w:p w:rsidR="001D56DC" w:rsidRPr="001D56DC" w:rsidRDefault="001D56DC" w:rsidP="00826239">
            <w:pPr>
              <w:contextualSpacing/>
              <w:jc w:val="both"/>
              <w:rPr>
                <w:rFonts w:ascii="Times New Roman" w:eastAsia="Calibri" w:hAnsi="Times New Roman" w:cs="Times New Roman"/>
                <w:bCs/>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Всероссийский конкурс по русскому языку и литературе «Родное слово»:39 призеров</w:t>
            </w:r>
          </w:p>
        </w:tc>
        <w:tc>
          <w:tcPr>
            <w:tcW w:w="2003" w:type="dxa"/>
            <w:shd w:val="clear" w:color="auto" w:fill="C5E0B3" w:themeFill="accent6" w:themeFillTint="66"/>
          </w:tcPr>
          <w:p w:rsidR="001D56DC" w:rsidRPr="001D56DC" w:rsidRDefault="001D56DC" w:rsidP="00826239">
            <w:pPr>
              <w:contextualSpacing/>
              <w:jc w:val="center"/>
              <w:rPr>
                <w:rFonts w:ascii="Times New Roman" w:hAnsi="Times New Roman" w:cs="Times New Roman"/>
                <w:color w:val="000000" w:themeColor="dark1"/>
                <w:kern w:val="24"/>
              </w:rPr>
            </w:pPr>
            <w:r w:rsidRPr="001D56DC">
              <w:rPr>
                <w:rFonts w:ascii="Times New Roman" w:hAnsi="Times New Roman" w:cs="Times New Roman"/>
              </w:rPr>
              <w:t>Всероссийский конкурс по русскому языку и литературе «Родное слово»:18 призеров</w:t>
            </w:r>
          </w:p>
        </w:tc>
        <w:tc>
          <w:tcPr>
            <w:tcW w:w="2142" w:type="dxa"/>
            <w:shd w:val="clear" w:color="auto" w:fill="F7CAAC" w:themeFill="accent2" w:themeFillTint="66"/>
          </w:tcPr>
          <w:p w:rsidR="001D56DC" w:rsidRPr="001D56DC" w:rsidRDefault="001D56DC" w:rsidP="00826239">
            <w:pPr>
              <w:contextualSpacing/>
              <w:jc w:val="center"/>
              <w:rPr>
                <w:rFonts w:ascii="Times New Roman" w:hAnsi="Times New Roman" w:cs="Times New Roman"/>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r w:rsidRPr="001D56DC">
              <w:rPr>
                <w:sz w:val="24"/>
                <w:szCs w:val="24"/>
              </w:rPr>
              <w:t>Международная интенсивная олимпиада научного творчества «Прорыв»:11 призеров</w:t>
            </w:r>
          </w:p>
          <w:p w:rsidR="001D56DC" w:rsidRPr="001D56DC" w:rsidRDefault="001D56DC" w:rsidP="00826239">
            <w:pPr>
              <w:contextualSpacing/>
              <w:jc w:val="center"/>
              <w:rPr>
                <w:rFonts w:ascii="Times New Roman" w:hAnsi="Times New Roman" w:cs="Times New Roman"/>
                <w:bCs/>
                <w:lang w:bidi="ru-RU"/>
              </w:rPr>
            </w:pP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w:t>
            </w:r>
          </w:p>
        </w:tc>
        <w:tc>
          <w:tcPr>
            <w:tcW w:w="2003" w:type="dxa"/>
            <w:shd w:val="clear" w:color="auto" w:fill="C5E0B3" w:themeFill="accent6" w:themeFillTint="66"/>
          </w:tcPr>
          <w:p w:rsidR="001D56DC" w:rsidRPr="001D56DC" w:rsidRDefault="001D56DC" w:rsidP="00826239">
            <w:pPr>
              <w:contextualSpacing/>
              <w:jc w:val="both"/>
              <w:rPr>
                <w:rFonts w:ascii="Times New Roman" w:eastAsia="Calibri" w:hAnsi="Times New Roman" w:cs="Times New Roman"/>
                <w:bCs/>
                <w:kern w:val="24"/>
              </w:rPr>
            </w:pPr>
            <w:r w:rsidRPr="001D56DC">
              <w:rPr>
                <w:rFonts w:ascii="Times New Roman" w:eastAsia="Calibri" w:hAnsi="Times New Roman" w:cs="Times New Roman"/>
                <w:bCs/>
                <w:kern w:val="24"/>
              </w:rPr>
              <w:t>-</w:t>
            </w:r>
          </w:p>
        </w:tc>
        <w:tc>
          <w:tcPr>
            <w:tcW w:w="2142" w:type="dxa"/>
            <w:shd w:val="clear" w:color="auto" w:fill="F7CAAC" w:themeFill="accent2" w:themeFillTint="66"/>
          </w:tcPr>
          <w:p w:rsidR="001D56DC" w:rsidRPr="001D56DC" w:rsidRDefault="001D56DC" w:rsidP="00826239">
            <w:pPr>
              <w:contextualSpacing/>
              <w:jc w:val="both"/>
              <w:rPr>
                <w:rFonts w:ascii="Times New Roman" w:eastAsia="Calibri" w:hAnsi="Times New Roman" w:cs="Times New Roman"/>
                <w:bCs/>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r w:rsidRPr="001D56DC">
              <w:rPr>
                <w:sz w:val="24"/>
                <w:szCs w:val="24"/>
              </w:rPr>
              <w:t>-</w:t>
            </w: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Заочная олимпиада «ЭМУ-специалист» (математика, русский язык, литературное чтение) - 15 призеров</w:t>
            </w:r>
          </w:p>
        </w:tc>
        <w:tc>
          <w:tcPr>
            <w:tcW w:w="2003" w:type="dxa"/>
            <w:shd w:val="clear" w:color="auto" w:fill="C5E0B3" w:themeFill="accent6" w:themeFillTint="66"/>
          </w:tcPr>
          <w:p w:rsidR="001D56DC" w:rsidRPr="001D56DC" w:rsidRDefault="001D56DC" w:rsidP="00826239">
            <w:pPr>
              <w:contextualSpacing/>
              <w:jc w:val="both"/>
              <w:rPr>
                <w:rFonts w:ascii="Times New Roman" w:hAnsi="Times New Roman" w:cs="Times New Roman"/>
                <w:color w:val="000000" w:themeColor="dark1"/>
                <w:kern w:val="24"/>
              </w:rPr>
            </w:pPr>
            <w:r w:rsidRPr="001D56DC">
              <w:rPr>
                <w:rFonts w:ascii="Times New Roman" w:hAnsi="Times New Roman" w:cs="Times New Roman"/>
                <w:color w:val="000000" w:themeColor="dark1"/>
                <w:kern w:val="24"/>
              </w:rPr>
              <w:t>-</w:t>
            </w: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r w:rsidRPr="001D56DC">
              <w:rPr>
                <w:sz w:val="24"/>
                <w:szCs w:val="24"/>
              </w:rPr>
              <w:t>-</w:t>
            </w: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w:t>
            </w:r>
          </w:p>
        </w:tc>
        <w:tc>
          <w:tcPr>
            <w:tcW w:w="2003" w:type="dxa"/>
            <w:shd w:val="clear" w:color="auto" w:fill="C5E0B3" w:themeFill="accent6" w:themeFillTint="66"/>
          </w:tcPr>
          <w:p w:rsidR="001D56DC" w:rsidRPr="001D56DC" w:rsidRDefault="001D56DC" w:rsidP="00826239">
            <w:pPr>
              <w:contextualSpacing/>
              <w:jc w:val="both"/>
              <w:rPr>
                <w:rFonts w:ascii="Times New Roman" w:hAnsi="Times New Roman" w:cs="Times New Roman"/>
                <w:color w:val="000000" w:themeColor="dark1"/>
                <w:kern w:val="24"/>
              </w:rPr>
            </w:pPr>
            <w:r w:rsidRPr="001D56DC">
              <w:rPr>
                <w:rFonts w:ascii="Times New Roman" w:hAnsi="Times New Roman" w:cs="Times New Roman"/>
                <w:color w:val="000000" w:themeColor="dark1"/>
                <w:kern w:val="24"/>
              </w:rPr>
              <w:t>Дистанционная олимпиада «По сказочным тропинкам» - 6 призеров</w:t>
            </w: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color w:val="000000" w:themeColor="dark1"/>
                <w:kern w:val="24"/>
              </w:rPr>
            </w:pPr>
          </w:p>
        </w:tc>
        <w:tc>
          <w:tcPr>
            <w:tcW w:w="2003" w:type="dxa"/>
            <w:shd w:val="clear" w:color="auto" w:fill="C5E0B3" w:themeFill="accent6" w:themeFillTint="66"/>
          </w:tcPr>
          <w:p w:rsidR="001D56DC" w:rsidRPr="001D56DC" w:rsidRDefault="001D56DC" w:rsidP="00826239">
            <w:pPr>
              <w:contextualSpacing/>
              <w:jc w:val="both"/>
              <w:rPr>
                <w:rFonts w:ascii="Times New Roman" w:hAnsi="Times New Roman" w:cs="Times New Roman"/>
                <w:color w:val="000000" w:themeColor="dark1"/>
                <w:kern w:val="24"/>
              </w:rPr>
            </w:pP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color w:val="000000" w:themeColor="dark1"/>
                <w:kern w:val="24"/>
              </w:rPr>
            </w:pPr>
            <w:r w:rsidRPr="001D56DC">
              <w:rPr>
                <w:rFonts w:ascii="Times New Roman" w:hAnsi="Times New Roman" w:cs="Times New Roman"/>
                <w:color w:val="000000" w:themeColor="dark1"/>
                <w:kern w:val="24"/>
              </w:rPr>
              <w:t>Общероссийская заочная олимпиада «</w:t>
            </w:r>
            <w:proofErr w:type="spellStart"/>
            <w:r w:rsidRPr="001D56DC">
              <w:rPr>
                <w:rFonts w:ascii="Times New Roman" w:hAnsi="Times New Roman" w:cs="Times New Roman"/>
                <w:color w:val="000000" w:themeColor="dark1"/>
                <w:kern w:val="24"/>
              </w:rPr>
              <w:t>Олимпусик</w:t>
            </w:r>
            <w:proofErr w:type="spellEnd"/>
            <w:r w:rsidRPr="001D56DC">
              <w:rPr>
                <w:rFonts w:ascii="Times New Roman" w:hAnsi="Times New Roman" w:cs="Times New Roman"/>
                <w:color w:val="000000" w:themeColor="dark1"/>
                <w:kern w:val="24"/>
              </w:rPr>
              <w:t>»- 1 лауреат</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9A4984">
            <w:pPr>
              <w:pStyle w:val="31"/>
              <w:numPr>
                <w:ilvl w:val="0"/>
                <w:numId w:val="13"/>
              </w:numPr>
              <w:spacing w:after="0"/>
              <w:ind w:left="0"/>
              <w:contextualSpacing/>
              <w:rPr>
                <w:sz w:val="24"/>
                <w:szCs w:val="24"/>
              </w:rPr>
            </w:pP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color w:val="000000" w:themeColor="dark1"/>
                <w:kern w:val="24"/>
              </w:rPr>
            </w:pPr>
          </w:p>
        </w:tc>
        <w:tc>
          <w:tcPr>
            <w:tcW w:w="2003" w:type="dxa"/>
            <w:shd w:val="clear" w:color="auto" w:fill="C5E0B3" w:themeFill="accent6" w:themeFillTint="66"/>
          </w:tcPr>
          <w:p w:rsidR="001D56DC" w:rsidRPr="001D56DC" w:rsidRDefault="001D56DC" w:rsidP="00826239">
            <w:pPr>
              <w:contextualSpacing/>
              <w:jc w:val="both"/>
              <w:rPr>
                <w:rFonts w:ascii="Times New Roman" w:hAnsi="Times New Roman" w:cs="Times New Roman"/>
                <w:color w:val="000000" w:themeColor="dark1"/>
                <w:kern w:val="24"/>
              </w:rPr>
            </w:pPr>
          </w:p>
        </w:tc>
        <w:tc>
          <w:tcPr>
            <w:tcW w:w="2142" w:type="dxa"/>
            <w:shd w:val="clear" w:color="auto" w:fill="F7CAAC" w:themeFill="accent2" w:themeFillTint="66"/>
          </w:tcPr>
          <w:p w:rsidR="001D56DC" w:rsidRPr="001D56DC" w:rsidRDefault="001D56DC" w:rsidP="00826239">
            <w:pPr>
              <w:contextualSpacing/>
              <w:jc w:val="both"/>
              <w:rPr>
                <w:rFonts w:ascii="Times New Roman" w:hAnsi="Times New Roman" w:cs="Times New Roman"/>
                <w:color w:val="000000" w:themeColor="dark1"/>
                <w:kern w:val="24"/>
              </w:rPr>
            </w:pPr>
            <w:r w:rsidRPr="001D56DC">
              <w:rPr>
                <w:rFonts w:ascii="Times New Roman" w:hAnsi="Times New Roman" w:cs="Times New Roman"/>
                <w:color w:val="000000" w:themeColor="dark1"/>
                <w:kern w:val="24"/>
              </w:rPr>
              <w:t>Конкурс школьных музеев- 1 дипломант</w:t>
            </w:r>
          </w:p>
        </w:tc>
      </w:tr>
      <w:tr w:rsidR="001D56DC" w:rsidRPr="001D56DC" w:rsidTr="00826239">
        <w:tc>
          <w:tcPr>
            <w:tcW w:w="1960" w:type="dxa"/>
            <w:vMerge w:val="restart"/>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Региональный</w:t>
            </w:r>
          </w:p>
        </w:tc>
        <w:tc>
          <w:tcPr>
            <w:tcW w:w="1993"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Theme="minorEastAsia" w:hAnsi="Times New Roman" w:cs="Times New Roman"/>
                <w:bCs/>
                <w:color w:val="000000" w:themeColor="dark1"/>
                <w:kern w:val="24"/>
              </w:rPr>
              <w:t>Олимпиада «</w:t>
            </w:r>
            <w:proofErr w:type="spellStart"/>
            <w:r w:rsidRPr="001D56DC">
              <w:rPr>
                <w:rFonts w:ascii="Times New Roman" w:eastAsiaTheme="minorEastAsia" w:hAnsi="Times New Roman" w:cs="Times New Roman"/>
                <w:bCs/>
                <w:color w:val="000000" w:themeColor="dark1"/>
                <w:kern w:val="24"/>
              </w:rPr>
              <w:t>Буряад</w:t>
            </w:r>
            <w:proofErr w:type="spellEnd"/>
            <w:r w:rsidRPr="001D56DC">
              <w:rPr>
                <w:rFonts w:ascii="Times New Roman" w:eastAsiaTheme="minorEastAsia" w:hAnsi="Times New Roman" w:cs="Times New Roman"/>
                <w:bCs/>
                <w:color w:val="000000" w:themeColor="dark1"/>
                <w:kern w:val="24"/>
              </w:rPr>
              <w:t xml:space="preserve"> </w:t>
            </w:r>
            <w:proofErr w:type="spellStart"/>
            <w:r w:rsidRPr="001D56DC">
              <w:rPr>
                <w:rFonts w:ascii="Times New Roman" w:eastAsiaTheme="minorEastAsia" w:hAnsi="Times New Roman" w:cs="Times New Roman"/>
                <w:bCs/>
                <w:color w:val="000000" w:themeColor="dark1"/>
                <w:kern w:val="24"/>
              </w:rPr>
              <w:t>хэлэн</w:t>
            </w:r>
            <w:proofErr w:type="spellEnd"/>
            <w:r w:rsidRPr="001D56DC">
              <w:rPr>
                <w:rFonts w:ascii="Times New Roman" w:eastAsiaTheme="minorEastAsia" w:hAnsi="Times New Roman" w:cs="Times New Roman"/>
                <w:bCs/>
                <w:color w:val="000000" w:themeColor="dark1"/>
                <w:kern w:val="24"/>
              </w:rPr>
              <w:t xml:space="preserve"> баян </w:t>
            </w:r>
            <w:proofErr w:type="spellStart"/>
            <w:r w:rsidRPr="001D56DC">
              <w:rPr>
                <w:rFonts w:ascii="Times New Roman" w:eastAsiaTheme="minorEastAsia" w:hAnsi="Times New Roman" w:cs="Times New Roman"/>
                <w:bCs/>
                <w:color w:val="000000" w:themeColor="dark1"/>
                <w:kern w:val="24"/>
              </w:rPr>
              <w:t>даа</w:t>
            </w:r>
            <w:proofErr w:type="spellEnd"/>
            <w:r w:rsidRPr="001D56DC">
              <w:rPr>
                <w:rFonts w:ascii="Times New Roman" w:eastAsiaTheme="minorEastAsia" w:hAnsi="Times New Roman" w:cs="Times New Roman"/>
                <w:bCs/>
                <w:color w:val="000000" w:themeColor="dark1"/>
                <w:kern w:val="24"/>
              </w:rPr>
              <w:t>!» - 1 призер</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lang w:bidi="ru-RU"/>
              </w:rPr>
            </w:pPr>
            <w:r w:rsidRPr="001D56DC">
              <w:rPr>
                <w:rFonts w:ascii="Times New Roman" w:eastAsiaTheme="minorEastAsia" w:hAnsi="Times New Roman" w:cs="Times New Roman"/>
                <w:bCs/>
                <w:color w:val="000000" w:themeColor="dark1"/>
                <w:kern w:val="24"/>
              </w:rPr>
              <w:t>Олимпиада «</w:t>
            </w:r>
            <w:proofErr w:type="spellStart"/>
            <w:r w:rsidRPr="001D56DC">
              <w:rPr>
                <w:rFonts w:ascii="Times New Roman" w:eastAsiaTheme="minorEastAsia" w:hAnsi="Times New Roman" w:cs="Times New Roman"/>
                <w:bCs/>
                <w:color w:val="000000" w:themeColor="dark1"/>
                <w:kern w:val="24"/>
              </w:rPr>
              <w:t>Буряад</w:t>
            </w:r>
            <w:proofErr w:type="spellEnd"/>
            <w:r w:rsidRPr="001D56DC">
              <w:rPr>
                <w:rFonts w:ascii="Times New Roman" w:eastAsiaTheme="minorEastAsia" w:hAnsi="Times New Roman" w:cs="Times New Roman"/>
                <w:bCs/>
                <w:color w:val="000000" w:themeColor="dark1"/>
                <w:kern w:val="24"/>
              </w:rPr>
              <w:t xml:space="preserve"> </w:t>
            </w:r>
            <w:proofErr w:type="spellStart"/>
            <w:r w:rsidRPr="001D56DC">
              <w:rPr>
                <w:rFonts w:ascii="Times New Roman" w:eastAsiaTheme="minorEastAsia" w:hAnsi="Times New Roman" w:cs="Times New Roman"/>
                <w:bCs/>
                <w:color w:val="000000" w:themeColor="dark1"/>
                <w:kern w:val="24"/>
              </w:rPr>
              <w:t>хэлэн</w:t>
            </w:r>
            <w:proofErr w:type="spellEnd"/>
            <w:r w:rsidRPr="001D56DC">
              <w:rPr>
                <w:rFonts w:ascii="Times New Roman" w:eastAsiaTheme="minorEastAsia" w:hAnsi="Times New Roman" w:cs="Times New Roman"/>
                <w:bCs/>
                <w:color w:val="000000" w:themeColor="dark1"/>
                <w:kern w:val="24"/>
              </w:rPr>
              <w:t xml:space="preserve"> баян </w:t>
            </w:r>
            <w:proofErr w:type="spellStart"/>
            <w:r w:rsidRPr="001D56DC">
              <w:rPr>
                <w:rFonts w:ascii="Times New Roman" w:eastAsiaTheme="minorEastAsia" w:hAnsi="Times New Roman" w:cs="Times New Roman"/>
                <w:bCs/>
                <w:color w:val="000000" w:themeColor="dark1"/>
                <w:kern w:val="24"/>
              </w:rPr>
              <w:t>даа</w:t>
            </w:r>
            <w:proofErr w:type="spellEnd"/>
            <w:r w:rsidRPr="001D56DC">
              <w:rPr>
                <w:rFonts w:ascii="Times New Roman" w:eastAsiaTheme="minorEastAsia" w:hAnsi="Times New Roman" w:cs="Times New Roman"/>
                <w:bCs/>
                <w:color w:val="000000" w:themeColor="dark1"/>
                <w:kern w:val="24"/>
              </w:rPr>
              <w:t>!» - 1 призер</w:t>
            </w:r>
          </w:p>
        </w:tc>
        <w:tc>
          <w:tcPr>
            <w:tcW w:w="2003" w:type="dxa"/>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eastAsiaTheme="minorEastAsia" w:hAnsi="Times New Roman" w:cs="Times New Roman"/>
                <w:bCs/>
                <w:color w:val="000000" w:themeColor="dark1"/>
                <w:kern w:val="24"/>
              </w:rPr>
              <w:t>Олимпиада «</w:t>
            </w:r>
            <w:proofErr w:type="spellStart"/>
            <w:r w:rsidRPr="001D56DC">
              <w:rPr>
                <w:rFonts w:ascii="Times New Roman" w:eastAsiaTheme="minorEastAsia" w:hAnsi="Times New Roman" w:cs="Times New Roman"/>
                <w:bCs/>
                <w:color w:val="000000" w:themeColor="dark1"/>
                <w:kern w:val="24"/>
              </w:rPr>
              <w:t>Буряад</w:t>
            </w:r>
            <w:proofErr w:type="spellEnd"/>
            <w:r w:rsidRPr="001D56DC">
              <w:rPr>
                <w:rFonts w:ascii="Times New Roman" w:eastAsiaTheme="minorEastAsia" w:hAnsi="Times New Roman" w:cs="Times New Roman"/>
                <w:bCs/>
                <w:color w:val="000000" w:themeColor="dark1"/>
                <w:kern w:val="24"/>
              </w:rPr>
              <w:t xml:space="preserve"> </w:t>
            </w:r>
            <w:proofErr w:type="spellStart"/>
            <w:r w:rsidRPr="001D56DC">
              <w:rPr>
                <w:rFonts w:ascii="Times New Roman" w:eastAsiaTheme="minorEastAsia" w:hAnsi="Times New Roman" w:cs="Times New Roman"/>
                <w:bCs/>
                <w:color w:val="000000" w:themeColor="dark1"/>
                <w:kern w:val="24"/>
              </w:rPr>
              <w:t>хэлэн</w:t>
            </w:r>
            <w:proofErr w:type="spellEnd"/>
            <w:r w:rsidRPr="001D56DC">
              <w:rPr>
                <w:rFonts w:ascii="Times New Roman" w:eastAsiaTheme="minorEastAsia" w:hAnsi="Times New Roman" w:cs="Times New Roman"/>
                <w:bCs/>
                <w:color w:val="000000" w:themeColor="dark1"/>
                <w:kern w:val="24"/>
              </w:rPr>
              <w:t xml:space="preserve"> баян </w:t>
            </w:r>
            <w:proofErr w:type="spellStart"/>
            <w:r w:rsidRPr="001D56DC">
              <w:rPr>
                <w:rFonts w:ascii="Times New Roman" w:eastAsiaTheme="minorEastAsia" w:hAnsi="Times New Roman" w:cs="Times New Roman"/>
                <w:bCs/>
                <w:color w:val="000000" w:themeColor="dark1"/>
                <w:kern w:val="24"/>
              </w:rPr>
              <w:t>даа</w:t>
            </w:r>
            <w:proofErr w:type="spellEnd"/>
            <w:r w:rsidRPr="001D56DC">
              <w:rPr>
                <w:rFonts w:ascii="Times New Roman" w:eastAsiaTheme="minorEastAsia" w:hAnsi="Times New Roman" w:cs="Times New Roman"/>
                <w:bCs/>
                <w:color w:val="000000" w:themeColor="dark1"/>
                <w:kern w:val="24"/>
              </w:rPr>
              <w:t>!» - 1 призер</w:t>
            </w:r>
          </w:p>
        </w:tc>
        <w:tc>
          <w:tcPr>
            <w:tcW w:w="2142" w:type="dxa"/>
            <w:shd w:val="clear" w:color="auto" w:fill="F7CAAC" w:themeFill="accent2"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Олимпиада «</w:t>
            </w:r>
            <w:proofErr w:type="spellStart"/>
            <w:r w:rsidRPr="001D56DC">
              <w:rPr>
                <w:rFonts w:ascii="Times New Roman" w:eastAsiaTheme="minorEastAsia" w:hAnsi="Times New Roman" w:cs="Times New Roman"/>
                <w:bCs/>
                <w:color w:val="000000" w:themeColor="dark1"/>
                <w:kern w:val="24"/>
              </w:rPr>
              <w:t>Буряад</w:t>
            </w:r>
            <w:proofErr w:type="spellEnd"/>
            <w:r w:rsidRPr="001D56DC">
              <w:rPr>
                <w:rFonts w:ascii="Times New Roman" w:eastAsiaTheme="minorEastAsia" w:hAnsi="Times New Roman" w:cs="Times New Roman"/>
                <w:bCs/>
                <w:color w:val="000000" w:themeColor="dark1"/>
                <w:kern w:val="24"/>
              </w:rPr>
              <w:t xml:space="preserve"> </w:t>
            </w:r>
            <w:proofErr w:type="spellStart"/>
            <w:r w:rsidRPr="001D56DC">
              <w:rPr>
                <w:rFonts w:ascii="Times New Roman" w:eastAsiaTheme="minorEastAsia" w:hAnsi="Times New Roman" w:cs="Times New Roman"/>
                <w:bCs/>
                <w:color w:val="000000" w:themeColor="dark1"/>
                <w:kern w:val="24"/>
              </w:rPr>
              <w:t>хэлэн</w:t>
            </w:r>
            <w:proofErr w:type="spellEnd"/>
            <w:r w:rsidRPr="001D56DC">
              <w:rPr>
                <w:rFonts w:ascii="Times New Roman" w:eastAsiaTheme="minorEastAsia" w:hAnsi="Times New Roman" w:cs="Times New Roman"/>
                <w:bCs/>
                <w:color w:val="000000" w:themeColor="dark1"/>
                <w:kern w:val="24"/>
              </w:rPr>
              <w:t xml:space="preserve"> баян </w:t>
            </w:r>
            <w:proofErr w:type="spellStart"/>
            <w:r w:rsidRPr="001D56DC">
              <w:rPr>
                <w:rFonts w:ascii="Times New Roman" w:eastAsiaTheme="minorEastAsia" w:hAnsi="Times New Roman" w:cs="Times New Roman"/>
                <w:bCs/>
                <w:color w:val="000000" w:themeColor="dark1"/>
                <w:kern w:val="24"/>
              </w:rPr>
              <w:t>даа</w:t>
            </w:r>
            <w:proofErr w:type="spellEnd"/>
            <w:r w:rsidRPr="001D56DC">
              <w:rPr>
                <w:rFonts w:ascii="Times New Roman" w:eastAsiaTheme="minorEastAsia" w:hAnsi="Times New Roman" w:cs="Times New Roman"/>
                <w:bCs/>
                <w:color w:val="000000" w:themeColor="dark1"/>
                <w:kern w:val="24"/>
              </w:rPr>
              <w:t>!» - 1 призер</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 xml:space="preserve">Конкурс </w:t>
            </w:r>
            <w:proofErr w:type="gramStart"/>
            <w:r w:rsidRPr="001D56DC">
              <w:rPr>
                <w:rFonts w:ascii="Times New Roman" w:eastAsiaTheme="minorEastAsia" w:hAnsi="Times New Roman" w:cs="Times New Roman"/>
                <w:bCs/>
                <w:color w:val="000000" w:themeColor="dark1"/>
                <w:kern w:val="24"/>
              </w:rPr>
              <w:t>–и</w:t>
            </w:r>
            <w:proofErr w:type="gramEnd"/>
            <w:r w:rsidRPr="001D56DC">
              <w:rPr>
                <w:rFonts w:ascii="Times New Roman" w:eastAsiaTheme="minorEastAsia" w:hAnsi="Times New Roman" w:cs="Times New Roman"/>
                <w:bCs/>
                <w:color w:val="000000" w:themeColor="dark1"/>
                <w:kern w:val="24"/>
              </w:rPr>
              <w:t>гра «</w:t>
            </w:r>
            <w:proofErr w:type="spellStart"/>
            <w:r w:rsidRPr="001D56DC">
              <w:rPr>
                <w:rFonts w:ascii="Times New Roman" w:eastAsiaTheme="minorEastAsia" w:hAnsi="Times New Roman" w:cs="Times New Roman"/>
                <w:bCs/>
                <w:color w:val="000000" w:themeColor="dark1"/>
                <w:kern w:val="24"/>
              </w:rPr>
              <w:t>Бамбарууш</w:t>
            </w:r>
            <w:proofErr w:type="spellEnd"/>
            <w:r w:rsidRPr="001D56DC">
              <w:rPr>
                <w:rFonts w:ascii="Times New Roman" w:eastAsiaTheme="minorEastAsia" w:hAnsi="Times New Roman" w:cs="Times New Roman"/>
                <w:bCs/>
                <w:color w:val="000000" w:themeColor="dark1"/>
                <w:kern w:val="24"/>
              </w:rPr>
              <w:t>»- 17 призеров</w:t>
            </w: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 xml:space="preserve">Конкурс </w:t>
            </w:r>
            <w:proofErr w:type="gramStart"/>
            <w:r w:rsidRPr="001D56DC">
              <w:rPr>
                <w:rFonts w:ascii="Times New Roman" w:eastAsiaTheme="minorEastAsia" w:hAnsi="Times New Roman" w:cs="Times New Roman"/>
                <w:bCs/>
                <w:color w:val="000000" w:themeColor="dark1"/>
                <w:kern w:val="24"/>
              </w:rPr>
              <w:t>–и</w:t>
            </w:r>
            <w:proofErr w:type="gramEnd"/>
            <w:r w:rsidRPr="001D56DC">
              <w:rPr>
                <w:rFonts w:ascii="Times New Roman" w:eastAsiaTheme="minorEastAsia" w:hAnsi="Times New Roman" w:cs="Times New Roman"/>
                <w:bCs/>
                <w:color w:val="000000" w:themeColor="dark1"/>
                <w:kern w:val="24"/>
              </w:rPr>
              <w:t>гра «</w:t>
            </w:r>
            <w:proofErr w:type="spellStart"/>
            <w:r w:rsidRPr="001D56DC">
              <w:rPr>
                <w:rFonts w:ascii="Times New Roman" w:eastAsiaTheme="minorEastAsia" w:hAnsi="Times New Roman" w:cs="Times New Roman"/>
                <w:bCs/>
                <w:color w:val="000000" w:themeColor="dark1"/>
                <w:kern w:val="24"/>
              </w:rPr>
              <w:t>Бамбарууш</w:t>
            </w:r>
            <w:proofErr w:type="spellEnd"/>
            <w:r w:rsidRPr="001D56DC">
              <w:rPr>
                <w:rFonts w:ascii="Times New Roman" w:eastAsiaTheme="minorEastAsia" w:hAnsi="Times New Roman" w:cs="Times New Roman"/>
                <w:bCs/>
                <w:color w:val="000000" w:themeColor="dark1"/>
                <w:kern w:val="24"/>
              </w:rPr>
              <w:t>» - 20 призеров</w:t>
            </w: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 xml:space="preserve">Конкурс </w:t>
            </w:r>
            <w:proofErr w:type="gramStart"/>
            <w:r w:rsidRPr="001D56DC">
              <w:rPr>
                <w:rFonts w:ascii="Times New Roman" w:eastAsiaTheme="minorEastAsia" w:hAnsi="Times New Roman" w:cs="Times New Roman"/>
                <w:bCs/>
                <w:color w:val="000000" w:themeColor="dark1"/>
                <w:kern w:val="24"/>
              </w:rPr>
              <w:t>–и</w:t>
            </w:r>
            <w:proofErr w:type="gramEnd"/>
            <w:r w:rsidRPr="001D56DC">
              <w:rPr>
                <w:rFonts w:ascii="Times New Roman" w:eastAsiaTheme="minorEastAsia" w:hAnsi="Times New Roman" w:cs="Times New Roman"/>
                <w:bCs/>
                <w:color w:val="000000" w:themeColor="dark1"/>
                <w:kern w:val="24"/>
              </w:rPr>
              <w:t>гра «</w:t>
            </w:r>
            <w:proofErr w:type="spellStart"/>
            <w:r w:rsidRPr="001D56DC">
              <w:rPr>
                <w:rFonts w:ascii="Times New Roman" w:eastAsiaTheme="minorEastAsia" w:hAnsi="Times New Roman" w:cs="Times New Roman"/>
                <w:bCs/>
                <w:color w:val="000000" w:themeColor="dark1"/>
                <w:kern w:val="24"/>
              </w:rPr>
              <w:t>Бамбарууш</w:t>
            </w:r>
            <w:proofErr w:type="spellEnd"/>
            <w:r w:rsidRPr="001D56DC">
              <w:rPr>
                <w:rFonts w:ascii="Times New Roman" w:eastAsiaTheme="minorEastAsia" w:hAnsi="Times New Roman" w:cs="Times New Roman"/>
                <w:bCs/>
                <w:color w:val="000000" w:themeColor="dark1"/>
                <w:kern w:val="24"/>
              </w:rPr>
              <w:t>»- 12 призеров</w:t>
            </w:r>
          </w:p>
        </w:tc>
        <w:tc>
          <w:tcPr>
            <w:tcW w:w="2142" w:type="dxa"/>
            <w:shd w:val="clear" w:color="auto" w:fill="F7CAAC" w:themeFill="accent2"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 xml:space="preserve">Конкурс </w:t>
            </w:r>
            <w:proofErr w:type="gramStart"/>
            <w:r w:rsidRPr="001D56DC">
              <w:rPr>
                <w:rFonts w:ascii="Times New Roman" w:eastAsiaTheme="minorEastAsia" w:hAnsi="Times New Roman" w:cs="Times New Roman"/>
                <w:bCs/>
                <w:color w:val="000000" w:themeColor="dark1"/>
                <w:kern w:val="24"/>
              </w:rPr>
              <w:t>–и</w:t>
            </w:r>
            <w:proofErr w:type="gramEnd"/>
            <w:r w:rsidRPr="001D56DC">
              <w:rPr>
                <w:rFonts w:ascii="Times New Roman" w:eastAsiaTheme="minorEastAsia" w:hAnsi="Times New Roman" w:cs="Times New Roman"/>
                <w:bCs/>
                <w:color w:val="000000" w:themeColor="dark1"/>
                <w:kern w:val="24"/>
              </w:rPr>
              <w:t>гра «</w:t>
            </w:r>
            <w:proofErr w:type="spellStart"/>
            <w:r w:rsidRPr="001D56DC">
              <w:rPr>
                <w:rFonts w:ascii="Times New Roman" w:eastAsiaTheme="minorEastAsia" w:hAnsi="Times New Roman" w:cs="Times New Roman"/>
                <w:bCs/>
                <w:color w:val="000000" w:themeColor="dark1"/>
                <w:kern w:val="24"/>
              </w:rPr>
              <w:t>Бамбарууш</w:t>
            </w:r>
            <w:proofErr w:type="spellEnd"/>
            <w:r w:rsidRPr="001D56DC">
              <w:rPr>
                <w:rFonts w:ascii="Times New Roman" w:eastAsiaTheme="minorEastAsia" w:hAnsi="Times New Roman" w:cs="Times New Roman"/>
                <w:bCs/>
                <w:color w:val="000000" w:themeColor="dark1"/>
                <w:kern w:val="24"/>
              </w:rPr>
              <w:t>»- 23 призера</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w:t>
            </w: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Первая межрегиональная олимпиада по бурятскому языку- 1 победитель</w:t>
            </w: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w:t>
            </w:r>
          </w:p>
        </w:tc>
        <w:tc>
          <w:tcPr>
            <w:tcW w:w="2142" w:type="dxa"/>
            <w:shd w:val="clear" w:color="auto" w:fill="F7CAAC" w:themeFill="accent2"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w:t>
            </w:r>
          </w:p>
        </w:tc>
        <w:tc>
          <w:tcPr>
            <w:tcW w:w="2026" w:type="dxa"/>
            <w:shd w:val="clear" w:color="auto" w:fill="C9C9C9" w:themeFill="accent3" w:themeFillTint="99"/>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hAnsi="Times New Roman" w:cs="Times New Roman"/>
              </w:rPr>
              <w:t>Республиканская Открытая олимпиада по математике на бурятском языке «</w:t>
            </w:r>
            <w:proofErr w:type="spellStart"/>
            <w:r w:rsidRPr="001D56DC">
              <w:rPr>
                <w:rFonts w:ascii="Times New Roman" w:hAnsi="Times New Roman" w:cs="Times New Roman"/>
              </w:rPr>
              <w:t>Бодоод</w:t>
            </w:r>
            <w:proofErr w:type="spellEnd"/>
            <w:r w:rsidRPr="001D56DC">
              <w:rPr>
                <w:rFonts w:ascii="Times New Roman" w:hAnsi="Times New Roman" w:cs="Times New Roman"/>
              </w:rPr>
              <w:t xml:space="preserve"> </w:t>
            </w:r>
            <w:proofErr w:type="spellStart"/>
            <w:r w:rsidRPr="001D56DC">
              <w:rPr>
                <w:rFonts w:ascii="Times New Roman" w:hAnsi="Times New Roman" w:cs="Times New Roman"/>
              </w:rPr>
              <w:t>γзэе</w:t>
            </w:r>
            <w:proofErr w:type="spellEnd"/>
            <w:r w:rsidRPr="001D56DC">
              <w:rPr>
                <w:rFonts w:ascii="Times New Roman" w:hAnsi="Times New Roman" w:cs="Times New Roman"/>
              </w:rPr>
              <w:t>» - 1 призер</w:t>
            </w: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w:t>
            </w:r>
          </w:p>
        </w:tc>
        <w:tc>
          <w:tcPr>
            <w:tcW w:w="2142" w:type="dxa"/>
            <w:shd w:val="clear" w:color="auto" w:fill="F7CAAC" w:themeFill="accent2"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Республиканский турнир по бурятскому электронному учебнику – 2 призера</w:t>
            </w:r>
          </w:p>
        </w:tc>
        <w:tc>
          <w:tcPr>
            <w:tcW w:w="2142" w:type="dxa"/>
            <w:shd w:val="clear" w:color="auto" w:fill="F7CAAC" w:themeFill="accent2"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rPr>
            </w:pP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142" w:type="dxa"/>
            <w:shd w:val="clear" w:color="auto" w:fill="F7CAAC" w:themeFill="accent2"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hAnsi="Times New Roman" w:cs="Times New Roman"/>
              </w:rPr>
              <w:t>Олимпиада «</w:t>
            </w:r>
            <w:proofErr w:type="spellStart"/>
            <w:r w:rsidRPr="001D56DC">
              <w:rPr>
                <w:rFonts w:ascii="Times New Roman" w:hAnsi="Times New Roman" w:cs="Times New Roman"/>
              </w:rPr>
              <w:t>Лингвиненок</w:t>
            </w:r>
            <w:proofErr w:type="spellEnd"/>
            <w:r w:rsidRPr="001D56DC">
              <w:rPr>
                <w:rFonts w:ascii="Times New Roman" w:hAnsi="Times New Roman" w:cs="Times New Roman"/>
              </w:rPr>
              <w:t>», «Лингва»-2 призера</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rPr>
            </w:pP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142" w:type="dxa"/>
            <w:shd w:val="clear" w:color="auto" w:fill="F7CAAC" w:themeFill="accent2"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Межрайонный конкурс «Уран </w:t>
            </w:r>
            <w:proofErr w:type="spellStart"/>
            <w:r w:rsidRPr="001D56DC">
              <w:rPr>
                <w:rFonts w:ascii="Times New Roman" w:hAnsi="Times New Roman" w:cs="Times New Roman"/>
              </w:rPr>
              <w:t>уншалга</w:t>
            </w:r>
            <w:proofErr w:type="spellEnd"/>
            <w:r w:rsidRPr="001D56DC">
              <w:rPr>
                <w:rFonts w:ascii="Times New Roman" w:hAnsi="Times New Roman" w:cs="Times New Roman"/>
              </w:rPr>
              <w:t xml:space="preserve">», посвященного 75летию поэта </w:t>
            </w:r>
            <w:proofErr w:type="spellStart"/>
            <w:r w:rsidRPr="001D56DC">
              <w:rPr>
                <w:rFonts w:ascii="Times New Roman" w:hAnsi="Times New Roman" w:cs="Times New Roman"/>
              </w:rPr>
              <w:t>Мэлса</w:t>
            </w:r>
            <w:proofErr w:type="spellEnd"/>
            <w:r w:rsidRPr="001D56DC">
              <w:rPr>
                <w:rFonts w:ascii="Times New Roman" w:hAnsi="Times New Roman" w:cs="Times New Roman"/>
              </w:rPr>
              <w:t xml:space="preserve"> Самбуева-1 призер</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rPr>
            </w:pP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142" w:type="dxa"/>
            <w:shd w:val="clear" w:color="auto" w:fill="F7CAAC" w:themeFill="accent2"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Конкурс сочинений по бурятскому языку- 3 призера</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rPr>
            </w:pP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142" w:type="dxa"/>
            <w:shd w:val="clear" w:color="auto" w:fill="F7CAAC" w:themeFill="accent2"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Конкурс сочинений «Этот загадочный Восток»-1 призер</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rPr>
            </w:pPr>
          </w:p>
        </w:tc>
        <w:tc>
          <w:tcPr>
            <w:tcW w:w="2003"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2142" w:type="dxa"/>
            <w:shd w:val="clear" w:color="auto" w:fill="F7CAAC" w:themeFill="accent2"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Чудесный клад Бурятии- 2 призера</w:t>
            </w:r>
          </w:p>
        </w:tc>
      </w:tr>
      <w:tr w:rsidR="001D56DC" w:rsidRPr="001D56DC" w:rsidTr="00826239">
        <w:tc>
          <w:tcPr>
            <w:tcW w:w="1960" w:type="dxa"/>
            <w:vMerge w:val="restart"/>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м</w:t>
            </w:r>
            <w:r w:rsidRPr="001D56DC">
              <w:rPr>
                <w:rFonts w:ascii="Times New Roman" w:hAnsi="Times New Roman" w:cs="Times New Roman"/>
                <w:bCs/>
                <w:shd w:val="clear" w:color="auto" w:fill="C5E0B3" w:themeFill="accent6" w:themeFillTint="66"/>
                <w:lang w:bidi="ru-RU"/>
              </w:rPr>
              <w:t>униципальн</w:t>
            </w:r>
            <w:r w:rsidRPr="001D56DC">
              <w:rPr>
                <w:rFonts w:ascii="Times New Roman" w:hAnsi="Times New Roman" w:cs="Times New Roman"/>
                <w:bCs/>
                <w:lang w:bidi="ru-RU"/>
              </w:rPr>
              <w:t>ый</w:t>
            </w:r>
          </w:p>
        </w:tc>
        <w:tc>
          <w:tcPr>
            <w:tcW w:w="1993"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hAnsi="Times New Roman" w:cs="Times New Roman"/>
                <w:color w:val="000000"/>
                <w:kern w:val="24"/>
              </w:rPr>
              <w:t>олимпиада уч-ся 4 классов – 4 призера</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highlight w:val="yellow"/>
                <w:lang w:bidi="ru-RU"/>
              </w:rPr>
            </w:pPr>
            <w:r w:rsidRPr="001D56DC">
              <w:rPr>
                <w:rFonts w:ascii="Times New Roman" w:hAnsi="Times New Roman" w:cs="Times New Roman"/>
                <w:color w:val="000000"/>
                <w:kern w:val="24"/>
              </w:rPr>
              <w:t>олимпиада уч-ся 4 классов – 2 призера</w:t>
            </w:r>
          </w:p>
        </w:tc>
        <w:tc>
          <w:tcPr>
            <w:tcW w:w="2003" w:type="dxa"/>
            <w:shd w:val="clear" w:color="auto" w:fill="C5E0B3" w:themeFill="accent6" w:themeFillTint="66"/>
          </w:tcPr>
          <w:p w:rsidR="001D56DC" w:rsidRPr="001D56DC" w:rsidRDefault="001D56DC" w:rsidP="00826239">
            <w:pPr>
              <w:pStyle w:val="a5"/>
              <w:spacing w:before="0" w:beforeAutospacing="0" w:after="0" w:afterAutospacing="0"/>
              <w:contextualSpacing/>
            </w:pPr>
            <w:r w:rsidRPr="001D56DC">
              <w:rPr>
                <w:color w:val="000000"/>
                <w:kern w:val="24"/>
              </w:rPr>
              <w:t>олимпиада уч-ся 4 классов – 7 призеров</w:t>
            </w:r>
          </w:p>
        </w:tc>
        <w:tc>
          <w:tcPr>
            <w:tcW w:w="2142" w:type="dxa"/>
            <w:shd w:val="clear" w:color="auto" w:fill="F7CAAC" w:themeFill="accent2" w:themeFillTint="66"/>
          </w:tcPr>
          <w:p w:rsidR="001D56DC" w:rsidRPr="001D56DC" w:rsidRDefault="001D56DC" w:rsidP="00826239">
            <w:pPr>
              <w:pStyle w:val="a5"/>
              <w:spacing w:before="0" w:beforeAutospacing="0" w:after="0" w:afterAutospacing="0"/>
              <w:contextualSpacing/>
              <w:rPr>
                <w:color w:val="000000"/>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hAnsi="Times New Roman" w:cs="Times New Roman"/>
                <w:color w:val="000000"/>
                <w:kern w:val="24"/>
              </w:rPr>
              <w:t>Олимпиада 6-8 классов- 3 призера</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highlight w:val="yellow"/>
                <w:lang w:bidi="ru-RU"/>
              </w:rPr>
            </w:pPr>
            <w:r w:rsidRPr="001D56DC">
              <w:rPr>
                <w:rFonts w:ascii="Times New Roman" w:hAnsi="Times New Roman" w:cs="Times New Roman"/>
                <w:color w:val="000000"/>
                <w:kern w:val="24"/>
              </w:rPr>
              <w:t>Олимпиада 6-8 классо</w:t>
            </w:r>
            <w:proofErr w:type="gramStart"/>
            <w:r w:rsidRPr="001D56DC">
              <w:rPr>
                <w:rFonts w:ascii="Times New Roman" w:hAnsi="Times New Roman" w:cs="Times New Roman"/>
                <w:color w:val="000000"/>
                <w:kern w:val="24"/>
              </w:rPr>
              <w:t>в-</w:t>
            </w:r>
            <w:proofErr w:type="gramEnd"/>
            <w:r w:rsidRPr="001D56DC">
              <w:rPr>
                <w:rFonts w:ascii="Times New Roman" w:hAnsi="Times New Roman" w:cs="Times New Roman"/>
                <w:color w:val="000000"/>
                <w:kern w:val="24"/>
              </w:rPr>
              <w:t xml:space="preserve"> нет призера</w:t>
            </w:r>
          </w:p>
        </w:tc>
        <w:tc>
          <w:tcPr>
            <w:tcW w:w="2003" w:type="dxa"/>
            <w:shd w:val="clear" w:color="auto" w:fill="C5E0B3" w:themeFill="accent6" w:themeFillTint="66"/>
          </w:tcPr>
          <w:p w:rsidR="001D56DC" w:rsidRPr="001D56DC" w:rsidRDefault="001D56DC" w:rsidP="00826239">
            <w:pPr>
              <w:pStyle w:val="a5"/>
              <w:spacing w:before="0" w:beforeAutospacing="0" w:after="0" w:afterAutospacing="0"/>
              <w:contextualSpacing/>
              <w:rPr>
                <w:color w:val="000000"/>
                <w:kern w:val="24"/>
              </w:rPr>
            </w:pPr>
            <w:r w:rsidRPr="001D56DC">
              <w:rPr>
                <w:color w:val="000000"/>
                <w:kern w:val="24"/>
              </w:rPr>
              <w:t>Олимпиада 6-8 классов- 2 призера</w:t>
            </w:r>
          </w:p>
        </w:tc>
        <w:tc>
          <w:tcPr>
            <w:tcW w:w="2142" w:type="dxa"/>
            <w:shd w:val="clear" w:color="auto" w:fill="F7CAAC" w:themeFill="accent2" w:themeFillTint="66"/>
          </w:tcPr>
          <w:p w:rsidR="001D56DC" w:rsidRPr="001D56DC" w:rsidRDefault="001D56DC" w:rsidP="00826239">
            <w:pPr>
              <w:pStyle w:val="a5"/>
              <w:spacing w:before="0" w:beforeAutospacing="0" w:after="0" w:afterAutospacing="0"/>
              <w:contextualSpacing/>
              <w:rPr>
                <w:color w:val="000000"/>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highlight w:val="yellow"/>
                <w:lang w:bidi="ru-RU"/>
              </w:rPr>
            </w:pPr>
            <w:r w:rsidRPr="001D56DC">
              <w:rPr>
                <w:rFonts w:ascii="Times New Roman" w:eastAsiaTheme="minorEastAsia" w:hAnsi="Times New Roman" w:cs="Times New Roman"/>
                <w:bCs/>
                <w:color w:val="000000" w:themeColor="dark1"/>
                <w:kern w:val="24"/>
              </w:rPr>
              <w:t>олимпиада «Байкальская перспектива» - 7 призеров</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highlight w:val="yellow"/>
                <w:lang w:bidi="ru-RU"/>
              </w:rPr>
            </w:pPr>
            <w:r w:rsidRPr="001D56DC">
              <w:rPr>
                <w:rFonts w:ascii="Times New Roman" w:eastAsiaTheme="minorEastAsia" w:hAnsi="Times New Roman" w:cs="Times New Roman"/>
                <w:bCs/>
                <w:color w:val="000000" w:themeColor="dark1"/>
                <w:kern w:val="24"/>
              </w:rPr>
              <w:t>олимпиада «Байкальская перспектива» - 13 призеров</w:t>
            </w:r>
          </w:p>
        </w:tc>
        <w:tc>
          <w:tcPr>
            <w:tcW w:w="2003" w:type="dxa"/>
            <w:shd w:val="clear" w:color="auto" w:fill="C5E0B3" w:themeFill="accent6" w:themeFillTint="66"/>
          </w:tcPr>
          <w:p w:rsidR="001D56DC" w:rsidRPr="001D56DC" w:rsidRDefault="001D56DC" w:rsidP="00826239">
            <w:pPr>
              <w:pStyle w:val="a5"/>
              <w:spacing w:before="0" w:beforeAutospacing="0" w:after="0" w:afterAutospacing="0"/>
              <w:contextualSpacing/>
              <w:rPr>
                <w:color w:val="000000"/>
                <w:kern w:val="24"/>
              </w:rPr>
            </w:pPr>
            <w:r w:rsidRPr="001D56DC">
              <w:rPr>
                <w:rFonts w:eastAsiaTheme="minorEastAsia"/>
                <w:bCs/>
                <w:color w:val="000000" w:themeColor="dark1"/>
                <w:kern w:val="24"/>
              </w:rPr>
              <w:t>олимпиада «Байкальская перспектива» - 4 призера</w:t>
            </w:r>
          </w:p>
        </w:tc>
        <w:tc>
          <w:tcPr>
            <w:tcW w:w="2142" w:type="dxa"/>
            <w:shd w:val="clear" w:color="auto" w:fill="F7CAAC" w:themeFill="accent2" w:themeFillTint="66"/>
          </w:tcPr>
          <w:p w:rsidR="001D56DC" w:rsidRPr="001D56DC" w:rsidRDefault="001D56DC" w:rsidP="00826239">
            <w:pPr>
              <w:pStyle w:val="a5"/>
              <w:spacing w:before="0" w:beforeAutospacing="0" w:after="0" w:afterAutospacing="0"/>
              <w:contextualSpacing/>
              <w:rPr>
                <w:rFonts w:eastAsiaTheme="minorEastAsia"/>
                <w:bCs/>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highlight w:val="yellow"/>
                <w:lang w:bidi="ru-RU"/>
              </w:rPr>
            </w:pPr>
            <w:r w:rsidRPr="001D56DC">
              <w:rPr>
                <w:rFonts w:ascii="Times New Roman" w:eastAsiaTheme="minorEastAsia" w:hAnsi="Times New Roman" w:cs="Times New Roman"/>
                <w:color w:val="000000" w:themeColor="dark1"/>
                <w:kern w:val="24"/>
              </w:rPr>
              <w:t>День бурятского языка- 8 призовых мест</w:t>
            </w:r>
          </w:p>
        </w:tc>
        <w:tc>
          <w:tcPr>
            <w:tcW w:w="2026" w:type="dxa"/>
            <w:shd w:val="clear" w:color="auto" w:fill="C9C9C9" w:themeFill="accent3" w:themeFillTint="99"/>
          </w:tcPr>
          <w:p w:rsidR="001D56DC" w:rsidRPr="001D56DC" w:rsidRDefault="001D56DC" w:rsidP="00826239">
            <w:pPr>
              <w:contextualSpacing/>
              <w:rPr>
                <w:rFonts w:ascii="Times New Roman" w:hAnsi="Times New Roman" w:cs="Times New Roman"/>
                <w:bCs/>
                <w:highlight w:val="yellow"/>
                <w:lang w:bidi="ru-RU"/>
              </w:rPr>
            </w:pPr>
            <w:r w:rsidRPr="001D56DC">
              <w:rPr>
                <w:rFonts w:ascii="Times New Roman" w:eastAsiaTheme="minorEastAsia" w:hAnsi="Times New Roman" w:cs="Times New Roman"/>
                <w:color w:val="000000" w:themeColor="dark1"/>
                <w:kern w:val="24"/>
              </w:rPr>
              <w:t>День бурятского языка- 9 призовых мест</w:t>
            </w:r>
          </w:p>
        </w:tc>
        <w:tc>
          <w:tcPr>
            <w:tcW w:w="2003" w:type="dxa"/>
            <w:shd w:val="clear" w:color="auto" w:fill="C5E0B3" w:themeFill="accent6" w:themeFillTint="66"/>
          </w:tcPr>
          <w:p w:rsidR="001D56DC" w:rsidRPr="001D56DC" w:rsidRDefault="001D56DC" w:rsidP="00826239">
            <w:pPr>
              <w:pStyle w:val="a5"/>
              <w:spacing w:before="0" w:beforeAutospacing="0" w:after="0" w:afterAutospacing="0"/>
              <w:contextualSpacing/>
              <w:rPr>
                <w:rFonts w:eastAsiaTheme="minorEastAsia"/>
                <w:bCs/>
                <w:color w:val="000000" w:themeColor="dark1"/>
                <w:kern w:val="24"/>
              </w:rPr>
            </w:pPr>
            <w:r w:rsidRPr="001D56DC">
              <w:rPr>
                <w:rFonts w:eastAsiaTheme="minorEastAsia"/>
                <w:color w:val="000000" w:themeColor="dark1"/>
                <w:kern w:val="24"/>
              </w:rPr>
              <w:t>День бурятского языка- 7 призовых мест</w:t>
            </w:r>
          </w:p>
        </w:tc>
        <w:tc>
          <w:tcPr>
            <w:tcW w:w="2142" w:type="dxa"/>
            <w:shd w:val="clear" w:color="auto" w:fill="F7CAAC" w:themeFill="accent2" w:themeFillTint="66"/>
          </w:tcPr>
          <w:p w:rsidR="001D56DC" w:rsidRPr="001D56DC" w:rsidRDefault="001D56DC" w:rsidP="00826239">
            <w:pPr>
              <w:pStyle w:val="a5"/>
              <w:spacing w:before="0" w:beforeAutospacing="0" w:after="0" w:afterAutospacing="0"/>
              <w:contextualSpacing/>
              <w:rPr>
                <w:rFonts w:eastAsiaTheme="minorEastAsia"/>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highlight w:val="yellow"/>
                <w:lang w:bidi="ru-RU"/>
              </w:rPr>
            </w:pPr>
          </w:p>
        </w:tc>
        <w:tc>
          <w:tcPr>
            <w:tcW w:w="2026" w:type="dxa"/>
            <w:shd w:val="clear" w:color="auto" w:fill="C9C9C9" w:themeFill="accent3" w:themeFillTint="99"/>
          </w:tcPr>
          <w:p w:rsidR="001D56DC" w:rsidRPr="001D56DC" w:rsidRDefault="001D56DC" w:rsidP="00826239">
            <w:pPr>
              <w:pStyle w:val="a5"/>
              <w:spacing w:before="0" w:beforeAutospacing="0" w:after="0" w:afterAutospacing="0"/>
              <w:ind w:left="144"/>
              <w:contextualSpacing/>
            </w:pPr>
            <w:r w:rsidRPr="001D56DC">
              <w:rPr>
                <w:rFonts w:eastAsia="Calibri"/>
                <w:color w:val="000000" w:themeColor="dark1"/>
                <w:kern w:val="24"/>
              </w:rPr>
              <w:t xml:space="preserve">Творческий конкурс, посвященный памяти </w:t>
            </w:r>
          </w:p>
          <w:p w:rsidR="001D56DC" w:rsidRPr="001D56DC" w:rsidRDefault="001D56DC" w:rsidP="00826239">
            <w:pPr>
              <w:contextualSpacing/>
              <w:rPr>
                <w:rFonts w:ascii="Times New Roman" w:hAnsi="Times New Roman" w:cs="Times New Roman"/>
                <w:bCs/>
                <w:highlight w:val="yellow"/>
                <w:lang w:bidi="ru-RU"/>
              </w:rPr>
            </w:pPr>
            <w:r w:rsidRPr="001D56DC">
              <w:rPr>
                <w:rFonts w:ascii="Times New Roman" w:eastAsia="Calibri" w:hAnsi="Times New Roman" w:cs="Times New Roman"/>
                <w:color w:val="000000" w:themeColor="dark1"/>
                <w:kern w:val="24"/>
              </w:rPr>
              <w:t xml:space="preserve"> Кима </w:t>
            </w:r>
            <w:proofErr w:type="spellStart"/>
            <w:r w:rsidRPr="001D56DC">
              <w:rPr>
                <w:rFonts w:ascii="Times New Roman" w:eastAsia="Calibri" w:hAnsi="Times New Roman" w:cs="Times New Roman"/>
                <w:color w:val="000000" w:themeColor="dark1"/>
                <w:kern w:val="24"/>
              </w:rPr>
              <w:t>Цыденова</w:t>
            </w:r>
            <w:proofErr w:type="spellEnd"/>
            <w:r w:rsidRPr="001D56DC">
              <w:rPr>
                <w:rFonts w:ascii="Times New Roman" w:eastAsia="Calibri" w:hAnsi="Times New Roman" w:cs="Times New Roman"/>
                <w:color w:val="000000" w:themeColor="dark1"/>
                <w:kern w:val="24"/>
              </w:rPr>
              <w:t xml:space="preserve"> – 4 призера</w:t>
            </w:r>
          </w:p>
        </w:tc>
        <w:tc>
          <w:tcPr>
            <w:tcW w:w="2003" w:type="dxa"/>
            <w:shd w:val="clear" w:color="auto" w:fill="C5E0B3" w:themeFill="accent6" w:themeFillTint="66"/>
          </w:tcPr>
          <w:p w:rsidR="001D56DC" w:rsidRPr="001D56DC" w:rsidRDefault="001D56DC" w:rsidP="00826239">
            <w:pPr>
              <w:pStyle w:val="a5"/>
              <w:spacing w:before="0" w:beforeAutospacing="0" w:after="0" w:afterAutospacing="0"/>
              <w:ind w:left="144"/>
              <w:contextualSpacing/>
            </w:pPr>
            <w:r w:rsidRPr="001D56DC">
              <w:rPr>
                <w:rFonts w:eastAsia="Calibri"/>
                <w:color w:val="000000" w:themeColor="dark1"/>
                <w:kern w:val="24"/>
              </w:rPr>
              <w:t xml:space="preserve">Творческий конкурс, посвященный памяти </w:t>
            </w:r>
          </w:p>
          <w:p w:rsidR="001D56DC" w:rsidRPr="001D56DC" w:rsidRDefault="001D56DC" w:rsidP="00826239">
            <w:pPr>
              <w:pStyle w:val="a5"/>
              <w:spacing w:before="0" w:beforeAutospacing="0" w:after="0" w:afterAutospacing="0"/>
              <w:contextualSpacing/>
              <w:rPr>
                <w:rFonts w:eastAsiaTheme="minorEastAsia"/>
                <w:bCs/>
                <w:color w:val="000000" w:themeColor="dark1"/>
                <w:kern w:val="24"/>
              </w:rPr>
            </w:pPr>
            <w:r w:rsidRPr="001D56DC">
              <w:rPr>
                <w:rFonts w:eastAsia="Calibri"/>
                <w:color w:val="000000" w:themeColor="dark1"/>
                <w:kern w:val="24"/>
              </w:rPr>
              <w:t xml:space="preserve"> Кима </w:t>
            </w:r>
            <w:proofErr w:type="spellStart"/>
            <w:r w:rsidRPr="001D56DC">
              <w:rPr>
                <w:rFonts w:eastAsia="Calibri"/>
                <w:color w:val="000000" w:themeColor="dark1"/>
                <w:kern w:val="24"/>
              </w:rPr>
              <w:t>Цыденова</w:t>
            </w:r>
            <w:proofErr w:type="spellEnd"/>
            <w:r w:rsidRPr="001D56DC">
              <w:rPr>
                <w:rFonts w:eastAsia="Calibri"/>
                <w:color w:val="000000" w:themeColor="dark1"/>
                <w:kern w:val="24"/>
              </w:rPr>
              <w:t>- 3 призера</w:t>
            </w:r>
          </w:p>
        </w:tc>
        <w:tc>
          <w:tcPr>
            <w:tcW w:w="2142" w:type="dxa"/>
            <w:shd w:val="clear" w:color="auto" w:fill="F7CAAC" w:themeFill="accent2" w:themeFillTint="66"/>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highlight w:val="yellow"/>
                <w:lang w:bidi="ru-RU"/>
              </w:rPr>
            </w:pPr>
          </w:p>
        </w:tc>
        <w:tc>
          <w:tcPr>
            <w:tcW w:w="2026" w:type="dxa"/>
            <w:shd w:val="clear" w:color="auto" w:fill="C9C9C9" w:themeFill="accent3" w:themeFillTint="99"/>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003" w:type="dxa"/>
            <w:shd w:val="clear" w:color="auto" w:fill="C5E0B3" w:themeFill="accent6" w:themeFillTint="66"/>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142" w:type="dxa"/>
            <w:shd w:val="clear" w:color="auto" w:fill="F7CAAC" w:themeFill="accent2" w:themeFillTint="66"/>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roofErr w:type="spellStart"/>
            <w:r w:rsidRPr="001D56DC">
              <w:t>Лермонтовское</w:t>
            </w:r>
            <w:proofErr w:type="spellEnd"/>
            <w:r w:rsidRPr="001D56DC">
              <w:t xml:space="preserve"> чтение «Светись, светись, далекая звезда»-5 призеров</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highlight w:val="yellow"/>
                <w:lang w:bidi="ru-RU"/>
              </w:rPr>
            </w:pPr>
          </w:p>
        </w:tc>
        <w:tc>
          <w:tcPr>
            <w:tcW w:w="2026" w:type="dxa"/>
            <w:shd w:val="clear" w:color="auto" w:fill="C9C9C9" w:themeFill="accent3" w:themeFillTint="99"/>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003" w:type="dxa"/>
            <w:shd w:val="clear" w:color="auto" w:fill="C5E0B3" w:themeFill="accent6" w:themeFillTint="66"/>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142" w:type="dxa"/>
            <w:shd w:val="clear" w:color="auto" w:fill="F7CAAC" w:themeFill="accent2" w:themeFillTint="66"/>
          </w:tcPr>
          <w:p w:rsidR="001D56DC" w:rsidRPr="001D56DC" w:rsidRDefault="001D56DC" w:rsidP="00826239">
            <w:pPr>
              <w:pStyle w:val="a5"/>
              <w:spacing w:before="0" w:beforeAutospacing="0" w:after="0" w:afterAutospacing="0"/>
              <w:ind w:left="144"/>
              <w:contextualSpacing/>
            </w:pPr>
            <w:r w:rsidRPr="001D56DC">
              <w:t>Конкурс художественного слова «Солдаты Великой той войны»-2 призера</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highlight w:val="yellow"/>
                <w:lang w:bidi="ru-RU"/>
              </w:rPr>
            </w:pPr>
          </w:p>
        </w:tc>
        <w:tc>
          <w:tcPr>
            <w:tcW w:w="2026" w:type="dxa"/>
            <w:shd w:val="clear" w:color="auto" w:fill="C9C9C9" w:themeFill="accent3" w:themeFillTint="99"/>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003" w:type="dxa"/>
            <w:shd w:val="clear" w:color="auto" w:fill="C5E0B3" w:themeFill="accent6" w:themeFillTint="66"/>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142" w:type="dxa"/>
            <w:shd w:val="clear" w:color="auto" w:fill="F7CAAC" w:themeFill="accent2" w:themeFillTint="66"/>
          </w:tcPr>
          <w:p w:rsidR="001D56DC" w:rsidRPr="001D56DC" w:rsidRDefault="001D56DC" w:rsidP="00826239">
            <w:pPr>
              <w:pStyle w:val="a5"/>
              <w:spacing w:before="0" w:beforeAutospacing="0" w:after="0" w:afterAutospacing="0"/>
              <w:ind w:left="144"/>
              <w:contextualSpacing/>
            </w:pPr>
            <w:r w:rsidRPr="001D56DC">
              <w:t>Чудесный клад Бурятии- 3 призера</w:t>
            </w:r>
          </w:p>
        </w:tc>
      </w:tr>
      <w:tr w:rsidR="001D56DC" w:rsidRPr="001D56DC" w:rsidTr="00826239">
        <w:tc>
          <w:tcPr>
            <w:tcW w:w="196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1993" w:type="dxa"/>
            <w:shd w:val="clear" w:color="auto" w:fill="B4C6E7" w:themeFill="accent5" w:themeFillTint="66"/>
          </w:tcPr>
          <w:p w:rsidR="001D56DC" w:rsidRPr="001D56DC" w:rsidRDefault="001D56DC" w:rsidP="00826239">
            <w:pPr>
              <w:contextualSpacing/>
              <w:rPr>
                <w:rFonts w:ascii="Times New Roman" w:hAnsi="Times New Roman" w:cs="Times New Roman"/>
                <w:bCs/>
                <w:highlight w:val="yellow"/>
                <w:lang w:bidi="ru-RU"/>
              </w:rPr>
            </w:pPr>
          </w:p>
        </w:tc>
        <w:tc>
          <w:tcPr>
            <w:tcW w:w="2026" w:type="dxa"/>
            <w:shd w:val="clear" w:color="auto" w:fill="C9C9C9" w:themeFill="accent3" w:themeFillTint="99"/>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003" w:type="dxa"/>
            <w:shd w:val="clear" w:color="auto" w:fill="C5E0B3" w:themeFill="accent6" w:themeFillTint="66"/>
          </w:tcPr>
          <w:p w:rsidR="001D56DC" w:rsidRPr="001D56DC" w:rsidRDefault="001D56DC" w:rsidP="00826239">
            <w:pPr>
              <w:pStyle w:val="a5"/>
              <w:spacing w:before="0" w:beforeAutospacing="0" w:after="0" w:afterAutospacing="0"/>
              <w:ind w:left="144"/>
              <w:contextualSpacing/>
              <w:rPr>
                <w:rFonts w:eastAsia="Calibri"/>
                <w:color w:val="000000" w:themeColor="dark1"/>
                <w:kern w:val="24"/>
              </w:rPr>
            </w:pPr>
          </w:p>
        </w:tc>
        <w:tc>
          <w:tcPr>
            <w:tcW w:w="2142" w:type="dxa"/>
            <w:shd w:val="clear" w:color="auto" w:fill="F7CAAC" w:themeFill="accent2" w:themeFillTint="66"/>
          </w:tcPr>
          <w:p w:rsidR="001D56DC" w:rsidRPr="001D56DC" w:rsidRDefault="001D56DC" w:rsidP="00826239">
            <w:pPr>
              <w:pStyle w:val="a5"/>
              <w:spacing w:before="0" w:beforeAutospacing="0" w:after="0" w:afterAutospacing="0"/>
              <w:ind w:left="144"/>
              <w:contextualSpacing/>
            </w:pPr>
            <w:r w:rsidRPr="001D56DC">
              <w:t>Конкурс авторских произведений «Никто не забыт, ничто не забыто»-1 призер, 3 дипломанта</w:t>
            </w:r>
          </w:p>
        </w:tc>
      </w:tr>
    </w:tbl>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rPr>
        <w:t xml:space="preserve">Наблюдается стабильность в показателях количественного участия школьников в различных олимпиадах и конкурсах всех уровней, а также результативности их участия (таблица 4). </w:t>
      </w:r>
    </w:p>
    <w:p w:rsidR="00EE7A76" w:rsidRDefault="00EE7A76" w:rsidP="001D56DC">
      <w:pPr>
        <w:spacing w:line="240" w:lineRule="atLeast"/>
        <w:ind w:firstLine="708"/>
        <w:contextualSpacing/>
        <w:jc w:val="right"/>
        <w:rPr>
          <w:rFonts w:ascii="Times New Roman" w:hAnsi="Times New Roman" w:cs="Times New Roman"/>
        </w:rPr>
      </w:pP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lastRenderedPageBreak/>
        <w:t xml:space="preserve">Таблица 5. </w:t>
      </w:r>
    </w:p>
    <w:p w:rsidR="001D56DC" w:rsidRPr="001D56DC" w:rsidRDefault="001D56DC" w:rsidP="001D56DC">
      <w:pPr>
        <w:ind w:firstLine="709"/>
        <w:contextualSpacing/>
        <w:jc w:val="center"/>
        <w:rPr>
          <w:rFonts w:ascii="Times New Roman" w:hAnsi="Times New Roman" w:cs="Times New Roman"/>
          <w:b/>
          <w:bCs/>
          <w:sz w:val="28"/>
          <w:szCs w:val="28"/>
          <w:lang w:bidi="ru-RU"/>
        </w:rPr>
      </w:pPr>
      <w:r w:rsidRPr="001D56DC">
        <w:rPr>
          <w:rFonts w:ascii="Times New Roman" w:hAnsi="Times New Roman" w:cs="Times New Roman"/>
          <w:b/>
          <w:bCs/>
          <w:lang w:bidi="ru-RU"/>
        </w:rPr>
        <w:t>Динамика результатов участия школьников в научно-практических конференциях (количество призёров)</w:t>
      </w:r>
    </w:p>
    <w:tbl>
      <w:tblPr>
        <w:tblStyle w:val="ab"/>
        <w:tblW w:w="0" w:type="auto"/>
        <w:tblLook w:val="04A0" w:firstRow="1" w:lastRow="0" w:firstColumn="1" w:lastColumn="0" w:noHBand="0" w:noVBand="1"/>
      </w:tblPr>
      <w:tblGrid>
        <w:gridCol w:w="1900"/>
        <w:gridCol w:w="2095"/>
        <w:gridCol w:w="2035"/>
        <w:gridCol w:w="1934"/>
        <w:gridCol w:w="1448"/>
      </w:tblGrid>
      <w:tr w:rsidR="001D56DC" w:rsidRPr="001D56DC" w:rsidTr="00826239">
        <w:tc>
          <w:tcPr>
            <w:tcW w:w="1900"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уровень</w:t>
            </w: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2012</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2013</w:t>
            </w:r>
          </w:p>
        </w:tc>
        <w:tc>
          <w:tcPr>
            <w:tcW w:w="1934"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2014</w:t>
            </w:r>
          </w:p>
        </w:tc>
        <w:tc>
          <w:tcPr>
            <w:tcW w:w="1381" w:type="dxa"/>
            <w:shd w:val="clear" w:color="auto" w:fill="C5E0B3" w:themeFill="accent6"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2015</w:t>
            </w:r>
          </w:p>
        </w:tc>
      </w:tr>
      <w:tr w:rsidR="001D56DC" w:rsidRPr="001D56DC" w:rsidTr="00826239">
        <w:tc>
          <w:tcPr>
            <w:tcW w:w="1900" w:type="dxa"/>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Всероссийский</w:t>
            </w: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Calibri" w:hAnsi="Times New Roman" w:cs="Times New Roman"/>
                <w:color w:val="000000" w:themeColor="dark1"/>
                <w:kern w:val="24"/>
              </w:rPr>
              <w:t>НПК «Национальное достояние России»</w:t>
            </w:r>
            <w:r w:rsidRPr="001D56DC">
              <w:rPr>
                <w:rFonts w:ascii="Times New Roman" w:hAnsi="Times New Roman" w:cs="Times New Roman"/>
                <w:bCs/>
                <w:lang w:bidi="ru-RU"/>
              </w:rPr>
              <w:t xml:space="preserve"> - 4 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Calibri" w:hAnsi="Times New Roman" w:cs="Times New Roman"/>
                <w:color w:val="000000" w:themeColor="dark1"/>
                <w:kern w:val="24"/>
              </w:rPr>
              <w:t>НПК «Национальное достояние России»</w:t>
            </w:r>
            <w:r w:rsidRPr="001D56DC">
              <w:rPr>
                <w:rFonts w:ascii="Times New Roman" w:hAnsi="Times New Roman" w:cs="Times New Roman"/>
                <w:bCs/>
                <w:lang w:bidi="ru-RU"/>
              </w:rPr>
              <w:t xml:space="preserve"> - нет призера</w:t>
            </w:r>
          </w:p>
        </w:tc>
        <w:tc>
          <w:tcPr>
            <w:tcW w:w="1934" w:type="dxa"/>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eastAsia="Calibri" w:hAnsi="Times New Roman" w:cs="Times New Roman"/>
                <w:color w:val="000000" w:themeColor="dark1"/>
                <w:kern w:val="24"/>
              </w:rPr>
              <w:t>НПК «Национальное достояние России»</w:t>
            </w:r>
            <w:r w:rsidRPr="001D56DC">
              <w:rPr>
                <w:rFonts w:ascii="Times New Roman" w:hAnsi="Times New Roman" w:cs="Times New Roman"/>
                <w:bCs/>
                <w:lang w:bidi="ru-RU"/>
              </w:rPr>
              <w:t xml:space="preserve"> - 1 призер</w:t>
            </w:r>
          </w:p>
        </w:tc>
        <w:tc>
          <w:tcPr>
            <w:tcW w:w="1381" w:type="dxa"/>
            <w:shd w:val="clear" w:color="auto" w:fill="C5E0B3" w:themeFill="accent6" w:themeFillTint="66"/>
          </w:tcPr>
          <w:p w:rsidR="001D56DC" w:rsidRPr="001D56DC" w:rsidRDefault="001D56DC" w:rsidP="00826239">
            <w:pPr>
              <w:contextualSpacing/>
              <w:rPr>
                <w:rFonts w:ascii="Times New Roman" w:eastAsia="Calibri" w:hAnsi="Times New Roman" w:cs="Times New Roman"/>
                <w:color w:val="000000" w:themeColor="dark1"/>
                <w:kern w:val="24"/>
              </w:rPr>
            </w:pPr>
            <w:r w:rsidRPr="001D56DC">
              <w:rPr>
                <w:rFonts w:ascii="Times New Roman" w:eastAsia="Calibri" w:hAnsi="Times New Roman" w:cs="Times New Roman"/>
                <w:color w:val="000000" w:themeColor="dark1"/>
                <w:kern w:val="24"/>
              </w:rPr>
              <w:t>-</w:t>
            </w:r>
          </w:p>
        </w:tc>
      </w:tr>
      <w:tr w:rsidR="001D56DC" w:rsidRPr="001D56DC" w:rsidTr="00826239">
        <w:tc>
          <w:tcPr>
            <w:tcW w:w="1900" w:type="dxa"/>
            <w:vMerge w:val="restart"/>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Региональный</w:t>
            </w: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Calibri" w:hAnsi="Times New Roman" w:cs="Times New Roman"/>
                <w:color w:val="000000" w:themeColor="dark1"/>
                <w:kern w:val="24"/>
              </w:rPr>
              <w:t>НПК «Национальное достояние России»</w:t>
            </w:r>
            <w:r w:rsidRPr="001D56DC">
              <w:rPr>
                <w:rFonts w:ascii="Times New Roman" w:hAnsi="Times New Roman" w:cs="Times New Roman"/>
                <w:bCs/>
                <w:lang w:bidi="ru-RU"/>
              </w:rPr>
              <w:t xml:space="preserve"> - 5 призеров</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Calibri" w:hAnsi="Times New Roman" w:cs="Times New Roman"/>
                <w:color w:val="000000" w:themeColor="dark1"/>
                <w:kern w:val="24"/>
              </w:rPr>
              <w:t>НПК «Национальное достояние России»</w:t>
            </w:r>
            <w:r w:rsidRPr="001D56DC">
              <w:rPr>
                <w:rFonts w:ascii="Times New Roman" w:hAnsi="Times New Roman" w:cs="Times New Roman"/>
                <w:bCs/>
                <w:lang w:bidi="ru-RU"/>
              </w:rPr>
              <w:t xml:space="preserve"> - нет призера</w:t>
            </w:r>
          </w:p>
        </w:tc>
        <w:tc>
          <w:tcPr>
            <w:tcW w:w="1934" w:type="dxa"/>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eastAsia="Calibri" w:hAnsi="Times New Roman" w:cs="Times New Roman"/>
                <w:color w:val="000000" w:themeColor="dark1"/>
                <w:kern w:val="24"/>
              </w:rPr>
              <w:t>НПК «Национальное достояние России»</w:t>
            </w:r>
            <w:r w:rsidRPr="001D56DC">
              <w:rPr>
                <w:rFonts w:ascii="Times New Roman" w:hAnsi="Times New Roman" w:cs="Times New Roman"/>
                <w:bCs/>
                <w:lang w:bidi="ru-RU"/>
              </w:rPr>
              <w:t xml:space="preserve"> - 1 призер</w:t>
            </w:r>
          </w:p>
        </w:tc>
        <w:tc>
          <w:tcPr>
            <w:tcW w:w="1381" w:type="dxa"/>
            <w:shd w:val="clear" w:color="auto" w:fill="C5E0B3" w:themeFill="accent6" w:themeFillTint="66"/>
          </w:tcPr>
          <w:p w:rsidR="001D56DC" w:rsidRPr="001D56DC" w:rsidRDefault="001D56DC" w:rsidP="00826239">
            <w:pPr>
              <w:contextualSpacing/>
              <w:rPr>
                <w:rFonts w:ascii="Times New Roman" w:eastAsia="Calibri"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eastAsia="Calibri" w:hAnsi="Times New Roman" w:cs="Times New Roman"/>
                <w:color w:val="000000" w:themeColor="dark1"/>
                <w:kern w:val="24"/>
              </w:rPr>
            </w:pPr>
            <w:r w:rsidRPr="001D56DC">
              <w:rPr>
                <w:rFonts w:ascii="Times New Roman" w:eastAsia="Calibri" w:hAnsi="Times New Roman" w:cs="Times New Roman"/>
              </w:rPr>
              <w:t>НПК «Моя малая Родина» - 1 призер</w:t>
            </w:r>
          </w:p>
        </w:tc>
        <w:tc>
          <w:tcPr>
            <w:tcW w:w="2035" w:type="dxa"/>
            <w:shd w:val="clear" w:color="auto" w:fill="C9C9C9" w:themeFill="accent3" w:themeFillTint="99"/>
          </w:tcPr>
          <w:p w:rsidR="001D56DC" w:rsidRPr="001D56DC" w:rsidRDefault="001D56DC" w:rsidP="00826239">
            <w:pPr>
              <w:contextualSpacing/>
              <w:jc w:val="center"/>
              <w:rPr>
                <w:rFonts w:ascii="Times New Roman" w:eastAsia="Calibri" w:hAnsi="Times New Roman" w:cs="Times New Roman"/>
                <w:color w:val="000000" w:themeColor="dark1"/>
                <w:kern w:val="24"/>
              </w:rPr>
            </w:pPr>
            <w:r w:rsidRPr="001D56DC">
              <w:rPr>
                <w:rFonts w:ascii="Times New Roman" w:eastAsia="Calibri" w:hAnsi="Times New Roman" w:cs="Times New Roman"/>
              </w:rPr>
              <w:t>НПК «Моя малая Родина» - 1 победитель</w:t>
            </w:r>
          </w:p>
        </w:tc>
        <w:tc>
          <w:tcPr>
            <w:tcW w:w="1934" w:type="dxa"/>
            <w:shd w:val="clear" w:color="auto" w:fill="C5E0B3" w:themeFill="accent6" w:themeFillTint="66"/>
          </w:tcPr>
          <w:p w:rsidR="001D56DC" w:rsidRPr="001D56DC" w:rsidRDefault="001D56DC" w:rsidP="00826239">
            <w:pPr>
              <w:contextualSpacing/>
              <w:rPr>
                <w:rFonts w:ascii="Times New Roman" w:eastAsia="Calibri" w:hAnsi="Times New Roman" w:cs="Times New Roman"/>
                <w:color w:val="000000" w:themeColor="dark1"/>
                <w:kern w:val="24"/>
              </w:rPr>
            </w:pPr>
            <w:r w:rsidRPr="001D56DC">
              <w:rPr>
                <w:rFonts w:ascii="Times New Roman" w:eastAsia="Calibri" w:hAnsi="Times New Roman" w:cs="Times New Roman"/>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Calibri"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eastAsia="Calibri" w:hAnsi="Times New Roman" w:cs="Times New Roman"/>
                <w:color w:val="000000" w:themeColor="dark1"/>
                <w:kern w:val="24"/>
              </w:rPr>
            </w:pPr>
            <w:proofErr w:type="gramStart"/>
            <w:r w:rsidRPr="001D56DC">
              <w:rPr>
                <w:rFonts w:ascii="Times New Roman" w:hAnsi="Times New Roman" w:cs="Times New Roman"/>
              </w:rPr>
              <w:t>Республиканская</w:t>
            </w:r>
            <w:proofErr w:type="gramEnd"/>
            <w:r w:rsidRPr="001D56DC">
              <w:rPr>
                <w:rFonts w:ascii="Times New Roman" w:hAnsi="Times New Roman" w:cs="Times New Roman"/>
              </w:rPr>
              <w:t xml:space="preserve"> НПК Вернадского- 4 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eastAsia="Calibri" w:hAnsi="Times New Roman" w:cs="Times New Roman"/>
              </w:rPr>
            </w:pPr>
            <w:proofErr w:type="gramStart"/>
            <w:r w:rsidRPr="001D56DC">
              <w:rPr>
                <w:rFonts w:ascii="Times New Roman" w:hAnsi="Times New Roman" w:cs="Times New Roman"/>
              </w:rPr>
              <w:t>Республиканская</w:t>
            </w:r>
            <w:proofErr w:type="gramEnd"/>
            <w:r w:rsidRPr="001D56DC">
              <w:rPr>
                <w:rFonts w:ascii="Times New Roman" w:hAnsi="Times New Roman" w:cs="Times New Roman"/>
              </w:rPr>
              <w:t xml:space="preserve"> НПК Вернадского- 1 призер</w:t>
            </w:r>
          </w:p>
        </w:tc>
        <w:tc>
          <w:tcPr>
            <w:tcW w:w="1934" w:type="dxa"/>
            <w:shd w:val="clear" w:color="auto" w:fill="C5E0B3" w:themeFill="accent6" w:themeFillTint="66"/>
          </w:tcPr>
          <w:p w:rsidR="001D56DC" w:rsidRPr="001D56DC" w:rsidRDefault="001D56DC" w:rsidP="00826239">
            <w:pPr>
              <w:contextualSpacing/>
              <w:rPr>
                <w:rFonts w:ascii="Times New Roman" w:eastAsia="Calibri" w:hAnsi="Times New Roman" w:cs="Times New Roman"/>
                <w:color w:val="000000" w:themeColor="dark1"/>
                <w:kern w:val="24"/>
              </w:rPr>
            </w:pPr>
            <w:r w:rsidRPr="001D56DC">
              <w:rPr>
                <w:rFonts w:ascii="Times New Roman" w:eastAsia="Calibri" w:hAnsi="Times New Roman" w:cs="Times New Roman"/>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Calibri"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Theme="minorEastAsia" w:hAnsi="Times New Roman" w:cs="Times New Roman"/>
                <w:color w:val="000000" w:themeColor="dark1"/>
                <w:kern w:val="24"/>
              </w:rPr>
              <w:t>НПК «Звезда Востока» -</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Theme="minorEastAsia" w:hAnsi="Times New Roman" w:cs="Times New Roman"/>
                <w:color w:val="000000" w:themeColor="dark1"/>
                <w:kern w:val="24"/>
              </w:rPr>
              <w:t>НПК «Звезда Востока» - 5 призеров</w:t>
            </w:r>
          </w:p>
        </w:tc>
        <w:tc>
          <w:tcPr>
            <w:tcW w:w="1934" w:type="dxa"/>
            <w:shd w:val="clear" w:color="auto" w:fill="C5E0B3" w:themeFill="accent6" w:themeFillTint="66"/>
          </w:tcPr>
          <w:p w:rsidR="001D56DC" w:rsidRPr="001D56DC" w:rsidRDefault="001D56DC" w:rsidP="00826239">
            <w:pPr>
              <w:contextualSpacing/>
              <w:rPr>
                <w:rFonts w:ascii="Times New Roman" w:eastAsia="Calibri" w:hAnsi="Times New Roman" w:cs="Times New Roman"/>
                <w:color w:val="000000" w:themeColor="dark1"/>
                <w:kern w:val="24"/>
              </w:rPr>
            </w:pPr>
            <w:r w:rsidRPr="001D56DC">
              <w:rPr>
                <w:rFonts w:ascii="Times New Roman" w:eastAsiaTheme="minorEastAsia" w:hAnsi="Times New Roman" w:cs="Times New Roman"/>
                <w:color w:val="000000" w:themeColor="dark1"/>
                <w:kern w:val="24"/>
              </w:rPr>
              <w:t>НПК «Звезда Востока» - 2 призера</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НПК «Звезда Востока» - 4 призера</w:t>
            </w: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НПК «</w:t>
            </w:r>
            <w:proofErr w:type="spellStart"/>
            <w:r w:rsidRPr="001D56DC">
              <w:rPr>
                <w:rFonts w:ascii="Times New Roman" w:hAnsi="Times New Roman" w:cs="Times New Roman"/>
                <w:bCs/>
                <w:lang w:bidi="ru-RU"/>
              </w:rPr>
              <w:t>Давыдовские</w:t>
            </w:r>
            <w:proofErr w:type="spellEnd"/>
            <w:r w:rsidRPr="001D56DC">
              <w:rPr>
                <w:rFonts w:ascii="Times New Roman" w:hAnsi="Times New Roman" w:cs="Times New Roman"/>
                <w:bCs/>
                <w:lang w:bidi="ru-RU"/>
              </w:rPr>
              <w:t xml:space="preserve"> чтения»</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НПК «</w:t>
            </w:r>
            <w:proofErr w:type="spellStart"/>
            <w:r w:rsidRPr="001D56DC">
              <w:rPr>
                <w:rFonts w:ascii="Times New Roman" w:hAnsi="Times New Roman" w:cs="Times New Roman"/>
                <w:bCs/>
                <w:lang w:bidi="ru-RU"/>
              </w:rPr>
              <w:t>Давыдовские</w:t>
            </w:r>
            <w:proofErr w:type="spellEnd"/>
            <w:r w:rsidRPr="001D56DC">
              <w:rPr>
                <w:rFonts w:ascii="Times New Roman" w:hAnsi="Times New Roman" w:cs="Times New Roman"/>
                <w:bCs/>
                <w:lang w:bidi="ru-RU"/>
              </w:rPr>
              <w:t xml:space="preserve"> чтения»</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НПК «</w:t>
            </w:r>
            <w:proofErr w:type="spellStart"/>
            <w:r w:rsidRPr="001D56DC">
              <w:rPr>
                <w:rFonts w:ascii="Times New Roman" w:hAnsi="Times New Roman" w:cs="Times New Roman"/>
                <w:bCs/>
                <w:lang w:bidi="ru-RU"/>
              </w:rPr>
              <w:t>Давыдовские</w:t>
            </w:r>
            <w:proofErr w:type="spellEnd"/>
            <w:r w:rsidRPr="001D56DC">
              <w:rPr>
                <w:rFonts w:ascii="Times New Roman" w:hAnsi="Times New Roman" w:cs="Times New Roman"/>
                <w:bCs/>
                <w:lang w:bidi="ru-RU"/>
              </w:rPr>
              <w:t xml:space="preserve"> чтения» -3 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НПК «</w:t>
            </w:r>
            <w:proofErr w:type="spellStart"/>
            <w:r w:rsidRPr="001D56DC">
              <w:rPr>
                <w:rFonts w:ascii="Times New Roman" w:hAnsi="Times New Roman" w:cs="Times New Roman"/>
                <w:bCs/>
                <w:lang w:bidi="ru-RU"/>
              </w:rPr>
              <w:t>Давыдовские</w:t>
            </w:r>
            <w:proofErr w:type="spellEnd"/>
            <w:r w:rsidRPr="001D56DC">
              <w:rPr>
                <w:rFonts w:ascii="Times New Roman" w:hAnsi="Times New Roman" w:cs="Times New Roman"/>
                <w:bCs/>
                <w:lang w:bidi="ru-RU"/>
              </w:rPr>
              <w:t xml:space="preserve"> чтения» -2 призера</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Theme="minorEastAsia" w:hAnsi="Times New Roman" w:cs="Times New Roman"/>
                <w:bCs/>
                <w:color w:val="000000" w:themeColor="dark1"/>
                <w:kern w:val="24"/>
              </w:rPr>
              <w:t>НПК «Шаг в будущее»- 3 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НПК «Шаг в будущее» -</w:t>
            </w:r>
          </w:p>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Theme="minorEastAsia" w:hAnsi="Times New Roman" w:cs="Times New Roman"/>
                <w:bCs/>
                <w:color w:val="000000" w:themeColor="dark1"/>
                <w:kern w:val="24"/>
              </w:rPr>
              <w:t>2 призера</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bCs/>
                <w:color w:val="000000" w:themeColor="dark1"/>
                <w:kern w:val="24"/>
              </w:rPr>
              <w:t>НПК «Шаг в будущее» - 1призер</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НПК «Шаг в будущее» - 2 призера</w:t>
            </w: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p>
        </w:tc>
        <w:tc>
          <w:tcPr>
            <w:tcW w:w="2035" w:type="dxa"/>
            <w:shd w:val="clear" w:color="auto" w:fill="C9C9C9" w:themeFill="accent3" w:themeFillTint="99"/>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hAnsi="Times New Roman" w:cs="Times New Roman"/>
              </w:rPr>
              <w:t>НПК «Память сильнее времени»- 5 дипломантов</w:t>
            </w: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НПК «</w:t>
            </w:r>
            <w:proofErr w:type="spellStart"/>
            <w:r w:rsidRPr="001D56DC">
              <w:rPr>
                <w:rFonts w:ascii="Times New Roman" w:eastAsiaTheme="minorEastAsia" w:hAnsi="Times New Roman" w:cs="Times New Roman"/>
                <w:bCs/>
                <w:color w:val="000000" w:themeColor="dark1"/>
                <w:kern w:val="24"/>
              </w:rPr>
              <w:t>Бэлигэй</w:t>
            </w:r>
            <w:proofErr w:type="spellEnd"/>
            <w:r w:rsidRPr="001D56DC">
              <w:rPr>
                <w:rFonts w:ascii="Times New Roman" w:eastAsiaTheme="minorEastAsia" w:hAnsi="Times New Roman" w:cs="Times New Roman"/>
                <w:bCs/>
                <w:color w:val="000000" w:themeColor="dark1"/>
                <w:kern w:val="24"/>
              </w:rPr>
              <w:t xml:space="preserve"> </w:t>
            </w:r>
            <w:proofErr w:type="spellStart"/>
            <w:r w:rsidRPr="001D56DC">
              <w:rPr>
                <w:rFonts w:ascii="Times New Roman" w:eastAsiaTheme="minorEastAsia" w:hAnsi="Times New Roman" w:cs="Times New Roman"/>
                <w:bCs/>
                <w:color w:val="000000" w:themeColor="dark1"/>
                <w:kern w:val="24"/>
              </w:rPr>
              <w:t>туяа</w:t>
            </w:r>
            <w:proofErr w:type="spellEnd"/>
            <w:r w:rsidRPr="001D56DC">
              <w:rPr>
                <w:rFonts w:ascii="Times New Roman" w:eastAsiaTheme="minorEastAsia" w:hAnsi="Times New Roman" w:cs="Times New Roman"/>
                <w:bCs/>
                <w:color w:val="000000" w:themeColor="dark1"/>
                <w:kern w:val="24"/>
              </w:rPr>
              <w:t>»- 4призера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НПК «</w:t>
            </w:r>
            <w:proofErr w:type="spellStart"/>
            <w:r w:rsidRPr="001D56DC">
              <w:rPr>
                <w:rFonts w:ascii="Times New Roman" w:eastAsiaTheme="minorEastAsia" w:hAnsi="Times New Roman" w:cs="Times New Roman"/>
                <w:bCs/>
                <w:color w:val="000000" w:themeColor="dark1"/>
                <w:kern w:val="24"/>
              </w:rPr>
              <w:t>Бэлигэй</w:t>
            </w:r>
            <w:proofErr w:type="spellEnd"/>
            <w:r w:rsidRPr="001D56DC">
              <w:rPr>
                <w:rFonts w:ascii="Times New Roman" w:eastAsiaTheme="minorEastAsia" w:hAnsi="Times New Roman" w:cs="Times New Roman"/>
                <w:bCs/>
                <w:color w:val="000000" w:themeColor="dark1"/>
                <w:kern w:val="24"/>
              </w:rPr>
              <w:t xml:space="preserve"> </w:t>
            </w:r>
            <w:proofErr w:type="spellStart"/>
            <w:r w:rsidRPr="001D56DC">
              <w:rPr>
                <w:rFonts w:ascii="Times New Roman" w:eastAsiaTheme="minorEastAsia" w:hAnsi="Times New Roman" w:cs="Times New Roman"/>
                <w:bCs/>
                <w:color w:val="000000" w:themeColor="dark1"/>
                <w:kern w:val="24"/>
              </w:rPr>
              <w:t>туяа</w:t>
            </w:r>
            <w:proofErr w:type="spellEnd"/>
            <w:r w:rsidRPr="001D56DC">
              <w:rPr>
                <w:rFonts w:ascii="Times New Roman" w:eastAsiaTheme="minorEastAsia" w:hAnsi="Times New Roman" w:cs="Times New Roman"/>
                <w:bCs/>
                <w:color w:val="000000" w:themeColor="dark1"/>
                <w:kern w:val="24"/>
              </w:rPr>
              <w:t>»- 3 призера</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r>
      <w:tr w:rsidR="001D56DC" w:rsidRPr="001D56DC" w:rsidTr="00826239">
        <w:tc>
          <w:tcPr>
            <w:tcW w:w="1900" w:type="dxa"/>
            <w:vMerge w:val="restart"/>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r w:rsidRPr="001D56DC">
              <w:rPr>
                <w:rFonts w:ascii="Times New Roman" w:hAnsi="Times New Roman" w:cs="Times New Roman"/>
                <w:bCs/>
                <w:lang w:bidi="ru-RU"/>
              </w:rPr>
              <w:t>муниципальный</w:t>
            </w: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eastAsiaTheme="minorEastAsia" w:hAnsi="Times New Roman" w:cs="Times New Roman"/>
                <w:bCs/>
                <w:color w:val="000000" w:themeColor="dark1"/>
                <w:kern w:val="24"/>
              </w:rPr>
              <w:t>НПК «Шаг в будущее» - 9 призеров</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eastAsiaTheme="minorEastAsia" w:hAnsi="Times New Roman" w:cs="Times New Roman"/>
                <w:bCs/>
                <w:color w:val="000000" w:themeColor="dark1"/>
                <w:kern w:val="24"/>
              </w:rPr>
              <w:t>НПК «Шаг в будущее» - 11 призеров</w:t>
            </w:r>
          </w:p>
        </w:tc>
        <w:tc>
          <w:tcPr>
            <w:tcW w:w="1934" w:type="dxa"/>
            <w:shd w:val="clear" w:color="auto" w:fill="C5E0B3" w:themeFill="accent6" w:themeFillTint="66"/>
          </w:tcPr>
          <w:p w:rsidR="001D56DC" w:rsidRPr="001D56DC" w:rsidRDefault="001D56DC" w:rsidP="00826239">
            <w:pPr>
              <w:contextualSpacing/>
              <w:jc w:val="both"/>
              <w:rPr>
                <w:rFonts w:ascii="Times New Roman" w:hAnsi="Times New Roman" w:cs="Times New Roman"/>
                <w:bCs/>
                <w:highlight w:val="yellow"/>
                <w:lang w:bidi="ru-RU"/>
              </w:rPr>
            </w:pPr>
            <w:r w:rsidRPr="001D56DC">
              <w:rPr>
                <w:rFonts w:ascii="Times New Roman" w:eastAsiaTheme="minorEastAsia" w:hAnsi="Times New Roman" w:cs="Times New Roman"/>
                <w:bCs/>
                <w:color w:val="000000" w:themeColor="dark1"/>
                <w:kern w:val="24"/>
              </w:rPr>
              <w:t>НПК «Шаг в будущее» - 15 призеров</w:t>
            </w:r>
          </w:p>
        </w:tc>
        <w:tc>
          <w:tcPr>
            <w:tcW w:w="1381" w:type="dxa"/>
            <w:shd w:val="clear" w:color="auto" w:fill="C5E0B3" w:themeFill="accent6" w:themeFillTint="66"/>
          </w:tcPr>
          <w:p w:rsidR="001D56DC" w:rsidRPr="001D56DC" w:rsidRDefault="001D56DC" w:rsidP="00826239">
            <w:pPr>
              <w:contextualSpacing/>
              <w:jc w:val="both"/>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НПК «Шаг в будущее» - 6 призеров</w:t>
            </w: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Theme="minorEastAsia" w:hAnsi="Times New Roman" w:cs="Times New Roman"/>
                <w:bCs/>
                <w:color w:val="000000" w:themeColor="dark1"/>
                <w:kern w:val="24"/>
              </w:rPr>
              <w:t>НПК «ИЯ с удовольствием» - 4 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eastAsiaTheme="minorEastAsia" w:hAnsi="Times New Roman" w:cs="Times New Roman"/>
                <w:bCs/>
                <w:color w:val="000000" w:themeColor="dark1"/>
                <w:kern w:val="24"/>
              </w:rPr>
              <w:t>НПК «ИЯ с удовольствием» - 7 призеров</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bCs/>
                <w:color w:val="000000" w:themeColor="dark1"/>
                <w:kern w:val="24"/>
              </w:rPr>
              <w:t>НПК «ИЯ с удовольствием» - 9 призеров</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lang w:bidi="ru-RU"/>
              </w:rPr>
            </w:pPr>
            <w:r w:rsidRPr="001D56DC">
              <w:rPr>
                <w:rFonts w:ascii="Times New Roman" w:hAnsi="Times New Roman" w:cs="Times New Roman"/>
                <w:bCs/>
                <w:lang w:bidi="ru-RU"/>
              </w:rPr>
              <w:t>-</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bCs/>
                <w:color w:val="000000" w:themeColor="dark1"/>
                <w:kern w:val="24"/>
              </w:rPr>
            </w:pPr>
            <w:r w:rsidRPr="001D56DC">
              <w:rPr>
                <w:rFonts w:ascii="Times New Roman" w:eastAsiaTheme="minorEastAsia" w:hAnsi="Times New Roman" w:cs="Times New Roman"/>
                <w:color w:val="000000" w:themeColor="dark1"/>
                <w:kern w:val="24"/>
              </w:rPr>
              <w:t xml:space="preserve">НПК «Достойный вклад Бурятии в великую Победу» </w:t>
            </w:r>
            <w:r w:rsidRPr="001D56DC">
              <w:rPr>
                <w:rFonts w:ascii="Times New Roman" w:eastAsiaTheme="minorEastAsia" w:hAnsi="Times New Roman" w:cs="Times New Roman"/>
                <w:color w:val="000000" w:themeColor="dark1"/>
                <w:kern w:val="24"/>
              </w:rPr>
              <w:lastRenderedPageBreak/>
              <w:t>- 1 призер</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eastAsiaTheme="minorEastAsia" w:hAnsi="Times New Roman" w:cs="Times New Roman"/>
                <w:color w:val="000000" w:themeColor="dark1"/>
                <w:kern w:val="24"/>
              </w:rPr>
              <w:t>НПК «Звезда Востока» -8 призеров</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hAnsi="Times New Roman" w:cs="Times New Roman"/>
                <w:bCs/>
                <w:lang w:bidi="ru-RU"/>
              </w:rPr>
              <w:t>-</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eastAsia="Calibri" w:hAnsi="Times New Roman" w:cs="Times New Roman"/>
                <w:color w:val="000000" w:themeColor="dark1"/>
                <w:kern w:val="24"/>
              </w:rPr>
              <w:t>НПК «Национальное достояние России»</w:t>
            </w:r>
            <w:r w:rsidRPr="001D56DC">
              <w:rPr>
                <w:rFonts w:ascii="Times New Roman" w:hAnsi="Times New Roman" w:cs="Times New Roman"/>
                <w:bCs/>
                <w:lang w:bidi="ru-RU"/>
              </w:rPr>
              <w:t xml:space="preserve"> - 7 призеров</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hAnsi="Times New Roman" w:cs="Times New Roman"/>
                <w:bCs/>
                <w:lang w:bidi="ru-RU"/>
              </w:rPr>
              <w:t>-</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eastAsiaTheme="minorEastAsia" w:hAnsi="Times New Roman" w:cs="Times New Roman"/>
                <w:color w:val="000000" w:themeColor="dark1"/>
                <w:kern w:val="24"/>
              </w:rPr>
              <w:t>НПК «Экология родного края» - 4 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bCs/>
                <w:highlight w:val="yellow"/>
                <w:lang w:bidi="ru-RU"/>
              </w:rPr>
            </w:pPr>
            <w:r w:rsidRPr="001D56DC">
              <w:rPr>
                <w:rFonts w:ascii="Times New Roman" w:eastAsiaTheme="minorEastAsia" w:hAnsi="Times New Roman" w:cs="Times New Roman"/>
                <w:color w:val="000000" w:themeColor="dark1"/>
                <w:kern w:val="24"/>
              </w:rPr>
              <w:t>НПК «Экология родного края» - 4 призера</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НПК «Экология родного края» - 1 призер</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eastAsiaTheme="minorEastAsia" w:hAnsi="Times New Roman" w:cs="Times New Roman"/>
                <w:color w:val="000000" w:themeColor="dark1"/>
                <w:kern w:val="24"/>
              </w:rPr>
            </w:pPr>
            <w:r w:rsidRPr="001D56DC">
              <w:rPr>
                <w:rFonts w:ascii="Times New Roman" w:hAnsi="Times New Roman" w:cs="Times New Roman"/>
                <w:color w:val="000000"/>
                <w:spacing w:val="-2"/>
              </w:rPr>
              <w:t>НПК «Моя малая Родина» -4 призера</w:t>
            </w:r>
          </w:p>
        </w:tc>
        <w:tc>
          <w:tcPr>
            <w:tcW w:w="2035" w:type="dxa"/>
            <w:shd w:val="clear" w:color="auto" w:fill="C9C9C9" w:themeFill="accent3" w:themeFillTint="99"/>
          </w:tcPr>
          <w:p w:rsidR="001D56DC" w:rsidRPr="001D56DC" w:rsidRDefault="001D56DC" w:rsidP="00826239">
            <w:pPr>
              <w:contextualSpacing/>
              <w:jc w:val="center"/>
              <w:rPr>
                <w:rFonts w:ascii="Times New Roman" w:eastAsiaTheme="minorEastAsia" w:hAnsi="Times New Roman" w:cs="Times New Roman"/>
                <w:color w:val="000000" w:themeColor="dark1"/>
                <w:kern w:val="24"/>
              </w:rPr>
            </w:pPr>
            <w:r w:rsidRPr="001D56DC">
              <w:rPr>
                <w:rFonts w:ascii="Times New Roman" w:hAnsi="Times New Roman" w:cs="Times New Roman"/>
                <w:color w:val="000000"/>
                <w:spacing w:val="-2"/>
              </w:rPr>
              <w:t>НПК «Моя малая Родина» -5 призеров</w:t>
            </w: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w:t>
            </w: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color w:val="000000"/>
                <w:spacing w:val="-2"/>
              </w:rPr>
            </w:pP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color w:val="000000"/>
                <w:spacing w:val="-2"/>
              </w:rPr>
            </w:pP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НПК «Кристалл мудрости»-1 призер</w:t>
            </w:r>
          </w:p>
        </w:tc>
      </w:tr>
      <w:tr w:rsidR="001D56DC" w:rsidRPr="001D56DC" w:rsidTr="00826239">
        <w:tc>
          <w:tcPr>
            <w:tcW w:w="1900" w:type="dxa"/>
            <w:vMerge/>
            <w:shd w:val="clear" w:color="auto" w:fill="C5E0B3" w:themeFill="accent6" w:themeFillTint="66"/>
          </w:tcPr>
          <w:p w:rsidR="001D56DC" w:rsidRPr="001D56DC" w:rsidRDefault="001D56DC" w:rsidP="00826239">
            <w:pPr>
              <w:contextualSpacing/>
              <w:rPr>
                <w:rFonts w:ascii="Times New Roman" w:hAnsi="Times New Roman" w:cs="Times New Roman"/>
                <w:bCs/>
                <w:lang w:bidi="ru-RU"/>
              </w:rPr>
            </w:pPr>
          </w:p>
        </w:tc>
        <w:tc>
          <w:tcPr>
            <w:tcW w:w="2095" w:type="dxa"/>
            <w:shd w:val="clear" w:color="auto" w:fill="B4C6E7" w:themeFill="accent5" w:themeFillTint="66"/>
          </w:tcPr>
          <w:p w:rsidR="001D56DC" w:rsidRPr="001D56DC" w:rsidRDefault="001D56DC" w:rsidP="00826239">
            <w:pPr>
              <w:contextualSpacing/>
              <w:jc w:val="center"/>
              <w:rPr>
                <w:rFonts w:ascii="Times New Roman" w:hAnsi="Times New Roman" w:cs="Times New Roman"/>
                <w:color w:val="000000"/>
                <w:spacing w:val="-2"/>
              </w:rPr>
            </w:pPr>
          </w:p>
        </w:tc>
        <w:tc>
          <w:tcPr>
            <w:tcW w:w="2035" w:type="dxa"/>
            <w:shd w:val="clear" w:color="auto" w:fill="C9C9C9" w:themeFill="accent3" w:themeFillTint="99"/>
          </w:tcPr>
          <w:p w:rsidR="001D56DC" w:rsidRPr="001D56DC" w:rsidRDefault="001D56DC" w:rsidP="00826239">
            <w:pPr>
              <w:contextualSpacing/>
              <w:jc w:val="center"/>
              <w:rPr>
                <w:rFonts w:ascii="Times New Roman" w:hAnsi="Times New Roman" w:cs="Times New Roman"/>
                <w:color w:val="000000"/>
                <w:spacing w:val="-2"/>
              </w:rPr>
            </w:pPr>
          </w:p>
        </w:tc>
        <w:tc>
          <w:tcPr>
            <w:tcW w:w="1934"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p>
        </w:tc>
        <w:tc>
          <w:tcPr>
            <w:tcW w:w="1381" w:type="dxa"/>
            <w:shd w:val="clear" w:color="auto" w:fill="C5E0B3" w:themeFill="accent6" w:themeFillTint="66"/>
          </w:tcPr>
          <w:p w:rsidR="001D56DC" w:rsidRPr="001D56DC" w:rsidRDefault="001D56DC" w:rsidP="00826239">
            <w:pPr>
              <w:contextualSpacing/>
              <w:rPr>
                <w:rFonts w:ascii="Times New Roman" w:eastAsiaTheme="minorEastAsia" w:hAnsi="Times New Roman" w:cs="Times New Roman"/>
                <w:color w:val="000000" w:themeColor="dark1"/>
                <w:kern w:val="24"/>
              </w:rPr>
            </w:pPr>
            <w:r w:rsidRPr="001D56DC">
              <w:rPr>
                <w:rFonts w:ascii="Times New Roman" w:eastAsiaTheme="minorEastAsia" w:hAnsi="Times New Roman" w:cs="Times New Roman"/>
                <w:color w:val="000000" w:themeColor="dark1"/>
                <w:kern w:val="24"/>
              </w:rPr>
              <w:t>НПК «Великая Победа»-7 призеров</w:t>
            </w:r>
          </w:p>
        </w:tc>
      </w:tr>
    </w:tbl>
    <w:p w:rsidR="001D56DC" w:rsidRPr="001D56DC" w:rsidRDefault="001D56DC" w:rsidP="001D56DC">
      <w:pPr>
        <w:ind w:firstLine="709"/>
        <w:contextualSpacing/>
        <w:rPr>
          <w:rFonts w:ascii="Times New Roman" w:hAnsi="Times New Roman" w:cs="Times New Roman"/>
          <w:bCs/>
          <w:sz w:val="28"/>
          <w:szCs w:val="28"/>
          <w:highlight w:val="yellow"/>
          <w:lang w:bidi="ru-RU"/>
        </w:rPr>
      </w:pPr>
    </w:p>
    <w:p w:rsidR="001D56DC" w:rsidRPr="001D56DC" w:rsidRDefault="001D56DC" w:rsidP="001D56DC">
      <w:pPr>
        <w:ind w:firstLine="567"/>
        <w:contextualSpacing/>
        <w:jc w:val="both"/>
        <w:rPr>
          <w:rFonts w:ascii="Times New Roman" w:hAnsi="Times New Roman" w:cs="Times New Roman"/>
        </w:rPr>
      </w:pPr>
      <w:r w:rsidRPr="001D56DC">
        <w:rPr>
          <w:rFonts w:ascii="Times New Roman" w:hAnsi="Times New Roman" w:cs="Times New Roman"/>
        </w:rPr>
        <w:t xml:space="preserve">Уровень исследований остается стабильным в течение нескольких лет. Отмечается, что улучшилась результативность участия обучающихся от общего числа участников (таблица 5). </w:t>
      </w:r>
    </w:p>
    <w:p w:rsidR="001D56DC" w:rsidRDefault="001D56DC" w:rsidP="001D56DC">
      <w:pPr>
        <w:spacing w:line="240" w:lineRule="atLeast"/>
        <w:ind w:firstLine="708"/>
        <w:contextualSpacing/>
        <w:jc w:val="right"/>
        <w:rPr>
          <w:rFonts w:ascii="Times New Roman" w:hAnsi="Times New Roman" w:cs="Times New Roman"/>
        </w:rPr>
      </w:pP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t xml:space="preserve">Таблица 6. </w:t>
      </w:r>
    </w:p>
    <w:p w:rsidR="001D56DC" w:rsidRPr="001D56DC" w:rsidRDefault="001D56DC" w:rsidP="001D56DC">
      <w:pPr>
        <w:pStyle w:val="a4"/>
        <w:ind w:left="0" w:firstLine="567"/>
        <w:jc w:val="center"/>
        <w:rPr>
          <w:b/>
        </w:rPr>
      </w:pPr>
    </w:p>
    <w:p w:rsidR="001D56DC" w:rsidRPr="001D56DC" w:rsidRDefault="001D56DC" w:rsidP="001D56DC">
      <w:pPr>
        <w:pStyle w:val="a4"/>
        <w:ind w:left="0" w:firstLine="567"/>
        <w:jc w:val="center"/>
        <w:rPr>
          <w:b/>
        </w:rPr>
      </w:pPr>
      <w:r w:rsidRPr="001D56DC">
        <w:rPr>
          <w:b/>
        </w:rPr>
        <w:t xml:space="preserve">Выпускники 11 классов, окончившие МБОУ «СОСОШ №1» </w:t>
      </w:r>
    </w:p>
    <w:p w:rsidR="001D56DC" w:rsidRPr="001D56DC" w:rsidRDefault="001D56DC" w:rsidP="001D56DC">
      <w:pPr>
        <w:pStyle w:val="a4"/>
        <w:ind w:left="0" w:firstLine="567"/>
        <w:jc w:val="center"/>
        <w:rPr>
          <w:b/>
        </w:rPr>
      </w:pPr>
      <w:r w:rsidRPr="001D56DC">
        <w:rPr>
          <w:b/>
        </w:rPr>
        <w:t>с медалями с 2011-2014 учебные годы:</w:t>
      </w:r>
    </w:p>
    <w:p w:rsidR="001D56DC" w:rsidRPr="001D56DC" w:rsidRDefault="001D56DC" w:rsidP="001D56DC">
      <w:pPr>
        <w:pStyle w:val="a4"/>
        <w:ind w:left="502"/>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529"/>
        <w:gridCol w:w="1551"/>
        <w:gridCol w:w="1653"/>
        <w:gridCol w:w="1416"/>
        <w:gridCol w:w="1558"/>
      </w:tblGrid>
      <w:tr w:rsidR="001D56DC" w:rsidRPr="001D56DC" w:rsidTr="00826239">
        <w:tc>
          <w:tcPr>
            <w:tcW w:w="1820" w:type="dxa"/>
            <w:shd w:val="clear" w:color="auto" w:fill="C5E0B3" w:themeFill="accent6" w:themeFillTint="66"/>
          </w:tcPr>
          <w:p w:rsidR="001D56DC" w:rsidRPr="001D56DC" w:rsidRDefault="001D56DC" w:rsidP="00826239">
            <w:pPr>
              <w:pStyle w:val="a4"/>
              <w:ind w:left="0"/>
              <w:jc w:val="center"/>
              <w:rPr>
                <w:b/>
              </w:rPr>
            </w:pPr>
            <w:r w:rsidRPr="001D56DC">
              <w:rPr>
                <w:b/>
              </w:rPr>
              <w:t>Медаль /Год</w:t>
            </w:r>
          </w:p>
        </w:tc>
        <w:tc>
          <w:tcPr>
            <w:tcW w:w="1529" w:type="dxa"/>
            <w:shd w:val="clear" w:color="auto" w:fill="C5E0B3" w:themeFill="accent6" w:themeFillTint="66"/>
          </w:tcPr>
          <w:p w:rsidR="001D56DC" w:rsidRPr="001D56DC" w:rsidRDefault="001D56DC" w:rsidP="00826239">
            <w:pPr>
              <w:pStyle w:val="a4"/>
              <w:ind w:left="0"/>
              <w:jc w:val="center"/>
              <w:rPr>
                <w:b/>
              </w:rPr>
            </w:pPr>
            <w:r w:rsidRPr="001D56DC">
              <w:rPr>
                <w:b/>
              </w:rPr>
              <w:t>2011</w:t>
            </w:r>
          </w:p>
        </w:tc>
        <w:tc>
          <w:tcPr>
            <w:tcW w:w="1551" w:type="dxa"/>
            <w:shd w:val="clear" w:color="auto" w:fill="C5E0B3" w:themeFill="accent6" w:themeFillTint="66"/>
          </w:tcPr>
          <w:p w:rsidR="001D56DC" w:rsidRPr="001D56DC" w:rsidRDefault="001D56DC" w:rsidP="00826239">
            <w:pPr>
              <w:pStyle w:val="a4"/>
              <w:ind w:left="0"/>
              <w:jc w:val="center"/>
              <w:rPr>
                <w:b/>
              </w:rPr>
            </w:pPr>
            <w:r w:rsidRPr="001D56DC">
              <w:rPr>
                <w:b/>
              </w:rPr>
              <w:t>2012</w:t>
            </w:r>
          </w:p>
        </w:tc>
        <w:tc>
          <w:tcPr>
            <w:tcW w:w="1653" w:type="dxa"/>
            <w:shd w:val="clear" w:color="auto" w:fill="C5E0B3" w:themeFill="accent6" w:themeFillTint="66"/>
          </w:tcPr>
          <w:p w:rsidR="001D56DC" w:rsidRPr="001D56DC" w:rsidRDefault="001D56DC" w:rsidP="00826239">
            <w:pPr>
              <w:pStyle w:val="a4"/>
              <w:jc w:val="center"/>
              <w:rPr>
                <w:b/>
              </w:rPr>
            </w:pPr>
            <w:r w:rsidRPr="001D56DC">
              <w:rPr>
                <w:b/>
              </w:rPr>
              <w:t>2013</w:t>
            </w:r>
          </w:p>
        </w:tc>
        <w:tc>
          <w:tcPr>
            <w:tcW w:w="1416" w:type="dxa"/>
            <w:shd w:val="clear" w:color="auto" w:fill="C5E0B3" w:themeFill="accent6" w:themeFillTint="66"/>
          </w:tcPr>
          <w:p w:rsidR="001D56DC" w:rsidRPr="001D56DC" w:rsidRDefault="001D56DC" w:rsidP="00826239">
            <w:pPr>
              <w:pStyle w:val="a4"/>
              <w:jc w:val="center"/>
              <w:rPr>
                <w:b/>
              </w:rPr>
            </w:pPr>
            <w:r w:rsidRPr="001D56DC">
              <w:rPr>
                <w:b/>
              </w:rPr>
              <w:t>2014</w:t>
            </w:r>
          </w:p>
        </w:tc>
        <w:tc>
          <w:tcPr>
            <w:tcW w:w="874" w:type="dxa"/>
            <w:shd w:val="clear" w:color="auto" w:fill="C5E0B3" w:themeFill="accent6" w:themeFillTint="66"/>
          </w:tcPr>
          <w:p w:rsidR="001D56DC" w:rsidRPr="001D56DC" w:rsidRDefault="001D56DC" w:rsidP="00826239">
            <w:pPr>
              <w:pStyle w:val="a4"/>
              <w:jc w:val="center"/>
              <w:rPr>
                <w:b/>
              </w:rPr>
            </w:pPr>
            <w:r w:rsidRPr="001D56DC">
              <w:rPr>
                <w:b/>
              </w:rPr>
              <w:t>2015</w:t>
            </w:r>
          </w:p>
        </w:tc>
      </w:tr>
      <w:tr w:rsidR="001D56DC" w:rsidRPr="001D56DC" w:rsidTr="00826239">
        <w:tc>
          <w:tcPr>
            <w:tcW w:w="1820" w:type="dxa"/>
            <w:shd w:val="clear" w:color="auto" w:fill="C5E0B3" w:themeFill="accent6" w:themeFillTint="66"/>
          </w:tcPr>
          <w:p w:rsidR="001D56DC" w:rsidRPr="001D56DC" w:rsidRDefault="001D56DC" w:rsidP="00826239">
            <w:pPr>
              <w:pStyle w:val="a4"/>
              <w:ind w:left="0"/>
            </w:pPr>
            <w:proofErr w:type="gramStart"/>
            <w:r w:rsidRPr="001D56DC">
              <w:t>Золотая</w:t>
            </w:r>
            <w:proofErr w:type="gramEnd"/>
            <w:r w:rsidRPr="001D56DC">
              <w:t xml:space="preserve"> (чел)</w:t>
            </w:r>
          </w:p>
        </w:tc>
        <w:tc>
          <w:tcPr>
            <w:tcW w:w="1529" w:type="dxa"/>
            <w:shd w:val="clear" w:color="auto" w:fill="C5E0B3" w:themeFill="accent6" w:themeFillTint="66"/>
            <w:vAlign w:val="center"/>
          </w:tcPr>
          <w:p w:rsidR="001D56DC" w:rsidRPr="001D56DC" w:rsidRDefault="001D56DC" w:rsidP="00826239">
            <w:pPr>
              <w:pStyle w:val="a4"/>
              <w:ind w:left="0"/>
              <w:jc w:val="center"/>
            </w:pPr>
            <w:r w:rsidRPr="001D56DC">
              <w:t>2</w:t>
            </w:r>
          </w:p>
        </w:tc>
        <w:tc>
          <w:tcPr>
            <w:tcW w:w="1551" w:type="dxa"/>
            <w:shd w:val="clear" w:color="auto" w:fill="C5E0B3" w:themeFill="accent6" w:themeFillTint="66"/>
            <w:vAlign w:val="center"/>
          </w:tcPr>
          <w:p w:rsidR="001D56DC" w:rsidRPr="001D56DC" w:rsidRDefault="001D56DC" w:rsidP="00826239">
            <w:pPr>
              <w:pStyle w:val="a4"/>
              <w:jc w:val="center"/>
            </w:pPr>
            <w:r w:rsidRPr="001D56DC">
              <w:t>-</w:t>
            </w:r>
          </w:p>
        </w:tc>
        <w:tc>
          <w:tcPr>
            <w:tcW w:w="1653" w:type="dxa"/>
            <w:shd w:val="clear" w:color="auto" w:fill="C5E0B3" w:themeFill="accent6" w:themeFillTint="66"/>
            <w:vAlign w:val="center"/>
          </w:tcPr>
          <w:p w:rsidR="001D56DC" w:rsidRPr="001D56DC" w:rsidRDefault="001D56DC" w:rsidP="00826239">
            <w:pPr>
              <w:pStyle w:val="a4"/>
              <w:ind w:left="0"/>
              <w:jc w:val="center"/>
            </w:pPr>
            <w:r w:rsidRPr="001D56DC">
              <w:t>2</w:t>
            </w:r>
          </w:p>
        </w:tc>
        <w:tc>
          <w:tcPr>
            <w:tcW w:w="1416" w:type="dxa"/>
            <w:shd w:val="clear" w:color="auto" w:fill="C5E0B3" w:themeFill="accent6" w:themeFillTint="66"/>
          </w:tcPr>
          <w:p w:rsidR="001D56DC" w:rsidRPr="001D56DC" w:rsidRDefault="001D56DC" w:rsidP="00826239">
            <w:pPr>
              <w:pStyle w:val="a4"/>
              <w:ind w:left="0"/>
              <w:jc w:val="center"/>
            </w:pPr>
            <w:r w:rsidRPr="001D56DC">
              <w:t>4</w:t>
            </w:r>
          </w:p>
        </w:tc>
        <w:tc>
          <w:tcPr>
            <w:tcW w:w="874" w:type="dxa"/>
            <w:shd w:val="clear" w:color="auto" w:fill="C5E0B3" w:themeFill="accent6" w:themeFillTint="66"/>
          </w:tcPr>
          <w:p w:rsidR="001D56DC" w:rsidRPr="001D56DC" w:rsidRDefault="001D56DC" w:rsidP="00826239">
            <w:pPr>
              <w:pStyle w:val="a4"/>
              <w:ind w:left="0"/>
              <w:jc w:val="center"/>
            </w:pPr>
            <w:r w:rsidRPr="001D56DC">
              <w:t>6</w:t>
            </w:r>
          </w:p>
        </w:tc>
      </w:tr>
      <w:tr w:rsidR="001D56DC" w:rsidRPr="001D56DC" w:rsidTr="00826239">
        <w:tc>
          <w:tcPr>
            <w:tcW w:w="1820" w:type="dxa"/>
            <w:shd w:val="clear" w:color="auto" w:fill="C5E0B3" w:themeFill="accent6" w:themeFillTint="66"/>
          </w:tcPr>
          <w:p w:rsidR="001D56DC" w:rsidRPr="001D56DC" w:rsidRDefault="001D56DC" w:rsidP="00826239">
            <w:pPr>
              <w:pStyle w:val="a4"/>
              <w:ind w:left="0"/>
            </w:pPr>
          </w:p>
        </w:tc>
        <w:tc>
          <w:tcPr>
            <w:tcW w:w="1529" w:type="dxa"/>
            <w:shd w:val="clear" w:color="auto" w:fill="DBDBDB" w:themeFill="accent3" w:themeFillTint="66"/>
            <w:vAlign w:val="center"/>
          </w:tcPr>
          <w:p w:rsidR="001D56DC" w:rsidRPr="001D56DC" w:rsidRDefault="001D56DC" w:rsidP="00826239">
            <w:pPr>
              <w:pStyle w:val="a5"/>
              <w:spacing w:before="0" w:beforeAutospacing="0" w:after="0" w:afterAutospacing="0"/>
              <w:contextualSpacing/>
            </w:pPr>
            <w:proofErr w:type="spellStart"/>
            <w:r w:rsidRPr="001D56DC">
              <w:t>Данзанова</w:t>
            </w:r>
            <w:proofErr w:type="spellEnd"/>
            <w:r w:rsidRPr="001D56DC">
              <w:t xml:space="preserve"> </w:t>
            </w:r>
            <w:proofErr w:type="spellStart"/>
            <w:r w:rsidRPr="001D56DC">
              <w:t>Дашима</w:t>
            </w:r>
            <w:proofErr w:type="spellEnd"/>
            <w:r w:rsidRPr="001D56DC">
              <w:t xml:space="preserve">, </w:t>
            </w:r>
          </w:p>
          <w:p w:rsidR="001D56DC" w:rsidRPr="001D56DC" w:rsidRDefault="001D56DC" w:rsidP="00826239">
            <w:pPr>
              <w:pStyle w:val="a5"/>
              <w:spacing w:before="0" w:beforeAutospacing="0" w:after="0" w:afterAutospacing="0"/>
              <w:contextualSpacing/>
            </w:pPr>
            <w:proofErr w:type="spellStart"/>
            <w:r w:rsidRPr="001D56DC">
              <w:t>Дыжитова</w:t>
            </w:r>
            <w:proofErr w:type="spellEnd"/>
            <w:r w:rsidRPr="001D56DC">
              <w:t xml:space="preserve"> Буда-</w:t>
            </w:r>
            <w:proofErr w:type="spellStart"/>
            <w:r w:rsidRPr="001D56DC">
              <w:t>Ханда</w:t>
            </w:r>
            <w:proofErr w:type="spellEnd"/>
          </w:p>
          <w:p w:rsidR="001D56DC" w:rsidRPr="001D56DC" w:rsidRDefault="001D56DC" w:rsidP="00826239">
            <w:pPr>
              <w:pStyle w:val="a5"/>
              <w:spacing w:before="0" w:beforeAutospacing="0" w:after="0" w:afterAutospacing="0"/>
              <w:ind w:left="720"/>
              <w:contextualSpacing/>
            </w:pPr>
          </w:p>
        </w:tc>
        <w:tc>
          <w:tcPr>
            <w:tcW w:w="1551" w:type="dxa"/>
            <w:shd w:val="clear" w:color="auto" w:fill="DBDBDB" w:themeFill="accent3" w:themeFillTint="66"/>
            <w:vAlign w:val="center"/>
          </w:tcPr>
          <w:p w:rsidR="001D56DC" w:rsidRPr="001D56DC" w:rsidRDefault="001D56DC" w:rsidP="00826239">
            <w:pPr>
              <w:contextualSpacing/>
              <w:rPr>
                <w:rFonts w:ascii="Times New Roman" w:hAnsi="Times New Roman" w:cs="Times New Roman"/>
              </w:rPr>
            </w:pPr>
          </w:p>
        </w:tc>
        <w:tc>
          <w:tcPr>
            <w:tcW w:w="1653" w:type="dxa"/>
            <w:shd w:val="clear" w:color="auto" w:fill="DBDBDB" w:themeFill="accent3" w:themeFillTint="66"/>
            <w:vAlign w:val="center"/>
          </w:tcPr>
          <w:p w:rsidR="001D56DC" w:rsidRPr="001D56DC" w:rsidRDefault="001D56DC" w:rsidP="00826239">
            <w:pPr>
              <w:pStyle w:val="a5"/>
              <w:spacing w:before="0" w:beforeAutospacing="0" w:after="0" w:afterAutospacing="0"/>
              <w:contextualSpacing/>
            </w:pPr>
            <w:proofErr w:type="spellStart"/>
            <w:r w:rsidRPr="001D56DC">
              <w:t>Аранзаева</w:t>
            </w:r>
            <w:proofErr w:type="spellEnd"/>
            <w:r w:rsidRPr="001D56DC">
              <w:t xml:space="preserve"> </w:t>
            </w:r>
            <w:proofErr w:type="spellStart"/>
            <w:r w:rsidRPr="001D56DC">
              <w:t>Бальжина</w:t>
            </w:r>
            <w:proofErr w:type="spellEnd"/>
            <w:r w:rsidRPr="001D56DC">
              <w:t xml:space="preserve">, </w:t>
            </w:r>
            <w:proofErr w:type="spellStart"/>
            <w:r w:rsidRPr="001D56DC">
              <w:t>Тугулова</w:t>
            </w:r>
            <w:proofErr w:type="spellEnd"/>
            <w:r w:rsidRPr="001D56DC">
              <w:t xml:space="preserve"> Наталья</w:t>
            </w:r>
          </w:p>
          <w:p w:rsidR="001D56DC" w:rsidRPr="001D56DC" w:rsidRDefault="001D56DC" w:rsidP="00826239">
            <w:pPr>
              <w:pStyle w:val="a5"/>
              <w:spacing w:before="0" w:beforeAutospacing="0" w:after="0" w:afterAutospacing="0"/>
              <w:contextualSpacing/>
            </w:pPr>
          </w:p>
        </w:tc>
        <w:tc>
          <w:tcPr>
            <w:tcW w:w="1416" w:type="dxa"/>
            <w:shd w:val="clear" w:color="auto" w:fill="DBDBDB" w:themeFill="accent3" w:themeFillTint="66"/>
          </w:tcPr>
          <w:p w:rsidR="001D56DC" w:rsidRPr="001D56DC" w:rsidRDefault="001D56DC" w:rsidP="00826239">
            <w:pPr>
              <w:pStyle w:val="a5"/>
              <w:spacing w:before="0" w:beforeAutospacing="0" w:after="0" w:afterAutospacing="0"/>
              <w:contextualSpacing/>
            </w:pPr>
            <w:r w:rsidRPr="001D56DC">
              <w:t xml:space="preserve">Гомбоева </w:t>
            </w:r>
            <w:proofErr w:type="spellStart"/>
            <w:r w:rsidRPr="001D56DC">
              <w:t>Бальжина</w:t>
            </w:r>
            <w:proofErr w:type="spellEnd"/>
            <w:r w:rsidRPr="001D56DC">
              <w:t xml:space="preserve">, </w:t>
            </w:r>
            <w:proofErr w:type="spellStart"/>
            <w:r w:rsidRPr="001D56DC">
              <w:t>Санжиев</w:t>
            </w:r>
            <w:proofErr w:type="spellEnd"/>
            <w:r w:rsidRPr="001D56DC">
              <w:t xml:space="preserve"> </w:t>
            </w:r>
            <w:proofErr w:type="spellStart"/>
            <w:r w:rsidRPr="001D56DC">
              <w:t>Жаргал</w:t>
            </w:r>
            <w:proofErr w:type="spellEnd"/>
            <w:r w:rsidRPr="001D56DC">
              <w:t>,</w:t>
            </w:r>
          </w:p>
          <w:p w:rsidR="001D56DC" w:rsidRPr="001D56DC" w:rsidRDefault="001D56DC" w:rsidP="00826239">
            <w:pPr>
              <w:pStyle w:val="a5"/>
              <w:spacing w:before="0" w:beforeAutospacing="0" w:after="0" w:afterAutospacing="0"/>
              <w:contextualSpacing/>
            </w:pPr>
            <w:proofErr w:type="spellStart"/>
            <w:r w:rsidRPr="001D56DC">
              <w:t>Цыденова</w:t>
            </w:r>
            <w:proofErr w:type="spellEnd"/>
            <w:r w:rsidRPr="001D56DC">
              <w:t xml:space="preserve"> </w:t>
            </w:r>
            <w:proofErr w:type="spellStart"/>
            <w:r w:rsidRPr="001D56DC">
              <w:t>Эржена</w:t>
            </w:r>
            <w:proofErr w:type="spellEnd"/>
            <w:r w:rsidRPr="001D56DC">
              <w:t xml:space="preserve">, Цыдыпова </w:t>
            </w:r>
            <w:proofErr w:type="spellStart"/>
            <w:r w:rsidRPr="001D56DC">
              <w:t>Доржима</w:t>
            </w:r>
            <w:proofErr w:type="spellEnd"/>
          </w:p>
        </w:tc>
        <w:tc>
          <w:tcPr>
            <w:tcW w:w="874" w:type="dxa"/>
            <w:shd w:val="clear" w:color="auto" w:fill="DBDBDB" w:themeFill="accent3" w:themeFillTint="66"/>
          </w:tcPr>
          <w:p w:rsidR="001D56DC" w:rsidRPr="001D56DC" w:rsidRDefault="001D56DC" w:rsidP="00826239">
            <w:pPr>
              <w:pStyle w:val="a5"/>
              <w:contextualSpacing/>
              <w:rPr>
                <w:sz w:val="20"/>
                <w:szCs w:val="20"/>
              </w:rPr>
            </w:pPr>
            <w:proofErr w:type="spellStart"/>
            <w:r w:rsidRPr="001D56DC">
              <w:rPr>
                <w:sz w:val="20"/>
                <w:szCs w:val="20"/>
              </w:rPr>
              <w:t>Бадмацыренова</w:t>
            </w:r>
            <w:proofErr w:type="spellEnd"/>
            <w:r w:rsidRPr="001D56DC">
              <w:rPr>
                <w:sz w:val="20"/>
                <w:szCs w:val="20"/>
              </w:rPr>
              <w:t xml:space="preserve"> </w:t>
            </w:r>
            <w:proofErr w:type="spellStart"/>
            <w:r w:rsidRPr="001D56DC">
              <w:rPr>
                <w:sz w:val="20"/>
                <w:szCs w:val="20"/>
              </w:rPr>
              <w:t>Арюна</w:t>
            </w:r>
            <w:proofErr w:type="spellEnd"/>
          </w:p>
          <w:p w:rsidR="001D56DC" w:rsidRPr="001D56DC" w:rsidRDefault="001D56DC" w:rsidP="00826239">
            <w:pPr>
              <w:pStyle w:val="a5"/>
              <w:contextualSpacing/>
              <w:rPr>
                <w:sz w:val="20"/>
                <w:szCs w:val="20"/>
              </w:rPr>
            </w:pPr>
            <w:proofErr w:type="spellStart"/>
            <w:r w:rsidRPr="001D56DC">
              <w:rPr>
                <w:sz w:val="20"/>
                <w:szCs w:val="20"/>
              </w:rPr>
              <w:t>Будаев</w:t>
            </w:r>
            <w:proofErr w:type="spellEnd"/>
            <w:r w:rsidRPr="001D56DC">
              <w:rPr>
                <w:sz w:val="20"/>
                <w:szCs w:val="20"/>
              </w:rPr>
              <w:t xml:space="preserve"> </w:t>
            </w:r>
            <w:proofErr w:type="spellStart"/>
            <w:r w:rsidRPr="001D56DC">
              <w:rPr>
                <w:sz w:val="20"/>
                <w:szCs w:val="20"/>
              </w:rPr>
              <w:t>Дамдин</w:t>
            </w:r>
            <w:proofErr w:type="spellEnd"/>
          </w:p>
          <w:p w:rsidR="001D56DC" w:rsidRPr="001D56DC" w:rsidRDefault="001D56DC" w:rsidP="00826239">
            <w:pPr>
              <w:pStyle w:val="a5"/>
              <w:contextualSpacing/>
              <w:rPr>
                <w:sz w:val="20"/>
                <w:szCs w:val="20"/>
              </w:rPr>
            </w:pPr>
            <w:proofErr w:type="spellStart"/>
            <w:r w:rsidRPr="001D56DC">
              <w:rPr>
                <w:sz w:val="20"/>
                <w:szCs w:val="20"/>
              </w:rPr>
              <w:t>Дамбаев</w:t>
            </w:r>
            <w:proofErr w:type="spellEnd"/>
            <w:r w:rsidRPr="001D56DC">
              <w:rPr>
                <w:sz w:val="20"/>
                <w:szCs w:val="20"/>
              </w:rPr>
              <w:t xml:space="preserve"> </w:t>
            </w:r>
            <w:proofErr w:type="spellStart"/>
            <w:r w:rsidRPr="001D56DC">
              <w:rPr>
                <w:sz w:val="20"/>
                <w:szCs w:val="20"/>
              </w:rPr>
              <w:t>Ардан</w:t>
            </w:r>
            <w:proofErr w:type="spellEnd"/>
          </w:p>
          <w:p w:rsidR="001D56DC" w:rsidRPr="001D56DC" w:rsidRDefault="001D56DC" w:rsidP="00826239">
            <w:pPr>
              <w:pStyle w:val="a5"/>
              <w:contextualSpacing/>
              <w:rPr>
                <w:sz w:val="20"/>
                <w:szCs w:val="20"/>
              </w:rPr>
            </w:pPr>
            <w:proofErr w:type="spellStart"/>
            <w:r w:rsidRPr="001D56DC">
              <w:rPr>
                <w:sz w:val="20"/>
                <w:szCs w:val="20"/>
              </w:rPr>
              <w:t>Дондупова</w:t>
            </w:r>
            <w:proofErr w:type="spellEnd"/>
            <w:r w:rsidRPr="001D56DC">
              <w:rPr>
                <w:sz w:val="20"/>
                <w:szCs w:val="20"/>
              </w:rPr>
              <w:t xml:space="preserve"> Ирина</w:t>
            </w:r>
          </w:p>
          <w:p w:rsidR="001D56DC" w:rsidRPr="001D56DC" w:rsidRDefault="001D56DC" w:rsidP="00826239">
            <w:pPr>
              <w:pStyle w:val="a5"/>
              <w:contextualSpacing/>
              <w:rPr>
                <w:sz w:val="20"/>
                <w:szCs w:val="20"/>
              </w:rPr>
            </w:pPr>
            <w:r w:rsidRPr="001D56DC">
              <w:rPr>
                <w:sz w:val="20"/>
                <w:szCs w:val="20"/>
              </w:rPr>
              <w:t>Рыбакова Света</w:t>
            </w:r>
          </w:p>
          <w:p w:rsidR="001D56DC" w:rsidRPr="001D56DC" w:rsidRDefault="001D56DC" w:rsidP="00826239">
            <w:pPr>
              <w:pStyle w:val="a5"/>
              <w:spacing w:before="0" w:beforeAutospacing="0" w:after="0" w:afterAutospacing="0"/>
              <w:contextualSpacing/>
            </w:pPr>
            <w:proofErr w:type="spellStart"/>
            <w:r w:rsidRPr="001D56DC">
              <w:rPr>
                <w:sz w:val="20"/>
                <w:szCs w:val="20"/>
              </w:rPr>
              <w:t>Цыбикова</w:t>
            </w:r>
            <w:proofErr w:type="spellEnd"/>
            <w:r w:rsidRPr="001D56DC">
              <w:rPr>
                <w:sz w:val="20"/>
                <w:szCs w:val="20"/>
              </w:rPr>
              <w:t xml:space="preserve"> </w:t>
            </w:r>
            <w:proofErr w:type="spellStart"/>
            <w:r w:rsidRPr="001D56DC">
              <w:rPr>
                <w:sz w:val="20"/>
                <w:szCs w:val="20"/>
              </w:rPr>
              <w:t>Янжима</w:t>
            </w:r>
            <w:proofErr w:type="spellEnd"/>
          </w:p>
        </w:tc>
      </w:tr>
      <w:tr w:rsidR="001D56DC" w:rsidRPr="001D56DC" w:rsidTr="00826239">
        <w:tc>
          <w:tcPr>
            <w:tcW w:w="1820" w:type="dxa"/>
            <w:shd w:val="clear" w:color="auto" w:fill="C5E0B3" w:themeFill="accent6"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Серебряная (чел)</w:t>
            </w:r>
          </w:p>
        </w:tc>
        <w:tc>
          <w:tcPr>
            <w:tcW w:w="1529" w:type="dxa"/>
            <w:shd w:val="clear" w:color="auto" w:fill="DBDBDB" w:themeFill="accent3" w:themeFillTint="66"/>
            <w:vAlign w:val="center"/>
          </w:tcPr>
          <w:p w:rsidR="001D56DC" w:rsidRPr="001D56DC" w:rsidRDefault="001D56DC" w:rsidP="00826239">
            <w:pPr>
              <w:pStyle w:val="a4"/>
              <w:ind w:left="0"/>
              <w:jc w:val="center"/>
            </w:pPr>
            <w:r w:rsidRPr="001D56DC">
              <w:t>2</w:t>
            </w:r>
          </w:p>
        </w:tc>
        <w:tc>
          <w:tcPr>
            <w:tcW w:w="1551" w:type="dxa"/>
            <w:shd w:val="clear" w:color="auto" w:fill="DBDBDB" w:themeFill="accent3" w:themeFillTint="66"/>
            <w:vAlign w:val="center"/>
          </w:tcPr>
          <w:p w:rsidR="001D56DC" w:rsidRPr="001D56DC" w:rsidRDefault="001D56DC" w:rsidP="00826239">
            <w:pPr>
              <w:pStyle w:val="a4"/>
              <w:ind w:left="0"/>
              <w:jc w:val="center"/>
            </w:pPr>
            <w:r w:rsidRPr="001D56DC">
              <w:t>3</w:t>
            </w:r>
          </w:p>
        </w:tc>
        <w:tc>
          <w:tcPr>
            <w:tcW w:w="1653" w:type="dxa"/>
            <w:shd w:val="clear" w:color="auto" w:fill="DBDBDB" w:themeFill="accent3" w:themeFillTint="66"/>
            <w:vAlign w:val="center"/>
          </w:tcPr>
          <w:p w:rsidR="001D56DC" w:rsidRPr="001D56DC" w:rsidRDefault="001D56DC" w:rsidP="00826239">
            <w:pPr>
              <w:pStyle w:val="a4"/>
              <w:ind w:left="0"/>
              <w:jc w:val="center"/>
            </w:pPr>
            <w:r w:rsidRPr="001D56DC">
              <w:t>2</w:t>
            </w:r>
          </w:p>
        </w:tc>
        <w:tc>
          <w:tcPr>
            <w:tcW w:w="1416" w:type="dxa"/>
            <w:shd w:val="clear" w:color="auto" w:fill="DBDBDB" w:themeFill="accent3" w:themeFillTint="66"/>
          </w:tcPr>
          <w:p w:rsidR="001D56DC" w:rsidRPr="001D56DC" w:rsidRDefault="001D56DC" w:rsidP="00826239">
            <w:pPr>
              <w:pStyle w:val="a4"/>
              <w:ind w:left="0"/>
              <w:jc w:val="center"/>
            </w:pPr>
            <w:r w:rsidRPr="001D56DC">
              <w:t>-</w:t>
            </w:r>
          </w:p>
        </w:tc>
        <w:tc>
          <w:tcPr>
            <w:tcW w:w="874" w:type="dxa"/>
            <w:shd w:val="clear" w:color="auto" w:fill="DBDBDB" w:themeFill="accent3" w:themeFillTint="66"/>
          </w:tcPr>
          <w:p w:rsidR="001D56DC" w:rsidRPr="001D56DC" w:rsidRDefault="001D56DC" w:rsidP="00826239">
            <w:pPr>
              <w:pStyle w:val="a4"/>
              <w:ind w:left="0"/>
              <w:jc w:val="center"/>
            </w:pPr>
          </w:p>
        </w:tc>
      </w:tr>
      <w:tr w:rsidR="001D56DC" w:rsidRPr="001D56DC" w:rsidTr="00826239">
        <w:tc>
          <w:tcPr>
            <w:tcW w:w="1820" w:type="dxa"/>
            <w:shd w:val="clear" w:color="auto" w:fill="C5E0B3" w:themeFill="accent6" w:themeFillTint="66"/>
          </w:tcPr>
          <w:p w:rsidR="001D56DC" w:rsidRPr="001D56DC" w:rsidRDefault="001D56DC" w:rsidP="00826239">
            <w:pPr>
              <w:pStyle w:val="a4"/>
            </w:pPr>
          </w:p>
        </w:tc>
        <w:tc>
          <w:tcPr>
            <w:tcW w:w="1529" w:type="dxa"/>
            <w:shd w:val="clear" w:color="auto" w:fill="DBDBDB" w:themeFill="accent3" w:themeFillTint="66"/>
            <w:vAlign w:val="center"/>
          </w:tcPr>
          <w:p w:rsidR="001D56DC" w:rsidRPr="001D56DC" w:rsidRDefault="001D56DC" w:rsidP="00826239">
            <w:pPr>
              <w:pStyle w:val="a4"/>
              <w:ind w:left="0"/>
              <w:jc w:val="center"/>
            </w:pPr>
            <w:proofErr w:type="spellStart"/>
            <w:r w:rsidRPr="001D56DC">
              <w:t>Ринчинов</w:t>
            </w:r>
            <w:proofErr w:type="spellEnd"/>
            <w:r w:rsidRPr="001D56DC">
              <w:t xml:space="preserve"> Гавриил,</w:t>
            </w:r>
          </w:p>
          <w:p w:rsidR="001D56DC" w:rsidRPr="001D56DC" w:rsidRDefault="001D56DC" w:rsidP="00826239">
            <w:pPr>
              <w:pStyle w:val="a4"/>
              <w:ind w:left="0"/>
              <w:jc w:val="center"/>
            </w:pPr>
            <w:r w:rsidRPr="001D56DC">
              <w:t>Самсонова Татьяна</w:t>
            </w:r>
          </w:p>
          <w:p w:rsidR="001D56DC" w:rsidRPr="001D56DC" w:rsidRDefault="001D56DC" w:rsidP="00826239">
            <w:pPr>
              <w:pStyle w:val="a4"/>
              <w:ind w:left="0"/>
              <w:jc w:val="center"/>
            </w:pPr>
          </w:p>
        </w:tc>
        <w:tc>
          <w:tcPr>
            <w:tcW w:w="1551" w:type="dxa"/>
            <w:shd w:val="clear" w:color="auto" w:fill="DBDBDB" w:themeFill="accent3" w:themeFillTint="66"/>
            <w:vAlign w:val="center"/>
          </w:tcPr>
          <w:p w:rsidR="001D56DC" w:rsidRPr="001D56DC" w:rsidRDefault="001D56DC" w:rsidP="00826239">
            <w:pPr>
              <w:pStyle w:val="a4"/>
              <w:ind w:left="0"/>
              <w:jc w:val="center"/>
            </w:pPr>
            <w:r w:rsidRPr="001D56DC">
              <w:t xml:space="preserve">Базарова </w:t>
            </w:r>
            <w:proofErr w:type="spellStart"/>
            <w:r w:rsidRPr="001D56DC">
              <w:t>Оюна</w:t>
            </w:r>
            <w:proofErr w:type="spellEnd"/>
            <w:r w:rsidRPr="001D56DC">
              <w:t xml:space="preserve">, </w:t>
            </w:r>
            <w:proofErr w:type="spellStart"/>
            <w:r w:rsidRPr="001D56DC">
              <w:t>Дондокова</w:t>
            </w:r>
            <w:proofErr w:type="spellEnd"/>
            <w:r w:rsidRPr="001D56DC">
              <w:t xml:space="preserve"> </w:t>
            </w:r>
            <w:proofErr w:type="spellStart"/>
            <w:r w:rsidRPr="001D56DC">
              <w:t>Суранзана</w:t>
            </w:r>
            <w:proofErr w:type="spellEnd"/>
            <w:r w:rsidRPr="001D56DC">
              <w:t xml:space="preserve">, </w:t>
            </w:r>
            <w:proofErr w:type="spellStart"/>
            <w:r w:rsidRPr="001D56DC">
              <w:t>Ширапова</w:t>
            </w:r>
            <w:proofErr w:type="spellEnd"/>
            <w:r w:rsidRPr="001D56DC">
              <w:t xml:space="preserve"> </w:t>
            </w:r>
            <w:proofErr w:type="spellStart"/>
            <w:r w:rsidRPr="001D56DC">
              <w:lastRenderedPageBreak/>
              <w:t>Саяна</w:t>
            </w:r>
            <w:proofErr w:type="spellEnd"/>
          </w:p>
          <w:p w:rsidR="001D56DC" w:rsidRPr="001D56DC" w:rsidRDefault="001D56DC" w:rsidP="00826239">
            <w:pPr>
              <w:pStyle w:val="a4"/>
              <w:ind w:left="0"/>
              <w:jc w:val="center"/>
            </w:pPr>
          </w:p>
        </w:tc>
        <w:tc>
          <w:tcPr>
            <w:tcW w:w="1653" w:type="dxa"/>
            <w:shd w:val="clear" w:color="auto" w:fill="DBDBDB" w:themeFill="accent3" w:themeFillTint="66"/>
            <w:vAlign w:val="center"/>
          </w:tcPr>
          <w:p w:rsidR="001D56DC" w:rsidRPr="001D56DC" w:rsidRDefault="001D56DC" w:rsidP="00826239">
            <w:pPr>
              <w:pStyle w:val="a4"/>
              <w:ind w:left="0"/>
            </w:pPr>
            <w:proofErr w:type="spellStart"/>
            <w:r w:rsidRPr="001D56DC">
              <w:lastRenderedPageBreak/>
              <w:t>Гармаева</w:t>
            </w:r>
            <w:proofErr w:type="spellEnd"/>
            <w:r w:rsidRPr="001D56DC">
              <w:t xml:space="preserve"> </w:t>
            </w:r>
            <w:proofErr w:type="spellStart"/>
            <w:r w:rsidRPr="001D56DC">
              <w:t>Хандажап</w:t>
            </w:r>
            <w:proofErr w:type="spellEnd"/>
            <w:r w:rsidRPr="001D56DC">
              <w:t xml:space="preserve">, </w:t>
            </w:r>
            <w:proofErr w:type="spellStart"/>
            <w:r w:rsidRPr="001D56DC">
              <w:t>Долубаева</w:t>
            </w:r>
            <w:proofErr w:type="spellEnd"/>
            <w:r w:rsidRPr="001D56DC">
              <w:t xml:space="preserve"> Дарима</w:t>
            </w:r>
          </w:p>
          <w:p w:rsidR="001D56DC" w:rsidRPr="001D56DC" w:rsidRDefault="001D56DC" w:rsidP="00826239">
            <w:pPr>
              <w:pStyle w:val="a4"/>
              <w:ind w:left="0"/>
              <w:jc w:val="center"/>
            </w:pPr>
          </w:p>
        </w:tc>
        <w:tc>
          <w:tcPr>
            <w:tcW w:w="1416" w:type="dxa"/>
            <w:shd w:val="clear" w:color="auto" w:fill="DBDBDB" w:themeFill="accent3" w:themeFillTint="66"/>
          </w:tcPr>
          <w:p w:rsidR="001D56DC" w:rsidRPr="001D56DC" w:rsidRDefault="001D56DC" w:rsidP="00826239">
            <w:pPr>
              <w:pStyle w:val="a4"/>
              <w:ind w:left="0"/>
            </w:pPr>
          </w:p>
        </w:tc>
        <w:tc>
          <w:tcPr>
            <w:tcW w:w="874" w:type="dxa"/>
            <w:shd w:val="clear" w:color="auto" w:fill="DBDBDB" w:themeFill="accent3" w:themeFillTint="66"/>
          </w:tcPr>
          <w:p w:rsidR="001D56DC" w:rsidRPr="001D56DC" w:rsidRDefault="001D56DC" w:rsidP="00826239">
            <w:pPr>
              <w:pStyle w:val="a4"/>
              <w:ind w:left="0"/>
            </w:pPr>
          </w:p>
        </w:tc>
      </w:tr>
    </w:tbl>
    <w:p w:rsidR="001D56DC" w:rsidRPr="001D56DC" w:rsidRDefault="001D56DC" w:rsidP="001D56DC">
      <w:pPr>
        <w:pStyle w:val="a4"/>
        <w:ind w:left="502"/>
        <w:rPr>
          <w:b/>
        </w:rPr>
      </w:pP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t xml:space="preserve">Таблица 7. </w:t>
      </w:r>
    </w:p>
    <w:p w:rsidR="001D56DC" w:rsidRPr="001D56DC" w:rsidRDefault="001D56DC" w:rsidP="001D56DC">
      <w:pPr>
        <w:pStyle w:val="a4"/>
        <w:ind w:left="502"/>
        <w:rPr>
          <w:b/>
        </w:rPr>
      </w:pPr>
    </w:p>
    <w:p w:rsidR="001D56DC" w:rsidRPr="001D56DC" w:rsidRDefault="001D56DC" w:rsidP="001D56DC">
      <w:pPr>
        <w:pStyle w:val="a4"/>
        <w:ind w:left="502"/>
        <w:jc w:val="center"/>
        <w:rPr>
          <w:b/>
        </w:rPr>
      </w:pPr>
      <w:r w:rsidRPr="001D56DC">
        <w:rPr>
          <w:b/>
        </w:rPr>
        <w:t xml:space="preserve">Выпускники 9 классов, окончившие основную школу с отличием </w:t>
      </w:r>
    </w:p>
    <w:p w:rsidR="001D56DC" w:rsidRPr="001D56DC" w:rsidRDefault="001D56DC" w:rsidP="001D56DC">
      <w:pPr>
        <w:pStyle w:val="a4"/>
        <w:ind w:left="502"/>
        <w:jc w:val="center"/>
        <w:rPr>
          <w:b/>
        </w:rPr>
      </w:pPr>
      <w:r w:rsidRPr="001D56DC">
        <w:rPr>
          <w:b/>
        </w:rPr>
        <w:t>за 2011-2014 учебные годы:</w:t>
      </w:r>
    </w:p>
    <w:p w:rsidR="001D56DC" w:rsidRPr="001D56DC" w:rsidRDefault="001D56DC" w:rsidP="001D56DC">
      <w:pPr>
        <w:pStyle w:val="a4"/>
        <w:ind w:left="502"/>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279"/>
        <w:gridCol w:w="1550"/>
        <w:gridCol w:w="1942"/>
        <w:gridCol w:w="1574"/>
        <w:gridCol w:w="1416"/>
      </w:tblGrid>
      <w:tr w:rsidR="001D56DC" w:rsidRPr="001D56DC" w:rsidTr="00826239">
        <w:tc>
          <w:tcPr>
            <w:tcW w:w="1547" w:type="dxa"/>
            <w:shd w:val="clear" w:color="auto" w:fill="C5E0B3" w:themeFill="accent6" w:themeFillTint="66"/>
          </w:tcPr>
          <w:p w:rsidR="001D56DC" w:rsidRPr="001D56DC" w:rsidRDefault="001D56DC" w:rsidP="00826239">
            <w:pPr>
              <w:pStyle w:val="a4"/>
              <w:ind w:left="0"/>
              <w:rPr>
                <w:b/>
              </w:rPr>
            </w:pPr>
            <w:r w:rsidRPr="001D56DC">
              <w:rPr>
                <w:b/>
              </w:rPr>
              <w:t>Аттестат /Год</w:t>
            </w:r>
          </w:p>
        </w:tc>
        <w:tc>
          <w:tcPr>
            <w:tcW w:w="1279" w:type="dxa"/>
            <w:shd w:val="clear" w:color="auto" w:fill="C5E0B3" w:themeFill="accent6" w:themeFillTint="66"/>
          </w:tcPr>
          <w:p w:rsidR="001D56DC" w:rsidRPr="001D56DC" w:rsidRDefault="001D56DC" w:rsidP="00826239">
            <w:pPr>
              <w:pStyle w:val="a4"/>
              <w:ind w:left="0"/>
              <w:rPr>
                <w:b/>
              </w:rPr>
            </w:pPr>
            <w:r w:rsidRPr="001D56DC">
              <w:rPr>
                <w:b/>
              </w:rPr>
              <w:t>2011</w:t>
            </w:r>
          </w:p>
        </w:tc>
        <w:tc>
          <w:tcPr>
            <w:tcW w:w="1550" w:type="dxa"/>
            <w:shd w:val="clear" w:color="auto" w:fill="C5E0B3" w:themeFill="accent6" w:themeFillTint="66"/>
          </w:tcPr>
          <w:p w:rsidR="001D56DC" w:rsidRPr="001D56DC" w:rsidRDefault="001D56DC" w:rsidP="00826239">
            <w:pPr>
              <w:pStyle w:val="a4"/>
              <w:ind w:left="0"/>
              <w:rPr>
                <w:b/>
              </w:rPr>
            </w:pPr>
            <w:r w:rsidRPr="001D56DC">
              <w:rPr>
                <w:b/>
              </w:rPr>
              <w:t>2012</w:t>
            </w:r>
          </w:p>
        </w:tc>
        <w:tc>
          <w:tcPr>
            <w:tcW w:w="1942" w:type="dxa"/>
            <w:shd w:val="clear" w:color="auto" w:fill="C5E0B3" w:themeFill="accent6" w:themeFillTint="66"/>
          </w:tcPr>
          <w:p w:rsidR="001D56DC" w:rsidRPr="001D56DC" w:rsidRDefault="001D56DC" w:rsidP="00826239">
            <w:pPr>
              <w:pStyle w:val="a4"/>
              <w:rPr>
                <w:b/>
              </w:rPr>
            </w:pPr>
            <w:r w:rsidRPr="001D56DC">
              <w:rPr>
                <w:b/>
              </w:rPr>
              <w:t>2013</w:t>
            </w:r>
          </w:p>
        </w:tc>
        <w:tc>
          <w:tcPr>
            <w:tcW w:w="1574" w:type="dxa"/>
            <w:shd w:val="clear" w:color="auto" w:fill="C5E0B3" w:themeFill="accent6" w:themeFillTint="66"/>
          </w:tcPr>
          <w:p w:rsidR="001D56DC" w:rsidRPr="001D56DC" w:rsidRDefault="001D56DC" w:rsidP="00826239">
            <w:pPr>
              <w:pStyle w:val="a4"/>
              <w:rPr>
                <w:b/>
              </w:rPr>
            </w:pPr>
            <w:r w:rsidRPr="001D56DC">
              <w:rPr>
                <w:b/>
              </w:rPr>
              <w:t>2014</w:t>
            </w:r>
          </w:p>
        </w:tc>
        <w:tc>
          <w:tcPr>
            <w:tcW w:w="951" w:type="dxa"/>
            <w:shd w:val="clear" w:color="auto" w:fill="C5E0B3" w:themeFill="accent6" w:themeFillTint="66"/>
          </w:tcPr>
          <w:p w:rsidR="001D56DC" w:rsidRPr="001D56DC" w:rsidRDefault="001D56DC" w:rsidP="00826239">
            <w:pPr>
              <w:pStyle w:val="a4"/>
              <w:rPr>
                <w:b/>
              </w:rPr>
            </w:pPr>
            <w:r w:rsidRPr="001D56DC">
              <w:rPr>
                <w:b/>
              </w:rPr>
              <w:t>2015</w:t>
            </w:r>
          </w:p>
        </w:tc>
      </w:tr>
      <w:tr w:rsidR="001D56DC" w:rsidRPr="001D56DC" w:rsidTr="00826239">
        <w:tc>
          <w:tcPr>
            <w:tcW w:w="1547" w:type="dxa"/>
            <w:shd w:val="clear" w:color="auto" w:fill="C5E0B3" w:themeFill="accent6" w:themeFillTint="66"/>
          </w:tcPr>
          <w:p w:rsidR="001D56DC" w:rsidRPr="001D56DC" w:rsidRDefault="001D56DC" w:rsidP="00826239">
            <w:pPr>
              <w:pStyle w:val="a4"/>
              <w:ind w:left="0"/>
            </w:pPr>
            <w:r w:rsidRPr="001D56DC">
              <w:t>С отличием (чел)</w:t>
            </w:r>
          </w:p>
        </w:tc>
        <w:tc>
          <w:tcPr>
            <w:tcW w:w="1279" w:type="dxa"/>
            <w:shd w:val="clear" w:color="auto" w:fill="C5E0B3" w:themeFill="accent6" w:themeFillTint="66"/>
            <w:vAlign w:val="center"/>
          </w:tcPr>
          <w:p w:rsidR="001D56DC" w:rsidRPr="001D56DC" w:rsidRDefault="001D56DC" w:rsidP="00826239">
            <w:pPr>
              <w:pStyle w:val="a4"/>
              <w:ind w:left="0"/>
              <w:jc w:val="center"/>
            </w:pPr>
            <w:r w:rsidRPr="001D56DC">
              <w:t>2</w:t>
            </w:r>
          </w:p>
        </w:tc>
        <w:tc>
          <w:tcPr>
            <w:tcW w:w="1550" w:type="dxa"/>
            <w:shd w:val="clear" w:color="auto" w:fill="C5E0B3" w:themeFill="accent6" w:themeFillTint="66"/>
          </w:tcPr>
          <w:p w:rsidR="001D56DC" w:rsidRPr="001D56DC" w:rsidRDefault="001D56DC" w:rsidP="00826239">
            <w:pPr>
              <w:pStyle w:val="a4"/>
            </w:pPr>
            <w:r w:rsidRPr="001D56DC">
              <w:t>4</w:t>
            </w:r>
          </w:p>
        </w:tc>
        <w:tc>
          <w:tcPr>
            <w:tcW w:w="1942" w:type="dxa"/>
            <w:shd w:val="clear" w:color="auto" w:fill="C5E0B3" w:themeFill="accent6" w:themeFillTint="66"/>
          </w:tcPr>
          <w:p w:rsidR="001D56DC" w:rsidRPr="001D56DC" w:rsidRDefault="001D56DC" w:rsidP="00826239">
            <w:pPr>
              <w:pStyle w:val="a4"/>
              <w:ind w:left="0"/>
            </w:pPr>
            <w:r w:rsidRPr="001D56DC">
              <w:t>6</w:t>
            </w:r>
          </w:p>
        </w:tc>
        <w:tc>
          <w:tcPr>
            <w:tcW w:w="1574" w:type="dxa"/>
            <w:shd w:val="clear" w:color="auto" w:fill="C5E0B3" w:themeFill="accent6" w:themeFillTint="66"/>
          </w:tcPr>
          <w:p w:rsidR="001D56DC" w:rsidRPr="001D56DC" w:rsidRDefault="001D56DC" w:rsidP="00826239">
            <w:pPr>
              <w:pStyle w:val="a4"/>
              <w:ind w:left="0"/>
            </w:pPr>
            <w:r w:rsidRPr="001D56DC">
              <w:t>1</w:t>
            </w:r>
          </w:p>
        </w:tc>
        <w:tc>
          <w:tcPr>
            <w:tcW w:w="951" w:type="dxa"/>
            <w:shd w:val="clear" w:color="auto" w:fill="C5E0B3" w:themeFill="accent6" w:themeFillTint="66"/>
          </w:tcPr>
          <w:p w:rsidR="001D56DC" w:rsidRPr="001D56DC" w:rsidRDefault="001D56DC" w:rsidP="00826239">
            <w:pPr>
              <w:pStyle w:val="a4"/>
              <w:ind w:left="0"/>
            </w:pPr>
            <w:r w:rsidRPr="001D56DC">
              <w:t>3</w:t>
            </w:r>
          </w:p>
        </w:tc>
      </w:tr>
      <w:tr w:rsidR="001D56DC" w:rsidRPr="001D56DC" w:rsidTr="00826239">
        <w:tc>
          <w:tcPr>
            <w:tcW w:w="1547" w:type="dxa"/>
            <w:shd w:val="clear" w:color="auto" w:fill="C5E0B3" w:themeFill="accent6" w:themeFillTint="66"/>
          </w:tcPr>
          <w:p w:rsidR="001D56DC" w:rsidRPr="001D56DC" w:rsidRDefault="001D56DC" w:rsidP="00826239">
            <w:pPr>
              <w:pStyle w:val="a4"/>
              <w:ind w:left="0"/>
            </w:pPr>
          </w:p>
        </w:tc>
        <w:tc>
          <w:tcPr>
            <w:tcW w:w="1279" w:type="dxa"/>
            <w:shd w:val="clear" w:color="auto" w:fill="DBDBDB" w:themeFill="accent3" w:themeFillTint="66"/>
            <w:vAlign w:val="center"/>
          </w:tcPr>
          <w:p w:rsidR="001D56DC" w:rsidRPr="001D56DC" w:rsidRDefault="001D56DC" w:rsidP="00826239">
            <w:pPr>
              <w:pStyle w:val="a4"/>
              <w:ind w:left="0"/>
              <w:jc w:val="center"/>
            </w:pPr>
            <w:proofErr w:type="spellStart"/>
            <w:r w:rsidRPr="001D56DC">
              <w:t>Аранзаева</w:t>
            </w:r>
            <w:proofErr w:type="spellEnd"/>
            <w:r w:rsidRPr="001D56DC">
              <w:t xml:space="preserve"> </w:t>
            </w:r>
            <w:proofErr w:type="spellStart"/>
            <w:r w:rsidRPr="001D56DC">
              <w:t>Бальжина</w:t>
            </w:r>
            <w:proofErr w:type="spellEnd"/>
            <w:r w:rsidRPr="001D56DC">
              <w:t xml:space="preserve">, </w:t>
            </w:r>
            <w:proofErr w:type="spellStart"/>
            <w:r w:rsidRPr="001D56DC">
              <w:t>Тугулова</w:t>
            </w:r>
            <w:proofErr w:type="spellEnd"/>
            <w:r w:rsidRPr="001D56DC">
              <w:t xml:space="preserve"> Наталья</w:t>
            </w:r>
          </w:p>
          <w:p w:rsidR="001D56DC" w:rsidRPr="001D56DC" w:rsidRDefault="001D56DC" w:rsidP="00826239">
            <w:pPr>
              <w:pStyle w:val="a4"/>
              <w:ind w:left="0"/>
              <w:jc w:val="center"/>
            </w:pPr>
          </w:p>
        </w:tc>
        <w:tc>
          <w:tcPr>
            <w:tcW w:w="1550"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Цыдыпова </w:t>
            </w:r>
            <w:proofErr w:type="spellStart"/>
            <w:r w:rsidRPr="001D56DC">
              <w:rPr>
                <w:rFonts w:ascii="Times New Roman" w:hAnsi="Times New Roman" w:cs="Times New Roman"/>
              </w:rPr>
              <w:t>Доржима</w:t>
            </w:r>
            <w:proofErr w:type="spellEnd"/>
            <w:r w:rsidRPr="001D56DC">
              <w:rPr>
                <w:rFonts w:ascii="Times New Roman" w:hAnsi="Times New Roman" w:cs="Times New Roman"/>
              </w:rPr>
              <w:t>,</w:t>
            </w:r>
          </w:p>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Гомбоева </w:t>
            </w:r>
            <w:proofErr w:type="spellStart"/>
            <w:r w:rsidRPr="001D56DC">
              <w:rPr>
                <w:rFonts w:ascii="Times New Roman" w:hAnsi="Times New Roman" w:cs="Times New Roman"/>
              </w:rPr>
              <w:t>Бальжина</w:t>
            </w:r>
            <w:proofErr w:type="spellEnd"/>
            <w:r w:rsidRPr="001D56DC">
              <w:rPr>
                <w:rFonts w:ascii="Times New Roman" w:hAnsi="Times New Roman" w:cs="Times New Roman"/>
              </w:rPr>
              <w:t>,</w:t>
            </w:r>
          </w:p>
          <w:p w:rsidR="001D56DC" w:rsidRPr="001D56DC" w:rsidRDefault="001D56DC" w:rsidP="00826239">
            <w:pPr>
              <w:contextualSpacing/>
              <w:rPr>
                <w:rFonts w:ascii="Times New Roman" w:hAnsi="Times New Roman" w:cs="Times New Roman"/>
              </w:rPr>
            </w:pPr>
            <w:proofErr w:type="spellStart"/>
            <w:r w:rsidRPr="001D56DC">
              <w:rPr>
                <w:rFonts w:ascii="Times New Roman" w:hAnsi="Times New Roman" w:cs="Times New Roman"/>
              </w:rPr>
              <w:t>Цыденова</w:t>
            </w:r>
            <w:proofErr w:type="spellEnd"/>
            <w:r w:rsidRPr="001D56DC">
              <w:rPr>
                <w:rFonts w:ascii="Times New Roman" w:hAnsi="Times New Roman" w:cs="Times New Roman"/>
              </w:rPr>
              <w:t xml:space="preserve"> </w:t>
            </w:r>
            <w:proofErr w:type="spellStart"/>
            <w:r w:rsidRPr="001D56DC">
              <w:rPr>
                <w:rFonts w:ascii="Times New Roman" w:hAnsi="Times New Roman" w:cs="Times New Roman"/>
              </w:rPr>
              <w:t>Эржена</w:t>
            </w:r>
            <w:proofErr w:type="spellEnd"/>
            <w:r w:rsidRPr="001D56DC">
              <w:rPr>
                <w:rFonts w:ascii="Times New Roman" w:hAnsi="Times New Roman" w:cs="Times New Roman"/>
              </w:rPr>
              <w:t>,</w:t>
            </w:r>
          </w:p>
          <w:p w:rsidR="001D56DC" w:rsidRPr="001D56DC" w:rsidRDefault="001D56DC" w:rsidP="00826239">
            <w:pPr>
              <w:contextualSpacing/>
              <w:rPr>
                <w:rFonts w:ascii="Times New Roman" w:hAnsi="Times New Roman" w:cs="Times New Roman"/>
              </w:rPr>
            </w:pPr>
            <w:proofErr w:type="spellStart"/>
            <w:r w:rsidRPr="001D56DC">
              <w:rPr>
                <w:rFonts w:ascii="Times New Roman" w:hAnsi="Times New Roman" w:cs="Times New Roman"/>
              </w:rPr>
              <w:t>Санжиев</w:t>
            </w:r>
            <w:proofErr w:type="spellEnd"/>
            <w:r w:rsidRPr="001D56DC">
              <w:rPr>
                <w:rFonts w:ascii="Times New Roman" w:hAnsi="Times New Roman" w:cs="Times New Roman"/>
              </w:rPr>
              <w:t xml:space="preserve"> </w:t>
            </w:r>
            <w:proofErr w:type="spellStart"/>
            <w:r w:rsidRPr="001D56DC">
              <w:rPr>
                <w:rFonts w:ascii="Times New Roman" w:hAnsi="Times New Roman" w:cs="Times New Roman"/>
              </w:rPr>
              <w:t>Жаргал</w:t>
            </w:r>
            <w:proofErr w:type="spellEnd"/>
          </w:p>
          <w:p w:rsidR="001D56DC" w:rsidRPr="001D56DC" w:rsidRDefault="001D56DC" w:rsidP="00826239">
            <w:pPr>
              <w:pStyle w:val="a4"/>
            </w:pPr>
          </w:p>
        </w:tc>
        <w:tc>
          <w:tcPr>
            <w:tcW w:w="1942" w:type="dxa"/>
            <w:shd w:val="clear" w:color="auto" w:fill="DBDBDB" w:themeFill="accent3" w:themeFillTint="66"/>
          </w:tcPr>
          <w:p w:rsidR="001D56DC" w:rsidRPr="001D56DC" w:rsidRDefault="001D56DC" w:rsidP="00826239">
            <w:pPr>
              <w:pStyle w:val="a4"/>
              <w:ind w:left="0"/>
            </w:pPr>
            <w:proofErr w:type="spellStart"/>
            <w:r w:rsidRPr="001D56DC">
              <w:t>Бадмацыренова</w:t>
            </w:r>
            <w:proofErr w:type="spellEnd"/>
            <w:r w:rsidRPr="001D56DC">
              <w:t xml:space="preserve"> </w:t>
            </w:r>
            <w:proofErr w:type="spellStart"/>
            <w:r w:rsidRPr="001D56DC">
              <w:t>Арюна</w:t>
            </w:r>
            <w:proofErr w:type="spellEnd"/>
            <w:r w:rsidRPr="001D56DC">
              <w:t>,</w:t>
            </w:r>
          </w:p>
          <w:p w:rsidR="001D56DC" w:rsidRPr="001D56DC" w:rsidRDefault="001D56DC" w:rsidP="00826239">
            <w:pPr>
              <w:pStyle w:val="a4"/>
              <w:ind w:left="0"/>
            </w:pPr>
            <w:proofErr w:type="spellStart"/>
            <w:r w:rsidRPr="001D56DC">
              <w:t>Будаев</w:t>
            </w:r>
            <w:proofErr w:type="spellEnd"/>
            <w:r w:rsidRPr="001D56DC">
              <w:t xml:space="preserve"> </w:t>
            </w:r>
            <w:proofErr w:type="spellStart"/>
            <w:r w:rsidRPr="001D56DC">
              <w:t>Дамдин</w:t>
            </w:r>
            <w:proofErr w:type="spellEnd"/>
            <w:r w:rsidRPr="001D56DC">
              <w:t xml:space="preserve">, </w:t>
            </w:r>
            <w:proofErr w:type="spellStart"/>
            <w:r w:rsidRPr="001D56DC">
              <w:t>Дамбаев</w:t>
            </w:r>
            <w:proofErr w:type="spellEnd"/>
            <w:r w:rsidRPr="001D56DC">
              <w:t xml:space="preserve"> </w:t>
            </w:r>
            <w:proofErr w:type="spellStart"/>
            <w:r w:rsidRPr="001D56DC">
              <w:t>Ардан</w:t>
            </w:r>
            <w:proofErr w:type="spellEnd"/>
            <w:r w:rsidRPr="001D56DC">
              <w:t>,</w:t>
            </w:r>
          </w:p>
          <w:p w:rsidR="001D56DC" w:rsidRPr="001D56DC" w:rsidRDefault="001D56DC" w:rsidP="00826239">
            <w:pPr>
              <w:pStyle w:val="a4"/>
              <w:ind w:left="0"/>
            </w:pPr>
            <w:proofErr w:type="spellStart"/>
            <w:r w:rsidRPr="001D56DC">
              <w:t>Цыбикова</w:t>
            </w:r>
            <w:proofErr w:type="spellEnd"/>
            <w:r w:rsidRPr="001D56DC">
              <w:t xml:space="preserve"> </w:t>
            </w:r>
            <w:proofErr w:type="spellStart"/>
            <w:r w:rsidRPr="001D56DC">
              <w:t>Янжима</w:t>
            </w:r>
            <w:proofErr w:type="spellEnd"/>
            <w:r w:rsidRPr="001D56DC">
              <w:t>,</w:t>
            </w:r>
          </w:p>
          <w:p w:rsidR="001D56DC" w:rsidRPr="001D56DC" w:rsidRDefault="001D56DC" w:rsidP="00826239">
            <w:pPr>
              <w:pStyle w:val="a4"/>
              <w:ind w:left="0"/>
            </w:pPr>
            <w:proofErr w:type="spellStart"/>
            <w:r w:rsidRPr="001D56DC">
              <w:t>Дондупова</w:t>
            </w:r>
            <w:proofErr w:type="spellEnd"/>
            <w:r w:rsidRPr="001D56DC">
              <w:t xml:space="preserve"> Ирина,</w:t>
            </w:r>
          </w:p>
          <w:p w:rsidR="001D56DC" w:rsidRPr="001D56DC" w:rsidRDefault="001D56DC" w:rsidP="00826239">
            <w:pPr>
              <w:pStyle w:val="a4"/>
              <w:ind w:left="0"/>
            </w:pPr>
            <w:r w:rsidRPr="001D56DC">
              <w:t>Рыбакова Светлана.</w:t>
            </w:r>
          </w:p>
          <w:p w:rsidR="001D56DC" w:rsidRPr="001D56DC" w:rsidRDefault="001D56DC" w:rsidP="00826239">
            <w:pPr>
              <w:pStyle w:val="a4"/>
              <w:ind w:left="0"/>
            </w:pPr>
          </w:p>
        </w:tc>
        <w:tc>
          <w:tcPr>
            <w:tcW w:w="1574" w:type="dxa"/>
            <w:shd w:val="clear" w:color="auto" w:fill="DBDBDB" w:themeFill="accent3" w:themeFillTint="66"/>
          </w:tcPr>
          <w:p w:rsidR="001D56DC" w:rsidRPr="001D56DC" w:rsidRDefault="001D56DC" w:rsidP="00826239">
            <w:pPr>
              <w:pStyle w:val="a4"/>
              <w:ind w:left="0"/>
            </w:pPr>
            <w:proofErr w:type="spellStart"/>
            <w:r w:rsidRPr="001D56DC">
              <w:t>Данзанова</w:t>
            </w:r>
            <w:proofErr w:type="spellEnd"/>
            <w:r w:rsidRPr="001D56DC">
              <w:t xml:space="preserve"> </w:t>
            </w:r>
            <w:proofErr w:type="spellStart"/>
            <w:r w:rsidRPr="001D56DC">
              <w:t>Эржена</w:t>
            </w:r>
            <w:proofErr w:type="spellEnd"/>
          </w:p>
        </w:tc>
        <w:tc>
          <w:tcPr>
            <w:tcW w:w="951" w:type="dxa"/>
            <w:shd w:val="clear" w:color="auto" w:fill="DBDBDB" w:themeFill="accent3" w:themeFillTint="66"/>
          </w:tcPr>
          <w:p w:rsidR="001D56DC" w:rsidRPr="001D56DC" w:rsidRDefault="001D56DC" w:rsidP="00826239">
            <w:pPr>
              <w:pStyle w:val="a4"/>
              <w:ind w:left="0"/>
              <w:rPr>
                <w:sz w:val="20"/>
                <w:szCs w:val="20"/>
              </w:rPr>
            </w:pPr>
            <w:r w:rsidRPr="001D56DC">
              <w:rPr>
                <w:sz w:val="20"/>
                <w:szCs w:val="20"/>
              </w:rPr>
              <w:t xml:space="preserve">Доржиева </w:t>
            </w:r>
            <w:proofErr w:type="spellStart"/>
            <w:r w:rsidRPr="001D56DC">
              <w:rPr>
                <w:sz w:val="20"/>
                <w:szCs w:val="20"/>
              </w:rPr>
              <w:t>Янжима</w:t>
            </w:r>
            <w:proofErr w:type="spellEnd"/>
          </w:p>
          <w:p w:rsidR="001D56DC" w:rsidRPr="001D56DC" w:rsidRDefault="001D56DC" w:rsidP="00826239">
            <w:pPr>
              <w:pStyle w:val="a4"/>
              <w:ind w:left="0"/>
              <w:rPr>
                <w:sz w:val="20"/>
                <w:szCs w:val="20"/>
              </w:rPr>
            </w:pPr>
            <w:proofErr w:type="spellStart"/>
            <w:r w:rsidRPr="001D56DC">
              <w:rPr>
                <w:sz w:val="20"/>
                <w:szCs w:val="20"/>
              </w:rPr>
              <w:t>Цыбикова</w:t>
            </w:r>
            <w:proofErr w:type="spellEnd"/>
            <w:r w:rsidRPr="001D56DC">
              <w:rPr>
                <w:sz w:val="20"/>
                <w:szCs w:val="20"/>
              </w:rPr>
              <w:t xml:space="preserve"> </w:t>
            </w:r>
            <w:proofErr w:type="spellStart"/>
            <w:r w:rsidRPr="001D56DC">
              <w:rPr>
                <w:sz w:val="20"/>
                <w:szCs w:val="20"/>
              </w:rPr>
              <w:t>Соелма</w:t>
            </w:r>
            <w:proofErr w:type="spellEnd"/>
          </w:p>
          <w:p w:rsidR="001D56DC" w:rsidRPr="001D56DC" w:rsidRDefault="001D56DC" w:rsidP="00826239">
            <w:pPr>
              <w:pStyle w:val="a4"/>
              <w:ind w:left="0"/>
            </w:pPr>
            <w:proofErr w:type="spellStart"/>
            <w:r w:rsidRPr="001D56DC">
              <w:rPr>
                <w:sz w:val="20"/>
                <w:szCs w:val="20"/>
              </w:rPr>
              <w:t>Цынгуева</w:t>
            </w:r>
            <w:proofErr w:type="spellEnd"/>
            <w:r w:rsidRPr="001D56DC">
              <w:rPr>
                <w:sz w:val="20"/>
                <w:szCs w:val="20"/>
              </w:rPr>
              <w:t xml:space="preserve"> </w:t>
            </w:r>
            <w:proofErr w:type="spellStart"/>
            <w:r w:rsidRPr="001D56DC">
              <w:rPr>
                <w:sz w:val="20"/>
                <w:szCs w:val="20"/>
              </w:rPr>
              <w:t>Долгор</w:t>
            </w:r>
            <w:proofErr w:type="spellEnd"/>
          </w:p>
        </w:tc>
      </w:tr>
    </w:tbl>
    <w:p w:rsidR="001D56DC" w:rsidRPr="001D56DC" w:rsidRDefault="001D56DC" w:rsidP="001D56DC">
      <w:pPr>
        <w:ind w:firstLine="708"/>
        <w:contextualSpacing/>
        <w:jc w:val="both"/>
        <w:outlineLvl w:val="0"/>
        <w:rPr>
          <w:rFonts w:ascii="Times New Roman" w:hAnsi="Times New Roman" w:cs="Times New Roman"/>
        </w:rPr>
      </w:pPr>
    </w:p>
    <w:p w:rsidR="001D56DC" w:rsidRPr="001D56DC" w:rsidRDefault="001D56DC" w:rsidP="001D56DC">
      <w:pPr>
        <w:ind w:firstLine="708"/>
        <w:contextualSpacing/>
        <w:jc w:val="both"/>
        <w:outlineLvl w:val="0"/>
        <w:rPr>
          <w:rFonts w:ascii="Times New Roman" w:hAnsi="Times New Roman" w:cs="Times New Roman"/>
        </w:rPr>
      </w:pPr>
    </w:p>
    <w:p w:rsidR="001D56DC" w:rsidRPr="001D56DC" w:rsidRDefault="001D56DC" w:rsidP="001D56DC">
      <w:pPr>
        <w:ind w:firstLine="708"/>
        <w:contextualSpacing/>
        <w:jc w:val="both"/>
        <w:outlineLvl w:val="0"/>
        <w:rPr>
          <w:rFonts w:ascii="Times New Roman" w:hAnsi="Times New Roman" w:cs="Times New Roman"/>
        </w:rPr>
      </w:pPr>
    </w:p>
    <w:p w:rsidR="001D56DC" w:rsidRPr="001D56DC" w:rsidRDefault="001D56DC" w:rsidP="001D56DC">
      <w:pPr>
        <w:widowControl w:val="0"/>
        <w:autoSpaceDE w:val="0"/>
        <w:autoSpaceDN w:val="0"/>
        <w:adjustRightInd w:val="0"/>
        <w:ind w:firstLine="540"/>
        <w:jc w:val="center"/>
        <w:rPr>
          <w:rFonts w:ascii="Times New Roman" w:hAnsi="Times New Roman" w:cs="Times New Roman"/>
          <w:b/>
        </w:rPr>
      </w:pPr>
      <w:r w:rsidRPr="001D56DC">
        <w:rPr>
          <w:rFonts w:ascii="Times New Roman" w:hAnsi="Times New Roman" w:cs="Times New Roman"/>
          <w:b/>
        </w:rPr>
        <w:t>Результаты государственной итоговой аттестации.</w:t>
      </w:r>
    </w:p>
    <w:p w:rsidR="001D56DC" w:rsidRPr="001D56DC" w:rsidRDefault="001D56DC" w:rsidP="001D56DC">
      <w:pPr>
        <w:ind w:firstLine="708"/>
        <w:jc w:val="both"/>
        <w:rPr>
          <w:rFonts w:ascii="Times New Roman" w:hAnsi="Times New Roman" w:cs="Times New Roman"/>
          <w:bCs/>
          <w:iCs/>
        </w:rPr>
      </w:pPr>
      <w:r w:rsidRPr="001D56DC">
        <w:rPr>
          <w:rFonts w:ascii="Times New Roman" w:hAnsi="Times New Roman" w:cs="Times New Roman"/>
        </w:rPr>
        <w:t>В 2014-2015 учебном году в школе обучалось 61 выпускник 9-х классов: все 61</w:t>
      </w:r>
      <w:r w:rsidRPr="001D56DC">
        <w:rPr>
          <w:rFonts w:ascii="Times New Roman" w:hAnsi="Times New Roman" w:cs="Times New Roman"/>
          <w:b/>
        </w:rPr>
        <w:t xml:space="preserve"> </w:t>
      </w:r>
      <w:r w:rsidRPr="001D56DC">
        <w:rPr>
          <w:rFonts w:ascii="Times New Roman" w:hAnsi="Times New Roman" w:cs="Times New Roman"/>
        </w:rPr>
        <w:t xml:space="preserve">– по общеобразовательной программе основного общего образования, по специальной (коррекционной) общеобразовательной программе основного общего образования - нет. </w:t>
      </w:r>
    </w:p>
    <w:p w:rsidR="001D56DC" w:rsidRPr="001D56DC" w:rsidRDefault="001D56DC" w:rsidP="001D56DC">
      <w:pPr>
        <w:ind w:firstLine="708"/>
        <w:jc w:val="both"/>
        <w:rPr>
          <w:rFonts w:ascii="Times New Roman" w:hAnsi="Times New Roman" w:cs="Times New Roman"/>
        </w:rPr>
      </w:pPr>
      <w:r w:rsidRPr="001D56DC">
        <w:rPr>
          <w:rFonts w:ascii="Times New Roman" w:hAnsi="Times New Roman" w:cs="Times New Roman"/>
        </w:rPr>
        <w:t xml:space="preserve">Допущено к государственной итоговой аттестации (далее </w:t>
      </w:r>
      <w:proofErr w:type="gramStart"/>
      <w:r w:rsidRPr="001D56DC">
        <w:rPr>
          <w:rFonts w:ascii="Times New Roman" w:hAnsi="Times New Roman" w:cs="Times New Roman"/>
        </w:rPr>
        <w:t>–Г</w:t>
      </w:r>
      <w:proofErr w:type="gramEnd"/>
      <w:r w:rsidRPr="001D56DC">
        <w:rPr>
          <w:rFonts w:ascii="Times New Roman" w:hAnsi="Times New Roman" w:cs="Times New Roman"/>
        </w:rPr>
        <w:t xml:space="preserve">ИА) – 61 выпускник.  Сдавали экзамены в форме основного государственного экзамена (далее – ОГЭ) - 61 человек (100 %). </w:t>
      </w:r>
    </w:p>
    <w:p w:rsidR="001D56DC" w:rsidRPr="001D56DC" w:rsidRDefault="001D56DC" w:rsidP="001D56DC">
      <w:pPr>
        <w:ind w:firstLine="708"/>
        <w:jc w:val="both"/>
        <w:rPr>
          <w:rFonts w:ascii="Times New Roman" w:hAnsi="Times New Roman" w:cs="Times New Roman"/>
        </w:rPr>
      </w:pPr>
      <w:r w:rsidRPr="001D56DC">
        <w:rPr>
          <w:rFonts w:ascii="Times New Roman" w:hAnsi="Times New Roman" w:cs="Times New Roman"/>
        </w:rPr>
        <w:t xml:space="preserve">В основной период ГИА в форме ОГЭ прошли 56 </w:t>
      </w:r>
      <w:proofErr w:type="gramStart"/>
      <w:r w:rsidRPr="001D56DC">
        <w:rPr>
          <w:rFonts w:ascii="Times New Roman" w:hAnsi="Times New Roman" w:cs="Times New Roman"/>
        </w:rPr>
        <w:t>обучающихся</w:t>
      </w:r>
      <w:proofErr w:type="gramEnd"/>
      <w:r w:rsidRPr="001D56DC">
        <w:rPr>
          <w:rFonts w:ascii="Times New Roman" w:hAnsi="Times New Roman" w:cs="Times New Roman"/>
        </w:rPr>
        <w:t xml:space="preserve">, 3 обучающихся не прошли ГИА по одному обязательному предмету русскому языку, 2 обучающихся – по математике. В дополнительный период 5 выпускников повторно проходили ГИА по основным предметам ОГЭ математике и русскому языку. В результате по итогам ГИА 2015 года 100 % выпускников 9-х классов получили аттестаты основного общего образования. </w:t>
      </w:r>
    </w:p>
    <w:p w:rsidR="001D56DC" w:rsidRPr="001D56DC" w:rsidRDefault="001D56DC" w:rsidP="001D56DC">
      <w:pPr>
        <w:ind w:firstLine="708"/>
        <w:jc w:val="right"/>
        <w:rPr>
          <w:rFonts w:ascii="Times New Roman" w:hAnsi="Times New Roman" w:cs="Times New Roman"/>
        </w:rPr>
      </w:pPr>
      <w:r w:rsidRPr="001D56DC">
        <w:rPr>
          <w:rFonts w:ascii="Times New Roman" w:hAnsi="Times New Roman" w:cs="Times New Roman"/>
        </w:rPr>
        <w:t>Таблица 8.</w:t>
      </w:r>
    </w:p>
    <w:p w:rsidR="001D56DC" w:rsidRPr="001D56DC" w:rsidRDefault="001D56DC" w:rsidP="001D56DC">
      <w:pPr>
        <w:spacing w:line="240" w:lineRule="atLeast"/>
        <w:contextualSpacing/>
        <w:jc w:val="center"/>
        <w:rPr>
          <w:rFonts w:ascii="Times New Roman" w:hAnsi="Times New Roman" w:cs="Times New Roman"/>
          <w:b/>
          <w:color w:val="000000" w:themeColor="text1"/>
        </w:rPr>
      </w:pPr>
      <w:r w:rsidRPr="001D56DC">
        <w:rPr>
          <w:rFonts w:ascii="Times New Roman" w:hAnsi="Times New Roman" w:cs="Times New Roman"/>
          <w:b/>
          <w:color w:val="000000" w:themeColor="text1"/>
        </w:rPr>
        <w:t>Результаты ГИА выпускников 9-х классов.</w:t>
      </w:r>
    </w:p>
    <w:p w:rsidR="001D56DC" w:rsidRPr="001D56DC" w:rsidRDefault="001D56DC" w:rsidP="001D56DC">
      <w:pPr>
        <w:spacing w:line="240" w:lineRule="atLeast"/>
        <w:contextualSpacing/>
        <w:jc w:val="both"/>
        <w:rPr>
          <w:rFonts w:ascii="Times New Roman" w:hAnsi="Times New Roman" w:cs="Times New Roman"/>
          <w:color w:val="000000" w:themeColor="text1"/>
          <w:sz w:val="28"/>
          <w:szCs w:val="28"/>
        </w:rPr>
      </w:pPr>
    </w:p>
    <w:tbl>
      <w:tblPr>
        <w:tblW w:w="95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08"/>
        <w:gridCol w:w="851"/>
        <w:gridCol w:w="567"/>
        <w:gridCol w:w="1316"/>
        <w:gridCol w:w="1235"/>
        <w:gridCol w:w="930"/>
        <w:gridCol w:w="833"/>
        <w:gridCol w:w="832"/>
      </w:tblGrid>
      <w:tr w:rsidR="001D56DC" w:rsidRPr="001D56DC" w:rsidTr="00826239">
        <w:trPr>
          <w:trHeight w:val="490"/>
        </w:trPr>
        <w:tc>
          <w:tcPr>
            <w:tcW w:w="2269" w:type="dxa"/>
            <w:vMerge w:val="restart"/>
            <w:shd w:val="clear" w:color="auto" w:fill="C5E0B3" w:themeFill="accent6" w:themeFillTint="66"/>
            <w:textDirection w:val="btLr"/>
            <w:vAlign w:val="cente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Предмет</w:t>
            </w:r>
          </w:p>
        </w:tc>
        <w:tc>
          <w:tcPr>
            <w:tcW w:w="1559" w:type="dxa"/>
            <w:gridSpan w:val="2"/>
            <w:shd w:val="clear" w:color="auto" w:fill="C5E0B3" w:themeFill="accent6" w:themeFillTint="66"/>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Сдавали</w:t>
            </w:r>
          </w:p>
          <w:p w:rsidR="001D56DC" w:rsidRPr="001D56DC" w:rsidRDefault="001D56DC" w:rsidP="00826239">
            <w:pPr>
              <w:spacing w:line="240" w:lineRule="atLeast"/>
              <w:contextualSpacing/>
              <w:jc w:val="center"/>
              <w:rPr>
                <w:rFonts w:ascii="Times New Roman" w:hAnsi="Times New Roman" w:cs="Times New Roman"/>
              </w:rPr>
            </w:pPr>
          </w:p>
        </w:tc>
        <w:tc>
          <w:tcPr>
            <w:tcW w:w="3118" w:type="dxa"/>
            <w:gridSpan w:val="3"/>
            <w:vMerge w:val="restart"/>
            <w:shd w:val="clear" w:color="auto" w:fill="C5E0B3" w:themeFill="accent6" w:themeFillTint="66"/>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Не набрали минимальный порог баллов</w:t>
            </w:r>
          </w:p>
        </w:tc>
        <w:tc>
          <w:tcPr>
            <w:tcW w:w="930" w:type="dxa"/>
            <w:vMerge w:val="restart"/>
            <w:shd w:val="clear" w:color="auto" w:fill="C5E0B3" w:themeFill="accent6" w:themeFillTint="66"/>
            <w:textDirection w:val="btL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 xml:space="preserve">Средняя отметка </w:t>
            </w:r>
          </w:p>
        </w:tc>
        <w:tc>
          <w:tcPr>
            <w:tcW w:w="833" w:type="dxa"/>
            <w:vMerge w:val="restart"/>
            <w:shd w:val="clear" w:color="auto" w:fill="C5E0B3" w:themeFill="accent6" w:themeFillTint="66"/>
            <w:textDirection w:val="btL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 xml:space="preserve">% успеваемости </w:t>
            </w:r>
          </w:p>
        </w:tc>
        <w:tc>
          <w:tcPr>
            <w:tcW w:w="832" w:type="dxa"/>
            <w:vMerge w:val="restart"/>
            <w:shd w:val="clear" w:color="auto" w:fill="C5E0B3" w:themeFill="accent6" w:themeFillTint="66"/>
            <w:textDirection w:val="btL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 xml:space="preserve">% качества </w:t>
            </w:r>
          </w:p>
        </w:tc>
      </w:tr>
      <w:tr w:rsidR="001D56DC" w:rsidRPr="001D56DC" w:rsidTr="00826239">
        <w:trPr>
          <w:trHeight w:val="584"/>
        </w:trPr>
        <w:tc>
          <w:tcPr>
            <w:tcW w:w="2269"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708" w:type="dxa"/>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чел.</w:t>
            </w:r>
          </w:p>
        </w:tc>
        <w:tc>
          <w:tcPr>
            <w:tcW w:w="851" w:type="dxa"/>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w:t>
            </w:r>
          </w:p>
        </w:tc>
        <w:tc>
          <w:tcPr>
            <w:tcW w:w="3118" w:type="dxa"/>
            <w:gridSpan w:val="3"/>
            <w:vMerge/>
          </w:tcPr>
          <w:p w:rsidR="001D56DC" w:rsidRPr="001D56DC" w:rsidRDefault="001D56DC" w:rsidP="00826239">
            <w:pPr>
              <w:spacing w:line="240" w:lineRule="atLeast"/>
              <w:contextualSpacing/>
              <w:jc w:val="center"/>
              <w:rPr>
                <w:rFonts w:ascii="Times New Roman" w:hAnsi="Times New Roman" w:cs="Times New Roman"/>
              </w:rPr>
            </w:pPr>
          </w:p>
        </w:tc>
        <w:tc>
          <w:tcPr>
            <w:tcW w:w="930"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833"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832" w:type="dxa"/>
            <w:vMerge/>
          </w:tcPr>
          <w:p w:rsidR="001D56DC" w:rsidRPr="001D56DC" w:rsidRDefault="001D56DC" w:rsidP="00826239">
            <w:pPr>
              <w:spacing w:line="240" w:lineRule="atLeast"/>
              <w:contextualSpacing/>
              <w:jc w:val="center"/>
              <w:rPr>
                <w:rFonts w:ascii="Times New Roman" w:hAnsi="Times New Roman" w:cs="Times New Roman"/>
              </w:rPr>
            </w:pPr>
          </w:p>
        </w:tc>
      </w:tr>
      <w:tr w:rsidR="001D56DC" w:rsidRPr="001D56DC" w:rsidTr="00826239">
        <w:trPr>
          <w:cantSplit/>
          <w:trHeight w:val="551"/>
        </w:trPr>
        <w:tc>
          <w:tcPr>
            <w:tcW w:w="2269" w:type="dxa"/>
            <w:vMerge w:val="restart"/>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p>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 xml:space="preserve">Русский язык </w:t>
            </w:r>
          </w:p>
        </w:tc>
        <w:tc>
          <w:tcPr>
            <w:tcW w:w="708" w:type="dxa"/>
            <w:vMerge w:val="restart"/>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61</w:t>
            </w:r>
          </w:p>
        </w:tc>
        <w:tc>
          <w:tcPr>
            <w:tcW w:w="851" w:type="dxa"/>
            <w:vMerge w:val="restart"/>
            <w:shd w:val="clear" w:color="auto" w:fill="C9C9C9" w:themeFill="accent3" w:themeFillTint="99"/>
            <w:vAlign w:val="cente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100</w:t>
            </w:r>
          </w:p>
        </w:tc>
        <w:tc>
          <w:tcPr>
            <w:tcW w:w="567" w:type="dxa"/>
            <w:vMerge w:val="restart"/>
            <w:shd w:val="clear" w:color="auto" w:fill="C9C9C9" w:themeFill="accent3" w:themeFillTint="99"/>
            <w:vAlign w:val="cente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3</w:t>
            </w:r>
          </w:p>
        </w:tc>
        <w:tc>
          <w:tcPr>
            <w:tcW w:w="1316" w:type="dxa"/>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sz w:val="20"/>
                <w:szCs w:val="20"/>
              </w:rPr>
            </w:pPr>
            <w:proofErr w:type="gramStart"/>
            <w:r w:rsidRPr="001D56DC">
              <w:rPr>
                <w:rFonts w:ascii="Times New Roman" w:hAnsi="Times New Roman" w:cs="Times New Roman"/>
                <w:sz w:val="20"/>
                <w:szCs w:val="20"/>
              </w:rPr>
              <w:t>Пере</w:t>
            </w:r>
            <w:proofErr w:type="gramEnd"/>
            <w:r w:rsidRPr="001D56DC">
              <w:rPr>
                <w:rFonts w:ascii="Times New Roman" w:hAnsi="Times New Roman" w:cs="Times New Roman"/>
                <w:sz w:val="20"/>
                <w:szCs w:val="20"/>
              </w:rPr>
              <w:t>-</w:t>
            </w:r>
          </w:p>
          <w:p w:rsidR="001D56DC" w:rsidRPr="001D56DC" w:rsidRDefault="001D56DC" w:rsidP="00826239">
            <w:pPr>
              <w:spacing w:line="240" w:lineRule="atLeast"/>
              <w:ind w:left="113" w:right="113"/>
              <w:contextualSpacing/>
              <w:jc w:val="center"/>
              <w:rPr>
                <w:rFonts w:ascii="Times New Roman" w:hAnsi="Times New Roman" w:cs="Times New Roman"/>
                <w:sz w:val="20"/>
                <w:szCs w:val="20"/>
              </w:rPr>
            </w:pPr>
            <w:r w:rsidRPr="001D56DC">
              <w:rPr>
                <w:rFonts w:ascii="Times New Roman" w:hAnsi="Times New Roman" w:cs="Times New Roman"/>
                <w:sz w:val="20"/>
                <w:szCs w:val="20"/>
              </w:rPr>
              <w:t>сдавали</w:t>
            </w:r>
          </w:p>
        </w:tc>
        <w:tc>
          <w:tcPr>
            <w:tcW w:w="1235" w:type="dxa"/>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sz w:val="20"/>
                <w:szCs w:val="20"/>
              </w:rPr>
            </w:pPr>
            <w:proofErr w:type="gramStart"/>
            <w:r w:rsidRPr="001D56DC">
              <w:rPr>
                <w:rFonts w:ascii="Times New Roman" w:hAnsi="Times New Roman" w:cs="Times New Roman"/>
                <w:sz w:val="20"/>
                <w:szCs w:val="20"/>
              </w:rPr>
              <w:t>Пере</w:t>
            </w:r>
            <w:proofErr w:type="gramEnd"/>
            <w:r w:rsidRPr="001D56DC">
              <w:rPr>
                <w:rFonts w:ascii="Times New Roman" w:hAnsi="Times New Roman" w:cs="Times New Roman"/>
                <w:sz w:val="20"/>
                <w:szCs w:val="20"/>
              </w:rPr>
              <w:t>-</w:t>
            </w:r>
          </w:p>
          <w:p w:rsidR="001D56DC" w:rsidRPr="001D56DC" w:rsidRDefault="001D56DC" w:rsidP="00826239">
            <w:pPr>
              <w:spacing w:line="240" w:lineRule="atLeast"/>
              <w:ind w:left="113" w:right="113"/>
              <w:contextualSpacing/>
              <w:jc w:val="center"/>
              <w:rPr>
                <w:rFonts w:ascii="Times New Roman" w:hAnsi="Times New Roman" w:cs="Times New Roman"/>
                <w:sz w:val="20"/>
                <w:szCs w:val="20"/>
              </w:rPr>
            </w:pPr>
            <w:r w:rsidRPr="001D56DC">
              <w:rPr>
                <w:rFonts w:ascii="Times New Roman" w:hAnsi="Times New Roman" w:cs="Times New Roman"/>
                <w:sz w:val="20"/>
                <w:szCs w:val="20"/>
              </w:rPr>
              <w:t>сдали</w:t>
            </w:r>
          </w:p>
        </w:tc>
        <w:tc>
          <w:tcPr>
            <w:tcW w:w="930" w:type="dxa"/>
            <w:vMerge w:val="restart"/>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3,85</w:t>
            </w:r>
          </w:p>
        </w:tc>
        <w:tc>
          <w:tcPr>
            <w:tcW w:w="833" w:type="dxa"/>
            <w:vMerge w:val="restart"/>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vMerge w:val="restart"/>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60,7</w:t>
            </w:r>
          </w:p>
        </w:tc>
      </w:tr>
      <w:tr w:rsidR="001D56DC" w:rsidRPr="001D56DC" w:rsidTr="00826239">
        <w:trPr>
          <w:cantSplit/>
          <w:trHeight w:val="369"/>
        </w:trPr>
        <w:tc>
          <w:tcPr>
            <w:tcW w:w="2269" w:type="dxa"/>
            <w:vMerge/>
            <w:tcBorders>
              <w:bottom w:val="single" w:sz="4" w:space="0" w:color="000000"/>
            </w:tcBorders>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p>
        </w:tc>
        <w:tc>
          <w:tcPr>
            <w:tcW w:w="708" w:type="dxa"/>
            <w:vMerge/>
            <w:tcBorders>
              <w:bottom w:val="single" w:sz="4" w:space="0" w:color="000000"/>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p>
        </w:tc>
        <w:tc>
          <w:tcPr>
            <w:tcW w:w="851" w:type="dxa"/>
            <w:vMerge/>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p>
        </w:tc>
        <w:tc>
          <w:tcPr>
            <w:tcW w:w="567" w:type="dxa"/>
            <w:vMerge/>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p>
        </w:tc>
        <w:tc>
          <w:tcPr>
            <w:tcW w:w="1316" w:type="dxa"/>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3</w:t>
            </w:r>
          </w:p>
        </w:tc>
        <w:tc>
          <w:tcPr>
            <w:tcW w:w="1235" w:type="dxa"/>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3</w:t>
            </w:r>
          </w:p>
        </w:tc>
        <w:tc>
          <w:tcPr>
            <w:tcW w:w="930" w:type="dxa"/>
            <w:vMerge/>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p>
        </w:tc>
        <w:tc>
          <w:tcPr>
            <w:tcW w:w="833" w:type="dxa"/>
            <w:vMerge/>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p>
        </w:tc>
        <w:tc>
          <w:tcPr>
            <w:tcW w:w="832" w:type="dxa"/>
            <w:vMerge/>
            <w:tcBorders>
              <w:bottom w:val="single" w:sz="4" w:space="0" w:color="000000"/>
            </w:tcBorders>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 xml:space="preserve">Математика </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61</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3,6</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57,5</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история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15</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25</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3,6</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53,3</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биология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16</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26</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4,3</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93,8</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обществознание</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23</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49</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3,8</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61,1</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география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1,6</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5,0</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химия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9</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15</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4,3</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физика</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3,5</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50</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литература</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7</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4,8</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Бурятский язык</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22</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36</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4,5</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91</w:t>
            </w:r>
          </w:p>
        </w:tc>
      </w:tr>
      <w:tr w:rsidR="001D56DC" w:rsidRPr="001D56DC" w:rsidTr="00826239">
        <w:trPr>
          <w:trHeight w:val="254"/>
        </w:trPr>
        <w:tc>
          <w:tcPr>
            <w:tcW w:w="2269" w:type="dxa"/>
            <w:shd w:val="clear" w:color="auto" w:fill="C5E0B3" w:themeFill="accent6" w:themeFillTint="66"/>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Английский язык</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w:t>
            </w:r>
          </w:p>
        </w:tc>
        <w:tc>
          <w:tcPr>
            <w:tcW w:w="851"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3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1235"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93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5</w:t>
            </w:r>
          </w:p>
        </w:tc>
        <w:tc>
          <w:tcPr>
            <w:tcW w:w="833"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c>
          <w:tcPr>
            <w:tcW w:w="832"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100</w:t>
            </w:r>
          </w:p>
        </w:tc>
      </w:tr>
    </w:tbl>
    <w:p w:rsidR="001D56DC" w:rsidRPr="001D56DC" w:rsidRDefault="001D56DC" w:rsidP="001D56DC">
      <w:pPr>
        <w:ind w:firstLine="708"/>
        <w:jc w:val="both"/>
        <w:rPr>
          <w:rFonts w:ascii="Times New Roman" w:hAnsi="Times New Roman" w:cs="Times New Roman"/>
          <w:color w:val="000000" w:themeColor="text1"/>
        </w:rPr>
      </w:pPr>
    </w:p>
    <w:p w:rsidR="001D56DC" w:rsidRPr="001D56DC" w:rsidRDefault="001D56DC" w:rsidP="001D56DC">
      <w:pPr>
        <w:ind w:firstLine="709"/>
        <w:contextualSpacing/>
        <w:jc w:val="both"/>
        <w:rPr>
          <w:rFonts w:ascii="Times New Roman" w:hAnsi="Times New Roman" w:cs="Times New Roman"/>
          <w:color w:val="000000" w:themeColor="text1"/>
        </w:rPr>
      </w:pPr>
      <w:r w:rsidRPr="001D56DC">
        <w:rPr>
          <w:rFonts w:ascii="Times New Roman" w:hAnsi="Times New Roman" w:cs="Times New Roman"/>
          <w:color w:val="000000" w:themeColor="text1"/>
        </w:rPr>
        <w:t xml:space="preserve">Экзамены по выбору сдавали 15 </w:t>
      </w:r>
      <w:proofErr w:type="gramStart"/>
      <w:r w:rsidRPr="001D56DC">
        <w:rPr>
          <w:rFonts w:ascii="Times New Roman" w:hAnsi="Times New Roman" w:cs="Times New Roman"/>
          <w:color w:val="000000" w:themeColor="text1"/>
        </w:rPr>
        <w:t>обучающихся</w:t>
      </w:r>
      <w:proofErr w:type="gramEnd"/>
      <w:r w:rsidRPr="001D56DC">
        <w:rPr>
          <w:rFonts w:ascii="Times New Roman" w:hAnsi="Times New Roman" w:cs="Times New Roman"/>
          <w:color w:val="000000" w:themeColor="text1"/>
        </w:rPr>
        <w:t xml:space="preserve"> по истории, 16 по биологии, 23 по обществознанию,1 по географии, 9 по химии, 2 по физике и 4 по литературе. Средняя отметка по истории 3,6, по биологии – 4,3, по обществознанию -3,8, по географии – 5, по химии – 4,3, по физике – 3,5, по литературе – 4,8. Лучший результат из предметов по выбору по географии, английскому языку, химии: из 9 сдававших ОГЭ – 4 выпускника получили отметку «5» (отлично) и 5 – отметку «4» (хорошо). Также лучший результат из предметов по выбору по литературе: из 4 сдававших ОГЭ – 3 выпускника получили отметку «5» (отлично).</w:t>
      </w:r>
    </w:p>
    <w:p w:rsidR="001D56DC" w:rsidRPr="001D56DC" w:rsidRDefault="001D56DC" w:rsidP="001D56DC">
      <w:pPr>
        <w:ind w:firstLine="709"/>
        <w:contextualSpacing/>
        <w:jc w:val="both"/>
        <w:rPr>
          <w:rFonts w:ascii="Times New Roman" w:hAnsi="Times New Roman" w:cs="Times New Roman"/>
          <w:bCs/>
          <w:iCs/>
        </w:rPr>
      </w:pPr>
      <w:r w:rsidRPr="001D56DC">
        <w:rPr>
          <w:rFonts w:ascii="Times New Roman" w:hAnsi="Times New Roman" w:cs="Times New Roman"/>
        </w:rPr>
        <w:t xml:space="preserve">В 2014-2015 учебном году в школе обучалось </w:t>
      </w:r>
      <w:r w:rsidRPr="001D56DC">
        <w:rPr>
          <w:rFonts w:ascii="Times New Roman" w:hAnsi="Times New Roman" w:cs="Times New Roman"/>
          <w:color w:val="000000" w:themeColor="text1"/>
        </w:rPr>
        <w:t>45</w:t>
      </w:r>
      <w:r w:rsidRPr="001D56DC">
        <w:rPr>
          <w:rFonts w:ascii="Times New Roman" w:hAnsi="Times New Roman" w:cs="Times New Roman"/>
        </w:rPr>
        <w:t xml:space="preserve"> выпускников 11 классов. </w:t>
      </w:r>
    </w:p>
    <w:p w:rsidR="001D56DC" w:rsidRPr="001D56DC" w:rsidRDefault="001D56DC" w:rsidP="001D56DC">
      <w:pPr>
        <w:jc w:val="both"/>
        <w:rPr>
          <w:rFonts w:ascii="Times New Roman" w:hAnsi="Times New Roman" w:cs="Times New Roman"/>
        </w:rPr>
      </w:pPr>
      <w:r w:rsidRPr="001D56DC">
        <w:rPr>
          <w:rFonts w:ascii="Times New Roman" w:hAnsi="Times New Roman" w:cs="Times New Roman"/>
        </w:rPr>
        <w:t xml:space="preserve">Допущено к ГИА – 45.  Сдавали экзамены в форме единого государственного экзамена (далее – ЕГЭ) 100% выпускников.  </w:t>
      </w:r>
      <w:r w:rsidRPr="001D56DC">
        <w:rPr>
          <w:rFonts w:ascii="Times New Roman" w:hAnsi="Times New Roman" w:cs="Times New Roman"/>
          <w:color w:val="000000" w:themeColor="text1"/>
        </w:rPr>
        <w:t>45</w:t>
      </w:r>
      <w:r w:rsidRPr="001D56DC">
        <w:rPr>
          <w:rFonts w:ascii="Times New Roman" w:hAnsi="Times New Roman" w:cs="Times New Roman"/>
          <w:b/>
          <w:color w:val="000000" w:themeColor="text1"/>
        </w:rPr>
        <w:t xml:space="preserve"> </w:t>
      </w:r>
      <w:r w:rsidRPr="001D56DC">
        <w:rPr>
          <w:rFonts w:ascii="Times New Roman" w:hAnsi="Times New Roman" w:cs="Times New Roman"/>
        </w:rPr>
        <w:t xml:space="preserve">выпускников сдавали экзамены по выбору (таблица 8). </w:t>
      </w:r>
    </w:p>
    <w:p w:rsidR="001D56DC" w:rsidRPr="001D56DC" w:rsidRDefault="001D56DC" w:rsidP="001D56DC">
      <w:pPr>
        <w:ind w:firstLine="708"/>
        <w:jc w:val="right"/>
        <w:rPr>
          <w:rFonts w:ascii="Times New Roman" w:hAnsi="Times New Roman" w:cs="Times New Roman"/>
        </w:rPr>
      </w:pPr>
      <w:r w:rsidRPr="001D56DC">
        <w:rPr>
          <w:rFonts w:ascii="Times New Roman" w:hAnsi="Times New Roman" w:cs="Times New Roman"/>
        </w:rPr>
        <w:t>Таблица 9.</w:t>
      </w:r>
    </w:p>
    <w:p w:rsidR="001D56DC" w:rsidRPr="001D56DC" w:rsidRDefault="001D56DC" w:rsidP="001D56DC">
      <w:pPr>
        <w:spacing w:line="240" w:lineRule="atLeast"/>
        <w:contextualSpacing/>
        <w:jc w:val="center"/>
        <w:rPr>
          <w:rFonts w:ascii="Times New Roman" w:hAnsi="Times New Roman" w:cs="Times New Roman"/>
          <w:color w:val="000000" w:themeColor="text1"/>
        </w:rPr>
      </w:pPr>
      <w:r w:rsidRPr="001D56DC">
        <w:rPr>
          <w:rFonts w:ascii="Times New Roman" w:hAnsi="Times New Roman" w:cs="Times New Roman"/>
          <w:b/>
          <w:color w:val="000000" w:themeColor="text1"/>
        </w:rPr>
        <w:t>Результаты ГИА выпускников 11-х классов</w:t>
      </w:r>
    </w:p>
    <w:p w:rsidR="001D56DC" w:rsidRPr="001D56DC" w:rsidRDefault="001D56DC" w:rsidP="001D56DC">
      <w:pPr>
        <w:jc w:val="both"/>
        <w:rPr>
          <w:rFonts w:ascii="Times New Roman" w:hAnsi="Times New Roman" w:cs="Times New Roman"/>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3"/>
        <w:gridCol w:w="708"/>
        <w:gridCol w:w="709"/>
        <w:gridCol w:w="567"/>
        <w:gridCol w:w="851"/>
        <w:gridCol w:w="850"/>
        <w:gridCol w:w="851"/>
        <w:gridCol w:w="708"/>
        <w:gridCol w:w="709"/>
        <w:gridCol w:w="2098"/>
      </w:tblGrid>
      <w:tr w:rsidR="001D56DC" w:rsidRPr="001D56DC" w:rsidTr="00826239">
        <w:trPr>
          <w:trHeight w:val="492"/>
        </w:trPr>
        <w:tc>
          <w:tcPr>
            <w:tcW w:w="1873" w:type="dxa"/>
            <w:vMerge w:val="restart"/>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Предмет</w:t>
            </w:r>
          </w:p>
        </w:tc>
        <w:tc>
          <w:tcPr>
            <w:tcW w:w="1417" w:type="dxa"/>
            <w:gridSpan w:val="2"/>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Сдавали</w:t>
            </w:r>
          </w:p>
        </w:tc>
        <w:tc>
          <w:tcPr>
            <w:tcW w:w="2268" w:type="dxa"/>
            <w:gridSpan w:val="3"/>
            <w:vMerge w:val="restart"/>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Не набрали минимальный порог баллов</w:t>
            </w:r>
          </w:p>
        </w:tc>
        <w:tc>
          <w:tcPr>
            <w:tcW w:w="851" w:type="dxa"/>
            <w:vMerge w:val="restart"/>
            <w:shd w:val="clear" w:color="auto" w:fill="A8D08D" w:themeFill="accent6" w:themeFillTint="99"/>
            <w:textDirection w:val="btL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Средний балл</w:t>
            </w:r>
          </w:p>
        </w:tc>
        <w:tc>
          <w:tcPr>
            <w:tcW w:w="708" w:type="dxa"/>
            <w:vMerge w:val="restart"/>
            <w:shd w:val="clear" w:color="auto" w:fill="A8D08D" w:themeFill="accent6" w:themeFillTint="99"/>
            <w:textDirection w:val="btL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 xml:space="preserve">Минимальный порог </w:t>
            </w:r>
          </w:p>
        </w:tc>
        <w:tc>
          <w:tcPr>
            <w:tcW w:w="709" w:type="dxa"/>
            <w:vMerge w:val="restart"/>
            <w:shd w:val="clear" w:color="auto" w:fill="A8D08D" w:themeFill="accent6" w:themeFillTint="99"/>
            <w:textDirection w:val="btLr"/>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 xml:space="preserve">% успеваемости </w:t>
            </w:r>
          </w:p>
        </w:tc>
        <w:tc>
          <w:tcPr>
            <w:tcW w:w="2098" w:type="dxa"/>
            <w:vMerge w:val="restart"/>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Учитель-предметник</w:t>
            </w:r>
          </w:p>
        </w:tc>
      </w:tr>
      <w:tr w:rsidR="001D56DC" w:rsidRPr="001D56DC" w:rsidTr="00826239">
        <w:trPr>
          <w:trHeight w:val="814"/>
        </w:trPr>
        <w:tc>
          <w:tcPr>
            <w:tcW w:w="1873"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708" w:type="dxa"/>
            <w:vMerge w:val="restart"/>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чел.</w:t>
            </w:r>
          </w:p>
        </w:tc>
        <w:tc>
          <w:tcPr>
            <w:tcW w:w="709" w:type="dxa"/>
            <w:vMerge w:val="restart"/>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w:t>
            </w:r>
          </w:p>
        </w:tc>
        <w:tc>
          <w:tcPr>
            <w:tcW w:w="2268" w:type="dxa"/>
            <w:gridSpan w:val="3"/>
            <w:vMerge/>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rPr>
            </w:pPr>
          </w:p>
        </w:tc>
        <w:tc>
          <w:tcPr>
            <w:tcW w:w="851"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708"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709"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2098" w:type="dxa"/>
            <w:vMerge/>
          </w:tcPr>
          <w:p w:rsidR="001D56DC" w:rsidRPr="001D56DC" w:rsidRDefault="001D56DC" w:rsidP="00826239">
            <w:pPr>
              <w:spacing w:line="240" w:lineRule="atLeast"/>
              <w:contextualSpacing/>
              <w:jc w:val="center"/>
              <w:rPr>
                <w:rFonts w:ascii="Times New Roman" w:hAnsi="Times New Roman" w:cs="Times New Roman"/>
              </w:rPr>
            </w:pPr>
          </w:p>
        </w:tc>
      </w:tr>
      <w:tr w:rsidR="001D56DC" w:rsidRPr="001D56DC" w:rsidTr="00826239">
        <w:trPr>
          <w:trHeight w:val="438"/>
        </w:trPr>
        <w:tc>
          <w:tcPr>
            <w:tcW w:w="1873"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708" w:type="dxa"/>
            <w:vMerge/>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p>
        </w:tc>
        <w:tc>
          <w:tcPr>
            <w:tcW w:w="709" w:type="dxa"/>
            <w:vMerge/>
            <w:shd w:val="clear" w:color="auto" w:fill="A8D08D" w:themeFill="accent6" w:themeFillTint="99"/>
            <w:vAlign w:val="center"/>
          </w:tcPr>
          <w:p w:rsidR="001D56DC" w:rsidRPr="001D56DC" w:rsidRDefault="001D56DC" w:rsidP="00826239">
            <w:pPr>
              <w:spacing w:line="240" w:lineRule="atLeast"/>
              <w:contextualSpacing/>
              <w:jc w:val="center"/>
              <w:rPr>
                <w:rFonts w:ascii="Times New Roman" w:hAnsi="Times New Roman" w:cs="Times New Roman"/>
              </w:rPr>
            </w:pPr>
          </w:p>
        </w:tc>
        <w:tc>
          <w:tcPr>
            <w:tcW w:w="567"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rPr>
            </w:pPr>
          </w:p>
        </w:tc>
        <w:tc>
          <w:tcPr>
            <w:tcW w:w="851" w:type="dxa"/>
            <w:tcBorders>
              <w:bottom w:val="single" w:sz="4" w:space="0" w:color="000000"/>
            </w:tcBorders>
            <w:shd w:val="clear" w:color="auto" w:fill="A8D08D" w:themeFill="accent6" w:themeFillTint="99"/>
          </w:tcPr>
          <w:p w:rsidR="001D56DC" w:rsidRPr="001D56DC" w:rsidRDefault="001D56DC" w:rsidP="00826239">
            <w:pPr>
              <w:spacing w:line="240" w:lineRule="atLeast"/>
              <w:ind w:right="113"/>
              <w:contextualSpacing/>
              <w:rPr>
                <w:rFonts w:ascii="Times New Roman" w:hAnsi="Times New Roman" w:cs="Times New Roman"/>
                <w:sz w:val="16"/>
                <w:szCs w:val="16"/>
              </w:rPr>
            </w:pPr>
            <w:r w:rsidRPr="001D56DC">
              <w:rPr>
                <w:rFonts w:ascii="Times New Roman" w:hAnsi="Times New Roman" w:cs="Times New Roman"/>
                <w:sz w:val="16"/>
                <w:szCs w:val="16"/>
              </w:rPr>
              <w:t>Перес</w:t>
            </w:r>
          </w:p>
          <w:p w:rsidR="001D56DC" w:rsidRPr="001D56DC" w:rsidRDefault="001D56DC" w:rsidP="00826239">
            <w:pPr>
              <w:spacing w:line="240" w:lineRule="atLeast"/>
              <w:ind w:right="113"/>
              <w:contextualSpacing/>
              <w:rPr>
                <w:rFonts w:ascii="Times New Roman" w:hAnsi="Times New Roman" w:cs="Times New Roman"/>
                <w:sz w:val="16"/>
                <w:szCs w:val="16"/>
              </w:rPr>
            </w:pPr>
            <w:r w:rsidRPr="001D56DC">
              <w:rPr>
                <w:rFonts w:ascii="Times New Roman" w:hAnsi="Times New Roman" w:cs="Times New Roman"/>
                <w:sz w:val="16"/>
                <w:szCs w:val="16"/>
              </w:rPr>
              <w:t>давали</w:t>
            </w:r>
          </w:p>
        </w:tc>
        <w:tc>
          <w:tcPr>
            <w:tcW w:w="850" w:type="dxa"/>
            <w:tcBorders>
              <w:bottom w:val="single" w:sz="4" w:space="0" w:color="000000"/>
            </w:tcBorders>
            <w:shd w:val="clear" w:color="auto" w:fill="A8D08D" w:themeFill="accent6" w:themeFillTint="99"/>
          </w:tcPr>
          <w:p w:rsidR="001D56DC" w:rsidRPr="001D56DC" w:rsidRDefault="001D56DC" w:rsidP="00826239">
            <w:pPr>
              <w:spacing w:line="240" w:lineRule="atLeast"/>
              <w:ind w:right="113"/>
              <w:contextualSpacing/>
              <w:rPr>
                <w:rFonts w:ascii="Times New Roman" w:hAnsi="Times New Roman" w:cs="Times New Roman"/>
                <w:sz w:val="16"/>
                <w:szCs w:val="16"/>
              </w:rPr>
            </w:pPr>
            <w:r w:rsidRPr="001D56DC">
              <w:rPr>
                <w:rFonts w:ascii="Times New Roman" w:hAnsi="Times New Roman" w:cs="Times New Roman"/>
                <w:sz w:val="16"/>
                <w:szCs w:val="16"/>
              </w:rPr>
              <w:t>Перес</w:t>
            </w:r>
          </w:p>
          <w:p w:rsidR="001D56DC" w:rsidRPr="001D56DC" w:rsidRDefault="001D56DC" w:rsidP="00826239">
            <w:pPr>
              <w:spacing w:line="240" w:lineRule="atLeast"/>
              <w:ind w:right="113"/>
              <w:contextualSpacing/>
              <w:rPr>
                <w:rFonts w:ascii="Times New Roman" w:hAnsi="Times New Roman" w:cs="Times New Roman"/>
                <w:sz w:val="16"/>
                <w:szCs w:val="16"/>
              </w:rPr>
            </w:pPr>
            <w:r w:rsidRPr="001D56DC">
              <w:rPr>
                <w:rFonts w:ascii="Times New Roman" w:hAnsi="Times New Roman" w:cs="Times New Roman"/>
                <w:sz w:val="16"/>
                <w:szCs w:val="16"/>
              </w:rPr>
              <w:t>дали</w:t>
            </w:r>
          </w:p>
        </w:tc>
        <w:tc>
          <w:tcPr>
            <w:tcW w:w="851"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708"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709" w:type="dxa"/>
            <w:vMerge/>
          </w:tcPr>
          <w:p w:rsidR="001D56DC" w:rsidRPr="001D56DC" w:rsidRDefault="001D56DC" w:rsidP="00826239">
            <w:pPr>
              <w:spacing w:line="240" w:lineRule="atLeast"/>
              <w:contextualSpacing/>
              <w:jc w:val="center"/>
              <w:rPr>
                <w:rFonts w:ascii="Times New Roman" w:hAnsi="Times New Roman" w:cs="Times New Roman"/>
              </w:rPr>
            </w:pPr>
          </w:p>
        </w:tc>
        <w:tc>
          <w:tcPr>
            <w:tcW w:w="2098" w:type="dxa"/>
            <w:vMerge/>
          </w:tcPr>
          <w:p w:rsidR="001D56DC" w:rsidRPr="001D56DC" w:rsidRDefault="001D56DC" w:rsidP="00826239">
            <w:pPr>
              <w:spacing w:line="240" w:lineRule="atLeast"/>
              <w:contextualSpacing/>
              <w:jc w:val="center"/>
              <w:rPr>
                <w:rFonts w:ascii="Times New Roman" w:hAnsi="Times New Roman" w:cs="Times New Roman"/>
              </w:rPr>
            </w:pPr>
          </w:p>
        </w:tc>
      </w:tr>
      <w:tr w:rsidR="001D56DC" w:rsidRPr="001D56DC" w:rsidTr="00826239">
        <w:trPr>
          <w:cantSplit/>
          <w:trHeight w:val="360"/>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 xml:space="preserve">Русский язык </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45</w:t>
            </w:r>
          </w:p>
        </w:tc>
        <w:tc>
          <w:tcPr>
            <w:tcW w:w="709" w:type="dxa"/>
            <w:shd w:val="clear" w:color="auto" w:fill="C9C9C9" w:themeFill="accent3" w:themeFillTint="99"/>
          </w:tcPr>
          <w:p w:rsidR="001D56DC" w:rsidRPr="001D56DC" w:rsidRDefault="001D56DC" w:rsidP="00826239">
            <w:pPr>
              <w:spacing w:line="240" w:lineRule="atLeast"/>
              <w:ind w:right="113"/>
              <w:contextualSpacing/>
              <w:rPr>
                <w:rFonts w:ascii="Times New Roman" w:hAnsi="Times New Roman" w:cs="Times New Roman"/>
              </w:rPr>
            </w:pPr>
            <w:r w:rsidRPr="001D56DC">
              <w:rPr>
                <w:rFonts w:ascii="Times New Roman" w:hAnsi="Times New Roman" w:cs="Times New Roman"/>
              </w:rPr>
              <w:t>100</w:t>
            </w:r>
          </w:p>
        </w:tc>
        <w:tc>
          <w:tcPr>
            <w:tcW w:w="567" w:type="dxa"/>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sz w:val="16"/>
                <w:szCs w:val="16"/>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sz w:val="16"/>
                <w:szCs w:val="16"/>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ind w:right="113"/>
              <w:contextualSpacing/>
              <w:rPr>
                <w:rFonts w:ascii="Times New Roman" w:hAnsi="Times New Roman" w:cs="Times New Roman"/>
              </w:rPr>
            </w:pPr>
            <w:r w:rsidRPr="001D56DC">
              <w:rPr>
                <w:rFonts w:ascii="Times New Roman" w:hAnsi="Times New Roman" w:cs="Times New Roman"/>
              </w:rPr>
              <w:t>56,1</w:t>
            </w:r>
          </w:p>
        </w:tc>
        <w:tc>
          <w:tcPr>
            <w:tcW w:w="708" w:type="dxa"/>
            <w:shd w:val="clear" w:color="auto" w:fill="C9C9C9" w:themeFill="accent3" w:themeFillTint="99"/>
          </w:tcPr>
          <w:p w:rsidR="001D56DC" w:rsidRPr="001D56DC" w:rsidRDefault="001D56DC" w:rsidP="00826239">
            <w:pPr>
              <w:spacing w:line="240" w:lineRule="atLeast"/>
              <w:ind w:left="113" w:right="113"/>
              <w:contextualSpacing/>
              <w:jc w:val="center"/>
              <w:rPr>
                <w:rFonts w:ascii="Times New Roman" w:hAnsi="Times New Roman" w:cs="Times New Roman"/>
              </w:rPr>
            </w:pPr>
            <w:r w:rsidRPr="001D56DC">
              <w:rPr>
                <w:rFonts w:ascii="Times New Roman" w:hAnsi="Times New Roman" w:cs="Times New Roman"/>
              </w:rPr>
              <w:t>24</w:t>
            </w:r>
          </w:p>
        </w:tc>
        <w:tc>
          <w:tcPr>
            <w:tcW w:w="709" w:type="dxa"/>
            <w:shd w:val="clear" w:color="auto" w:fill="C9C9C9" w:themeFill="accent3" w:themeFillTint="99"/>
          </w:tcPr>
          <w:p w:rsidR="001D56DC" w:rsidRPr="001D56DC" w:rsidRDefault="001D56DC" w:rsidP="00826239">
            <w:pPr>
              <w:spacing w:line="240" w:lineRule="atLeast"/>
              <w:ind w:right="113"/>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contextualSpacing/>
              <w:rPr>
                <w:rFonts w:ascii="Times New Roman" w:hAnsi="Times New Roman" w:cs="Times New Roman"/>
              </w:rPr>
            </w:pPr>
            <w:proofErr w:type="spellStart"/>
            <w:r w:rsidRPr="001D56DC">
              <w:rPr>
                <w:rFonts w:ascii="Times New Roman" w:hAnsi="Times New Roman" w:cs="Times New Roman"/>
              </w:rPr>
              <w:t>Данзанова</w:t>
            </w:r>
            <w:proofErr w:type="spellEnd"/>
            <w:r w:rsidRPr="001D56DC">
              <w:rPr>
                <w:rFonts w:ascii="Times New Roman" w:hAnsi="Times New Roman" w:cs="Times New Roman"/>
              </w:rPr>
              <w:t xml:space="preserve"> С.Б.,</w:t>
            </w:r>
          </w:p>
          <w:p w:rsidR="001D56DC" w:rsidRPr="001D56DC" w:rsidRDefault="001D56DC" w:rsidP="00826239">
            <w:pPr>
              <w:contextualSpacing/>
              <w:rPr>
                <w:rFonts w:ascii="Times New Roman" w:hAnsi="Times New Roman" w:cs="Times New Roman"/>
              </w:rPr>
            </w:pPr>
            <w:proofErr w:type="spellStart"/>
            <w:r w:rsidRPr="001D56DC">
              <w:rPr>
                <w:rFonts w:ascii="Times New Roman" w:hAnsi="Times New Roman" w:cs="Times New Roman"/>
              </w:rPr>
              <w:t>Будаева</w:t>
            </w:r>
            <w:proofErr w:type="spellEnd"/>
            <w:r w:rsidRPr="001D56DC">
              <w:rPr>
                <w:rFonts w:ascii="Times New Roman" w:hAnsi="Times New Roman" w:cs="Times New Roman"/>
              </w:rPr>
              <w:t xml:space="preserve"> В.Н.</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Математика (базовая)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45</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14,82</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 xml:space="preserve">Садовская Л.А., </w:t>
            </w:r>
            <w:proofErr w:type="spellStart"/>
            <w:r w:rsidRPr="001D56DC">
              <w:rPr>
                <w:rFonts w:ascii="Times New Roman" w:hAnsi="Times New Roman" w:cs="Times New Roman"/>
              </w:rPr>
              <w:t>Дамбаева</w:t>
            </w:r>
            <w:proofErr w:type="spellEnd"/>
            <w:r w:rsidRPr="001D56DC">
              <w:rPr>
                <w:rFonts w:ascii="Times New Roman" w:hAnsi="Times New Roman" w:cs="Times New Roman"/>
              </w:rPr>
              <w:t xml:space="preserve"> А.О.</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Математика (профильная)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11</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24</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51,6</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24</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proofErr w:type="spellStart"/>
            <w:r w:rsidRPr="001D56DC">
              <w:rPr>
                <w:rFonts w:ascii="Times New Roman" w:hAnsi="Times New Roman" w:cs="Times New Roman"/>
              </w:rPr>
              <w:t>Дамбаева</w:t>
            </w:r>
            <w:proofErr w:type="spellEnd"/>
            <w:r w:rsidRPr="001D56DC">
              <w:rPr>
                <w:rFonts w:ascii="Times New Roman" w:hAnsi="Times New Roman" w:cs="Times New Roman"/>
              </w:rPr>
              <w:t xml:space="preserve"> А.О., Садовская Л.А.</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 xml:space="preserve">Физика </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7</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16</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56,7</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36</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Максимов Б.Б.</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химия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7</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16</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43,9</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36</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71</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proofErr w:type="spellStart"/>
            <w:r w:rsidRPr="001D56DC">
              <w:rPr>
                <w:rFonts w:ascii="Times New Roman" w:hAnsi="Times New Roman" w:cs="Times New Roman"/>
              </w:rPr>
              <w:t>Гармаева</w:t>
            </w:r>
            <w:proofErr w:type="spellEnd"/>
            <w:r w:rsidRPr="001D56DC">
              <w:rPr>
                <w:rFonts w:ascii="Times New Roman" w:hAnsi="Times New Roman" w:cs="Times New Roman"/>
              </w:rPr>
              <w:t xml:space="preserve"> О.Б.</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биология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11</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24</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53,2</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36</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Бадмаева Е.Г.</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история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33</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73</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1</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58,8</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32</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97</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proofErr w:type="spellStart"/>
            <w:r w:rsidRPr="001D56DC">
              <w:rPr>
                <w:rFonts w:ascii="Times New Roman" w:hAnsi="Times New Roman" w:cs="Times New Roman"/>
              </w:rPr>
              <w:t>Сандуев</w:t>
            </w:r>
            <w:proofErr w:type="spellEnd"/>
            <w:r w:rsidRPr="001D56DC">
              <w:rPr>
                <w:rFonts w:ascii="Times New Roman" w:hAnsi="Times New Roman" w:cs="Times New Roman"/>
              </w:rPr>
              <w:t xml:space="preserve"> Р.Ц.</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обществознание</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35</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78</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6</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48,1</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42</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83</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Батуева В.Ц.</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информатика</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9</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55,3</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40</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Бадмаев Н.Ц.</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Английский язык</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6</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13</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51,0</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20</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proofErr w:type="spellStart"/>
            <w:r w:rsidRPr="001D56DC">
              <w:rPr>
                <w:rFonts w:ascii="Times New Roman" w:hAnsi="Times New Roman" w:cs="Times New Roman"/>
              </w:rPr>
              <w:t>Хандаев</w:t>
            </w:r>
            <w:proofErr w:type="spellEnd"/>
            <w:r w:rsidRPr="001D56DC">
              <w:rPr>
                <w:rFonts w:ascii="Times New Roman" w:hAnsi="Times New Roman" w:cs="Times New Roman"/>
              </w:rPr>
              <w:t xml:space="preserve"> Э.Р., </w:t>
            </w:r>
            <w:proofErr w:type="spellStart"/>
            <w:r w:rsidRPr="001D56DC">
              <w:rPr>
                <w:rFonts w:ascii="Times New Roman" w:hAnsi="Times New Roman" w:cs="Times New Roman"/>
              </w:rPr>
              <w:t>Цыбикова</w:t>
            </w:r>
            <w:proofErr w:type="spellEnd"/>
            <w:r w:rsidRPr="001D56DC">
              <w:rPr>
                <w:rFonts w:ascii="Times New Roman" w:hAnsi="Times New Roman" w:cs="Times New Roman"/>
              </w:rPr>
              <w:t xml:space="preserve"> С.Ж.</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lastRenderedPageBreak/>
              <w:t>география</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2</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4</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50,5</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37</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proofErr w:type="spellStart"/>
            <w:r w:rsidRPr="001D56DC">
              <w:rPr>
                <w:rFonts w:ascii="Times New Roman" w:hAnsi="Times New Roman" w:cs="Times New Roman"/>
              </w:rPr>
              <w:t>Надмитова</w:t>
            </w:r>
            <w:proofErr w:type="spellEnd"/>
            <w:r w:rsidRPr="001D56DC">
              <w:rPr>
                <w:rFonts w:ascii="Times New Roman" w:hAnsi="Times New Roman" w:cs="Times New Roman"/>
              </w:rPr>
              <w:t xml:space="preserve"> Т.Г.</w:t>
            </w:r>
          </w:p>
        </w:tc>
      </w:tr>
      <w:tr w:rsidR="001D56DC" w:rsidRPr="001D56DC" w:rsidTr="00826239">
        <w:trPr>
          <w:trHeight w:val="415"/>
        </w:trPr>
        <w:tc>
          <w:tcPr>
            <w:tcW w:w="1873"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литература</w:t>
            </w:r>
          </w:p>
        </w:tc>
        <w:tc>
          <w:tcPr>
            <w:tcW w:w="708"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4</w:t>
            </w:r>
          </w:p>
        </w:tc>
        <w:tc>
          <w:tcPr>
            <w:tcW w:w="709" w:type="dxa"/>
            <w:shd w:val="clear" w:color="auto" w:fill="C9C9C9" w:themeFill="accent3" w:themeFillTint="99"/>
            <w:vAlign w:val="center"/>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9</w:t>
            </w:r>
          </w:p>
        </w:tc>
        <w:tc>
          <w:tcPr>
            <w:tcW w:w="567"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0"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0</w:t>
            </w:r>
          </w:p>
        </w:tc>
        <w:tc>
          <w:tcPr>
            <w:tcW w:w="851"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51</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rPr>
            </w:pPr>
            <w:r w:rsidRPr="001D56DC">
              <w:rPr>
                <w:rFonts w:ascii="Times New Roman" w:hAnsi="Times New Roman" w:cs="Times New Roman"/>
              </w:rPr>
              <w:t>32</w:t>
            </w:r>
          </w:p>
        </w:tc>
        <w:tc>
          <w:tcPr>
            <w:tcW w:w="709"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r w:rsidRPr="001D56DC">
              <w:rPr>
                <w:rFonts w:ascii="Times New Roman" w:hAnsi="Times New Roman" w:cs="Times New Roman"/>
              </w:rPr>
              <w:t>100</w:t>
            </w:r>
          </w:p>
        </w:tc>
        <w:tc>
          <w:tcPr>
            <w:tcW w:w="2098" w:type="dxa"/>
            <w:shd w:val="clear" w:color="auto" w:fill="C9C9C9" w:themeFill="accent3" w:themeFillTint="99"/>
          </w:tcPr>
          <w:p w:rsidR="001D56DC" w:rsidRPr="001D56DC" w:rsidRDefault="001D56DC" w:rsidP="00826239">
            <w:pPr>
              <w:spacing w:line="240" w:lineRule="atLeast"/>
              <w:contextualSpacing/>
              <w:rPr>
                <w:rFonts w:ascii="Times New Roman" w:hAnsi="Times New Roman" w:cs="Times New Roman"/>
              </w:rPr>
            </w:pPr>
            <w:proofErr w:type="spellStart"/>
            <w:r w:rsidRPr="001D56DC">
              <w:rPr>
                <w:rFonts w:ascii="Times New Roman" w:hAnsi="Times New Roman" w:cs="Times New Roman"/>
              </w:rPr>
              <w:t>Шаргакшанова</w:t>
            </w:r>
            <w:proofErr w:type="spellEnd"/>
            <w:r w:rsidRPr="001D56DC">
              <w:rPr>
                <w:rFonts w:ascii="Times New Roman" w:hAnsi="Times New Roman" w:cs="Times New Roman"/>
              </w:rPr>
              <w:t xml:space="preserve"> А.В.</w:t>
            </w:r>
          </w:p>
        </w:tc>
      </w:tr>
    </w:tbl>
    <w:p w:rsidR="001D56DC" w:rsidRPr="001D56DC" w:rsidRDefault="001D56DC" w:rsidP="001D56DC">
      <w:pPr>
        <w:spacing w:line="240" w:lineRule="atLeast"/>
        <w:contextualSpacing/>
        <w:rPr>
          <w:rFonts w:ascii="Times New Roman" w:hAnsi="Times New Roman" w:cs="Times New Roman"/>
        </w:rPr>
      </w:pPr>
    </w:p>
    <w:p w:rsidR="001D56DC" w:rsidRPr="001D56DC" w:rsidRDefault="001D56DC" w:rsidP="001D56DC">
      <w:pPr>
        <w:ind w:firstLine="708"/>
        <w:contextualSpacing/>
        <w:rPr>
          <w:rFonts w:ascii="Times New Roman" w:hAnsi="Times New Roman" w:cs="Times New Roman"/>
          <w:sz w:val="28"/>
          <w:szCs w:val="28"/>
        </w:rPr>
      </w:pPr>
    </w:p>
    <w:p w:rsidR="001D56DC" w:rsidRPr="001D56DC" w:rsidRDefault="001D56DC" w:rsidP="001D56DC">
      <w:pPr>
        <w:ind w:firstLine="708"/>
        <w:contextualSpacing/>
        <w:jc w:val="both"/>
        <w:rPr>
          <w:rFonts w:ascii="Times New Roman" w:hAnsi="Times New Roman" w:cs="Times New Roman"/>
        </w:rPr>
      </w:pPr>
      <w:proofErr w:type="gramStart"/>
      <w:r w:rsidRPr="001D56DC">
        <w:rPr>
          <w:rFonts w:ascii="Times New Roman" w:hAnsi="Times New Roman" w:cs="Times New Roman"/>
        </w:rPr>
        <w:t xml:space="preserve">Сравнительные показатели средних баллов по предметам по сравнению с минимальным порогом показали, что наибольший показатель по предметам: русский язык, математика, физика, биология, информатика, английский язык, география, литература; наименьший показатель по химии, обществознанию, истории. </w:t>
      </w:r>
      <w:proofErr w:type="gramEnd"/>
    </w:p>
    <w:p w:rsidR="001D56DC" w:rsidRPr="001D56DC" w:rsidRDefault="001D56DC" w:rsidP="001D56DC">
      <w:pPr>
        <w:ind w:firstLine="708"/>
        <w:contextualSpacing/>
        <w:jc w:val="both"/>
        <w:rPr>
          <w:rFonts w:ascii="Times New Roman" w:hAnsi="Times New Roman" w:cs="Times New Roman"/>
        </w:rPr>
      </w:pPr>
      <w:r w:rsidRPr="001D56DC">
        <w:rPr>
          <w:rFonts w:ascii="Times New Roman" w:hAnsi="Times New Roman" w:cs="Times New Roman"/>
        </w:rPr>
        <w:t>В школе 6 выпускников претендовали на аттестаты с отличием и медали «За особые успехи в учении». По результатам ЕГЭ все обучающиеся успешно прошли ГИА и получили аттестаты с отличием. Медали по результатам ГИА «За особые успехи в учении» получили 6 выпускников. Результаты ЕГЭ по предметам за четыре года показывают улучшение результатов ГИА по многим предметам по сравнению с прошлым учебным годом: математика (профильная), физика, история, информатика, английский язык, география. Ухудшение результатов по сравнению с прошлым учебным годом по химии, биологии, русскому языку и обществознанию (диаграмма 1).</w:t>
      </w:r>
    </w:p>
    <w:p w:rsidR="001D56DC" w:rsidRPr="001D56DC" w:rsidRDefault="001D56DC" w:rsidP="001D56DC">
      <w:pPr>
        <w:ind w:firstLine="708"/>
        <w:contextualSpacing/>
        <w:jc w:val="both"/>
        <w:rPr>
          <w:rFonts w:ascii="Times New Roman" w:hAnsi="Times New Roman" w:cs="Times New Roman"/>
        </w:rPr>
      </w:pPr>
    </w:p>
    <w:p w:rsidR="001D56DC" w:rsidRPr="001D56DC" w:rsidRDefault="001D56DC" w:rsidP="001D56DC">
      <w:pPr>
        <w:contextualSpacing/>
        <w:rPr>
          <w:rFonts w:ascii="Times New Roman" w:hAnsi="Times New Roman" w:cs="Times New Roman"/>
          <w:sz w:val="28"/>
          <w:szCs w:val="28"/>
        </w:rPr>
      </w:pPr>
      <w:r w:rsidRPr="001D56DC">
        <w:rPr>
          <w:rFonts w:ascii="Times New Roman" w:hAnsi="Times New Roman" w:cs="Times New Roman"/>
          <w:noProof/>
        </w:rPr>
        <w:drawing>
          <wp:inline distT="0" distB="0" distL="0" distR="0" wp14:anchorId="0C6CF28A" wp14:editId="4AA149F6">
            <wp:extent cx="5915025" cy="25527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56DC" w:rsidRPr="001D56DC" w:rsidRDefault="001D56DC" w:rsidP="001D56DC">
      <w:pPr>
        <w:spacing w:line="240" w:lineRule="atLeast"/>
        <w:contextualSpacing/>
        <w:rPr>
          <w:rFonts w:ascii="Times New Roman" w:hAnsi="Times New Roman" w:cs="Times New Roman"/>
        </w:rPr>
      </w:pPr>
    </w:p>
    <w:p w:rsidR="001D56DC" w:rsidRPr="001D56DC" w:rsidRDefault="001D56DC" w:rsidP="001D56DC">
      <w:pPr>
        <w:spacing w:line="240" w:lineRule="atLeast"/>
        <w:contextualSpacing/>
        <w:rPr>
          <w:rFonts w:ascii="Times New Roman" w:hAnsi="Times New Roman" w:cs="Times New Roman"/>
        </w:rPr>
      </w:pPr>
    </w:p>
    <w:p w:rsidR="001D56DC" w:rsidRPr="001D56DC" w:rsidRDefault="001D56DC" w:rsidP="001D56DC">
      <w:pPr>
        <w:spacing w:line="240" w:lineRule="atLeast"/>
        <w:contextualSpacing/>
        <w:jc w:val="right"/>
        <w:rPr>
          <w:rFonts w:ascii="Times New Roman" w:hAnsi="Times New Roman" w:cs="Times New Roman"/>
          <w:b/>
        </w:rPr>
      </w:pPr>
    </w:p>
    <w:p w:rsidR="001D56DC" w:rsidRPr="001D56DC" w:rsidRDefault="001D56DC" w:rsidP="001D56DC">
      <w:pPr>
        <w:ind w:firstLine="567"/>
        <w:contextualSpacing/>
        <w:jc w:val="both"/>
        <w:rPr>
          <w:rFonts w:ascii="Times New Roman" w:hAnsi="Times New Roman" w:cs="Times New Roman"/>
        </w:rPr>
      </w:pPr>
      <w:r w:rsidRPr="001D56DC">
        <w:rPr>
          <w:rFonts w:ascii="Times New Roman" w:hAnsi="Times New Roman" w:cs="Times New Roman"/>
        </w:rPr>
        <w:t xml:space="preserve">В 2015 году выпускники школы показали результаты ЕГЭ выше районного уровня по_______________; ниже районного уровня по следующим предметам: ______________; выше регионального уровня </w:t>
      </w:r>
      <w:proofErr w:type="gramStart"/>
      <w:r w:rsidRPr="001D56DC">
        <w:rPr>
          <w:rFonts w:ascii="Times New Roman" w:hAnsi="Times New Roman" w:cs="Times New Roman"/>
        </w:rPr>
        <w:t>по</w:t>
      </w:r>
      <w:proofErr w:type="gramEnd"/>
      <w:r w:rsidRPr="001D56DC">
        <w:rPr>
          <w:rFonts w:ascii="Times New Roman" w:hAnsi="Times New Roman" w:cs="Times New Roman"/>
        </w:rPr>
        <w:t xml:space="preserve"> _________________; ниже регионального уровня по ____________________ (таблица 9). </w:t>
      </w:r>
    </w:p>
    <w:p w:rsidR="001D56DC" w:rsidRPr="001D56DC" w:rsidRDefault="001D56DC" w:rsidP="001D56DC">
      <w:pPr>
        <w:spacing w:line="240" w:lineRule="atLeast"/>
        <w:contextualSpacing/>
        <w:jc w:val="right"/>
        <w:rPr>
          <w:rFonts w:ascii="Times New Roman" w:hAnsi="Times New Roman" w:cs="Times New Roman"/>
        </w:rPr>
      </w:pPr>
    </w:p>
    <w:p w:rsidR="001D56DC" w:rsidRPr="001D56DC" w:rsidRDefault="001D56DC" w:rsidP="001D56DC">
      <w:pPr>
        <w:spacing w:line="240" w:lineRule="atLeast"/>
        <w:contextualSpacing/>
        <w:jc w:val="right"/>
        <w:rPr>
          <w:rFonts w:ascii="Times New Roman" w:hAnsi="Times New Roman" w:cs="Times New Roman"/>
        </w:rPr>
      </w:pPr>
      <w:r w:rsidRPr="001D56DC">
        <w:rPr>
          <w:rFonts w:ascii="Times New Roman" w:hAnsi="Times New Roman" w:cs="Times New Roman"/>
        </w:rPr>
        <w:t>Таблица 9.</w:t>
      </w:r>
    </w:p>
    <w:p w:rsidR="001D56DC" w:rsidRPr="001D56DC" w:rsidRDefault="001D56DC" w:rsidP="001D56DC">
      <w:pPr>
        <w:spacing w:line="240" w:lineRule="atLeast"/>
        <w:contextualSpacing/>
        <w:jc w:val="center"/>
        <w:rPr>
          <w:rFonts w:ascii="Times New Roman" w:hAnsi="Times New Roman" w:cs="Times New Roman"/>
          <w:b/>
        </w:rPr>
      </w:pPr>
      <w:r w:rsidRPr="001D56DC">
        <w:rPr>
          <w:rFonts w:ascii="Times New Roman" w:hAnsi="Times New Roman" w:cs="Times New Roman"/>
          <w:b/>
        </w:rPr>
        <w:t>Количество участников и средний балл ЕГЭ по предметам</w:t>
      </w:r>
    </w:p>
    <w:p w:rsidR="001D56DC" w:rsidRPr="001D56DC" w:rsidRDefault="001D56DC" w:rsidP="001D56DC">
      <w:pPr>
        <w:spacing w:line="240" w:lineRule="atLeast"/>
        <w:contextualSpacing/>
        <w:jc w:val="center"/>
        <w:rPr>
          <w:rFonts w:ascii="Times New Roman" w:hAnsi="Times New Roman" w:cs="Times New Roman"/>
          <w:b/>
        </w:rPr>
      </w:pPr>
      <w:r w:rsidRPr="001D56DC">
        <w:rPr>
          <w:rFonts w:ascii="Times New Roman" w:hAnsi="Times New Roman" w:cs="Times New Roman"/>
          <w:b/>
        </w:rPr>
        <w:t>за 2013-2015 годы</w:t>
      </w:r>
    </w:p>
    <w:p w:rsidR="001D56DC" w:rsidRPr="001D56DC" w:rsidRDefault="001D56DC" w:rsidP="001D56DC">
      <w:pPr>
        <w:spacing w:line="240" w:lineRule="atLeast"/>
        <w:contextualSpacing/>
        <w:jc w:val="center"/>
        <w:rPr>
          <w:rFonts w:ascii="Times New Roman" w:hAnsi="Times New Roman" w:cs="Times New Roman"/>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709"/>
        <w:gridCol w:w="709"/>
        <w:gridCol w:w="709"/>
        <w:gridCol w:w="708"/>
        <w:gridCol w:w="851"/>
        <w:gridCol w:w="977"/>
        <w:gridCol w:w="15"/>
        <w:gridCol w:w="601"/>
        <w:gridCol w:w="616"/>
        <w:gridCol w:w="616"/>
        <w:gridCol w:w="10"/>
        <w:gridCol w:w="606"/>
        <w:gridCol w:w="616"/>
        <w:gridCol w:w="621"/>
      </w:tblGrid>
      <w:tr w:rsidR="001D56DC" w:rsidRPr="001D56DC" w:rsidTr="00826239">
        <w:trPr>
          <w:trHeight w:val="488"/>
        </w:trPr>
        <w:tc>
          <w:tcPr>
            <w:tcW w:w="1447" w:type="dxa"/>
            <w:vMerge w:val="restart"/>
            <w:shd w:val="clear" w:color="auto" w:fill="FFE599" w:themeFill="accent4" w:themeFillTint="66"/>
          </w:tcPr>
          <w:p w:rsidR="001D56DC" w:rsidRPr="001D56DC" w:rsidRDefault="001D56DC" w:rsidP="00826239">
            <w:pPr>
              <w:shd w:val="clear" w:color="auto" w:fill="FFE599" w:themeFill="accent4" w:themeFillTint="66"/>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 xml:space="preserve">Предмет </w:t>
            </w:r>
          </w:p>
        </w:tc>
        <w:tc>
          <w:tcPr>
            <w:tcW w:w="2127" w:type="dxa"/>
            <w:gridSpan w:val="3"/>
          </w:tcPr>
          <w:p w:rsidR="001D56DC" w:rsidRPr="001D56DC" w:rsidRDefault="001D56DC" w:rsidP="00826239">
            <w:pPr>
              <w:shd w:val="clear" w:color="auto" w:fill="FFE599" w:themeFill="accent4" w:themeFillTint="66"/>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Процент участников</w:t>
            </w:r>
          </w:p>
        </w:tc>
        <w:tc>
          <w:tcPr>
            <w:tcW w:w="2551" w:type="dxa"/>
            <w:gridSpan w:val="4"/>
          </w:tcPr>
          <w:p w:rsidR="001D56DC" w:rsidRPr="001D56DC" w:rsidRDefault="001D56DC" w:rsidP="00826239">
            <w:pPr>
              <w:shd w:val="clear" w:color="auto" w:fill="FFE599" w:themeFill="accent4" w:themeFillTint="66"/>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 xml:space="preserve">Средний балл по школе </w:t>
            </w:r>
          </w:p>
        </w:tc>
        <w:tc>
          <w:tcPr>
            <w:tcW w:w="1843" w:type="dxa"/>
            <w:gridSpan w:val="4"/>
          </w:tcPr>
          <w:p w:rsidR="001D56DC" w:rsidRPr="001D56DC" w:rsidRDefault="001D56DC" w:rsidP="00826239">
            <w:pPr>
              <w:shd w:val="clear" w:color="auto" w:fill="FFE599" w:themeFill="accent4" w:themeFillTint="66"/>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 xml:space="preserve">Средний балл по району </w:t>
            </w:r>
          </w:p>
        </w:tc>
        <w:tc>
          <w:tcPr>
            <w:tcW w:w="1843" w:type="dxa"/>
            <w:gridSpan w:val="3"/>
          </w:tcPr>
          <w:p w:rsidR="001D56DC" w:rsidRPr="001D56DC" w:rsidRDefault="001D56DC" w:rsidP="00826239">
            <w:pPr>
              <w:shd w:val="clear" w:color="auto" w:fill="FFE599" w:themeFill="accent4" w:themeFillTint="66"/>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 xml:space="preserve">Средний балл по региону </w:t>
            </w:r>
          </w:p>
        </w:tc>
      </w:tr>
      <w:tr w:rsidR="001D56DC" w:rsidRPr="001D56DC" w:rsidTr="00826239">
        <w:trPr>
          <w:trHeight w:val="303"/>
        </w:trPr>
        <w:tc>
          <w:tcPr>
            <w:tcW w:w="1447" w:type="dxa"/>
            <w:vMerge/>
            <w:shd w:val="clear" w:color="auto" w:fill="FFE599" w:themeFill="accent4"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2013</w:t>
            </w:r>
          </w:p>
        </w:tc>
        <w:tc>
          <w:tcPr>
            <w:tcW w:w="709"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2014</w:t>
            </w:r>
          </w:p>
        </w:tc>
        <w:tc>
          <w:tcPr>
            <w:tcW w:w="709" w:type="dxa"/>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2015</w:t>
            </w:r>
          </w:p>
        </w:tc>
        <w:tc>
          <w:tcPr>
            <w:tcW w:w="708"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2013</w:t>
            </w:r>
          </w:p>
        </w:tc>
        <w:tc>
          <w:tcPr>
            <w:tcW w:w="851"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2014</w:t>
            </w:r>
          </w:p>
        </w:tc>
        <w:tc>
          <w:tcPr>
            <w:tcW w:w="977" w:type="dxa"/>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2015</w:t>
            </w: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2013</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2014</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2015</w:t>
            </w: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2013</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2014</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b/>
                <w:sz w:val="20"/>
                <w:szCs w:val="20"/>
              </w:rPr>
            </w:pPr>
            <w:r w:rsidRPr="001D56DC">
              <w:rPr>
                <w:rFonts w:ascii="Times New Roman" w:hAnsi="Times New Roman" w:cs="Times New Roman"/>
                <w:b/>
                <w:sz w:val="20"/>
                <w:szCs w:val="20"/>
              </w:rPr>
              <w:t>2015</w:t>
            </w:r>
          </w:p>
        </w:tc>
      </w:tr>
      <w:tr w:rsidR="001D56DC" w:rsidRPr="001D56DC" w:rsidTr="00826239">
        <w:trPr>
          <w:trHeight w:val="265"/>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Русский язык</w:t>
            </w: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709"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708"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65</w:t>
            </w:r>
          </w:p>
        </w:tc>
        <w:tc>
          <w:tcPr>
            <w:tcW w:w="851"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56,5</w:t>
            </w:r>
          </w:p>
        </w:tc>
        <w:tc>
          <w:tcPr>
            <w:tcW w:w="977" w:type="dxa"/>
            <w:shd w:val="clear" w:color="auto" w:fill="B4C6E7" w:themeFill="accent5" w:themeFillTint="66"/>
          </w:tcPr>
          <w:p w:rsidR="001D56DC" w:rsidRPr="001D56DC" w:rsidRDefault="001D56DC" w:rsidP="00826239">
            <w:pPr>
              <w:jc w:val="center"/>
              <w:rPr>
                <w:rFonts w:ascii="Times New Roman" w:hAnsi="Times New Roman" w:cs="Times New Roman"/>
                <w:b/>
                <w:sz w:val="20"/>
                <w:szCs w:val="20"/>
              </w:rPr>
            </w:pPr>
            <w:r w:rsidRPr="001D56DC">
              <w:rPr>
                <w:rFonts w:ascii="Times New Roman" w:hAnsi="Times New Roman" w:cs="Times New Roman"/>
                <w:b/>
                <w:sz w:val="20"/>
                <w:szCs w:val="20"/>
              </w:rPr>
              <w:t>56,1</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64,8</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50,9</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60,2</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57,1</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65"/>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Математика (профильная)</w:t>
            </w: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709"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24</w:t>
            </w:r>
          </w:p>
        </w:tc>
        <w:tc>
          <w:tcPr>
            <w:tcW w:w="70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47,1</w:t>
            </w:r>
          </w:p>
        </w:tc>
        <w:tc>
          <w:tcPr>
            <w:tcW w:w="851"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43,8</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color w:val="FF0000"/>
                <w:sz w:val="20"/>
                <w:szCs w:val="20"/>
              </w:rPr>
              <w:t>51,6</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47,1</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43,2</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46,5</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43,6</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65"/>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lastRenderedPageBreak/>
              <w:t>Математика (базовая)</w:t>
            </w: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709"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100</w:t>
            </w:r>
          </w:p>
        </w:tc>
        <w:tc>
          <w:tcPr>
            <w:tcW w:w="70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1D56DC" w:rsidRPr="001D56DC" w:rsidRDefault="001D56DC" w:rsidP="00826239">
            <w:pPr>
              <w:jc w:val="center"/>
              <w:rPr>
                <w:rFonts w:ascii="Times New Roman" w:hAnsi="Times New Roman" w:cs="Times New Roman"/>
                <w:sz w:val="20"/>
                <w:szCs w:val="20"/>
              </w:rPr>
            </w:pPr>
          </w:p>
        </w:tc>
        <w:tc>
          <w:tcPr>
            <w:tcW w:w="851"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14,8</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65"/>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Физика </w:t>
            </w:r>
          </w:p>
        </w:tc>
        <w:tc>
          <w:tcPr>
            <w:tcW w:w="709"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27</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22</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16</w:t>
            </w:r>
          </w:p>
        </w:tc>
        <w:tc>
          <w:tcPr>
            <w:tcW w:w="708"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53</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38,3</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color w:val="FF0000"/>
                <w:sz w:val="20"/>
                <w:szCs w:val="20"/>
              </w:rPr>
              <w:t>56,7</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57,6</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46,2</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54,3</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40,0</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37"/>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Химия </w:t>
            </w:r>
          </w:p>
        </w:tc>
        <w:tc>
          <w:tcPr>
            <w:tcW w:w="709"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17</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19</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16</w:t>
            </w:r>
          </w:p>
        </w:tc>
        <w:tc>
          <w:tcPr>
            <w:tcW w:w="70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77</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57,0</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sz w:val="20"/>
                <w:szCs w:val="20"/>
              </w:rPr>
              <w:t>43,9</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66,4</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55,3</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64,6</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49,1</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37"/>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Биология </w:t>
            </w:r>
          </w:p>
        </w:tc>
        <w:tc>
          <w:tcPr>
            <w:tcW w:w="709"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17</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19</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24</w:t>
            </w:r>
          </w:p>
        </w:tc>
        <w:tc>
          <w:tcPr>
            <w:tcW w:w="70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59</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58,8</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sz w:val="20"/>
                <w:szCs w:val="20"/>
              </w:rPr>
              <w:t>53,2</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63,1</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51,9</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57,0</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50,9</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50"/>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История </w:t>
            </w:r>
          </w:p>
        </w:tc>
        <w:tc>
          <w:tcPr>
            <w:tcW w:w="709"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63</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70</w:t>
            </w:r>
          </w:p>
        </w:tc>
        <w:tc>
          <w:tcPr>
            <w:tcW w:w="709" w:type="dxa"/>
            <w:shd w:val="clear" w:color="auto" w:fill="B4C6E7" w:themeFill="accent5" w:themeFillTint="66"/>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73</w:t>
            </w:r>
          </w:p>
        </w:tc>
        <w:tc>
          <w:tcPr>
            <w:tcW w:w="70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66,2</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55,8</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color w:val="FF0000"/>
                <w:sz w:val="20"/>
                <w:szCs w:val="20"/>
              </w:rPr>
              <w:t>58,8</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65,0</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51,7</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54,9</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46,2</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82"/>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Обществознание </w:t>
            </w:r>
          </w:p>
        </w:tc>
        <w:tc>
          <w:tcPr>
            <w:tcW w:w="709" w:type="dxa"/>
            <w:shd w:val="clear" w:color="auto" w:fill="C9C9C9" w:themeFill="accent3" w:themeFillTint="99"/>
            <w:vAlign w:val="center"/>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76</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84</w:t>
            </w:r>
          </w:p>
        </w:tc>
        <w:tc>
          <w:tcPr>
            <w:tcW w:w="709" w:type="dxa"/>
            <w:shd w:val="clear" w:color="auto" w:fill="B4C6E7" w:themeFill="accent5" w:themeFillTint="66"/>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78</w:t>
            </w:r>
          </w:p>
        </w:tc>
        <w:tc>
          <w:tcPr>
            <w:tcW w:w="70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55,4</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48,4</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sz w:val="20"/>
                <w:szCs w:val="20"/>
              </w:rPr>
              <w:t>48,1</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65,8</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54,8</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60,2</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50,3</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37"/>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Информатика </w:t>
            </w: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7</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22</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9</w:t>
            </w:r>
          </w:p>
        </w:tc>
        <w:tc>
          <w:tcPr>
            <w:tcW w:w="708" w:type="dxa"/>
            <w:tcBorders>
              <w:top w:val="single" w:sz="4" w:space="0" w:color="auto"/>
              <w:left w:val="nil"/>
              <w:bottom w:val="single" w:sz="4" w:space="0" w:color="auto"/>
              <w:right w:val="single" w:sz="4" w:space="0" w:color="auto"/>
            </w:tcBorders>
            <w:shd w:val="clear" w:color="auto" w:fill="C9C9C9" w:themeFill="accent3" w:themeFillTint="99"/>
            <w:vAlign w:val="center"/>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59</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52,4</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color w:val="FF0000"/>
                <w:sz w:val="20"/>
                <w:szCs w:val="20"/>
              </w:rPr>
              <w:t>55,3</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53,9</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51,9</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60,3</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54,9</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90"/>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Английский язык</w:t>
            </w: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8,1</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13</w:t>
            </w:r>
          </w:p>
        </w:tc>
        <w:tc>
          <w:tcPr>
            <w:tcW w:w="708"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35</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35,0</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color w:val="FF0000"/>
                <w:sz w:val="20"/>
                <w:szCs w:val="20"/>
              </w:rPr>
              <w:t>51</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50,8</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28,9</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63,1</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52,8</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37"/>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География </w:t>
            </w: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10</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11</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4</w:t>
            </w:r>
          </w:p>
        </w:tc>
        <w:tc>
          <w:tcPr>
            <w:tcW w:w="708"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74</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45,0</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b/>
                <w:sz w:val="20"/>
                <w:szCs w:val="20"/>
              </w:rPr>
            </w:pPr>
            <w:r w:rsidRPr="001D56DC">
              <w:rPr>
                <w:rFonts w:ascii="Times New Roman" w:hAnsi="Times New Roman" w:cs="Times New Roman"/>
                <w:b/>
                <w:color w:val="FF0000"/>
                <w:sz w:val="20"/>
                <w:szCs w:val="20"/>
              </w:rPr>
              <w:t>50,5</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65,8</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54,8</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61,2</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53,2</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r w:rsidR="001D56DC" w:rsidRPr="001D56DC" w:rsidTr="00826239">
        <w:trPr>
          <w:trHeight w:val="237"/>
        </w:trPr>
        <w:tc>
          <w:tcPr>
            <w:tcW w:w="1447" w:type="dxa"/>
            <w:shd w:val="clear" w:color="auto" w:fill="FFE599" w:themeFill="accent4" w:themeFillTint="66"/>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 xml:space="preserve">Литература </w:t>
            </w:r>
          </w:p>
        </w:tc>
        <w:tc>
          <w:tcPr>
            <w:tcW w:w="709"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7</w:t>
            </w:r>
          </w:p>
        </w:tc>
        <w:tc>
          <w:tcPr>
            <w:tcW w:w="709" w:type="dxa"/>
            <w:shd w:val="clear" w:color="auto" w:fill="A8D08D" w:themeFill="accent6" w:themeFillTint="99"/>
            <w:vAlign w:val="center"/>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8,1</w:t>
            </w:r>
          </w:p>
        </w:tc>
        <w:tc>
          <w:tcPr>
            <w:tcW w:w="709" w:type="dxa"/>
            <w:shd w:val="clear" w:color="auto" w:fill="B4C6E7" w:themeFill="accent5" w:themeFillTint="66"/>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9</w:t>
            </w:r>
          </w:p>
        </w:tc>
        <w:tc>
          <w:tcPr>
            <w:tcW w:w="708"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jc w:val="center"/>
              <w:rPr>
                <w:rFonts w:ascii="Times New Roman" w:hAnsi="Times New Roman" w:cs="Times New Roman"/>
                <w:sz w:val="20"/>
                <w:szCs w:val="20"/>
              </w:rPr>
            </w:pPr>
            <w:r w:rsidRPr="001D56DC">
              <w:rPr>
                <w:rFonts w:ascii="Times New Roman" w:hAnsi="Times New Roman" w:cs="Times New Roman"/>
                <w:sz w:val="20"/>
                <w:szCs w:val="20"/>
              </w:rPr>
              <w:t>57,7</w:t>
            </w:r>
          </w:p>
        </w:tc>
        <w:tc>
          <w:tcPr>
            <w:tcW w:w="851" w:type="dxa"/>
            <w:shd w:val="clear" w:color="auto" w:fill="A8D08D" w:themeFill="accent6" w:themeFillTint="99"/>
          </w:tcPr>
          <w:p w:rsidR="001D56DC" w:rsidRPr="001D56DC" w:rsidRDefault="001D56DC" w:rsidP="00826239">
            <w:pPr>
              <w:spacing w:line="240" w:lineRule="atLeast"/>
              <w:contextualSpacing/>
              <w:rPr>
                <w:rFonts w:ascii="Times New Roman" w:hAnsi="Times New Roman" w:cs="Times New Roman"/>
                <w:sz w:val="20"/>
                <w:szCs w:val="20"/>
              </w:rPr>
            </w:pPr>
            <w:r w:rsidRPr="001D56DC">
              <w:rPr>
                <w:rFonts w:ascii="Times New Roman" w:hAnsi="Times New Roman" w:cs="Times New Roman"/>
                <w:sz w:val="20"/>
                <w:szCs w:val="20"/>
              </w:rPr>
              <w:t>51,0</w:t>
            </w:r>
          </w:p>
        </w:tc>
        <w:tc>
          <w:tcPr>
            <w:tcW w:w="977" w:type="dxa"/>
            <w:shd w:val="clear" w:color="auto" w:fill="B4C6E7" w:themeFill="accent5" w:themeFillTint="66"/>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51,0</w:t>
            </w:r>
          </w:p>
        </w:tc>
        <w:tc>
          <w:tcPr>
            <w:tcW w:w="616"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bottom"/>
          </w:tcPr>
          <w:p w:rsidR="001D56DC" w:rsidRPr="001D56DC" w:rsidRDefault="001D56DC" w:rsidP="00826239">
            <w:pPr>
              <w:jc w:val="right"/>
              <w:rPr>
                <w:rFonts w:ascii="Times New Roman" w:hAnsi="Times New Roman" w:cs="Times New Roman"/>
                <w:sz w:val="20"/>
                <w:szCs w:val="20"/>
              </w:rPr>
            </w:pPr>
            <w:r w:rsidRPr="001D56DC">
              <w:rPr>
                <w:rFonts w:ascii="Times New Roman" w:hAnsi="Times New Roman" w:cs="Times New Roman"/>
                <w:sz w:val="20"/>
                <w:szCs w:val="20"/>
              </w:rPr>
              <w:t>80,0</w:t>
            </w:r>
          </w:p>
        </w:tc>
        <w:tc>
          <w:tcPr>
            <w:tcW w:w="616" w:type="dxa"/>
            <w:tcBorders>
              <w:top w:val="single" w:sz="4" w:space="0" w:color="auto"/>
              <w:left w:val="nil"/>
              <w:bottom w:val="single" w:sz="4" w:space="0" w:color="auto"/>
              <w:right w:val="single" w:sz="4" w:space="0" w:color="auto"/>
            </w:tcBorders>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47,4</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c>
          <w:tcPr>
            <w:tcW w:w="616" w:type="dxa"/>
            <w:gridSpan w:val="2"/>
            <w:shd w:val="clear" w:color="auto" w:fill="B4C6E7" w:themeFill="accent5" w:themeFillTint="66"/>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56,4</w:t>
            </w:r>
          </w:p>
        </w:tc>
        <w:tc>
          <w:tcPr>
            <w:tcW w:w="616" w:type="dxa"/>
            <w:shd w:val="clear" w:color="auto" w:fill="C9C9C9" w:themeFill="accent3"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r w:rsidRPr="001D56DC">
              <w:rPr>
                <w:rFonts w:ascii="Times New Roman" w:hAnsi="Times New Roman" w:cs="Times New Roman"/>
                <w:sz w:val="20"/>
                <w:szCs w:val="20"/>
              </w:rPr>
              <w:t>51,9</w:t>
            </w:r>
          </w:p>
        </w:tc>
        <w:tc>
          <w:tcPr>
            <w:tcW w:w="616" w:type="dxa"/>
            <w:shd w:val="clear" w:color="auto" w:fill="A8D08D" w:themeFill="accent6" w:themeFillTint="99"/>
          </w:tcPr>
          <w:p w:rsidR="001D56DC" w:rsidRPr="001D56DC" w:rsidRDefault="001D56DC" w:rsidP="00826239">
            <w:pPr>
              <w:spacing w:line="240" w:lineRule="atLeast"/>
              <w:contextualSpacing/>
              <w:jc w:val="center"/>
              <w:rPr>
                <w:rFonts w:ascii="Times New Roman" w:hAnsi="Times New Roman" w:cs="Times New Roman"/>
                <w:sz w:val="20"/>
                <w:szCs w:val="20"/>
              </w:rPr>
            </w:pPr>
          </w:p>
        </w:tc>
      </w:tr>
    </w:tbl>
    <w:p w:rsidR="001D56DC" w:rsidRPr="001D56DC" w:rsidRDefault="001D56DC" w:rsidP="001D56DC">
      <w:pPr>
        <w:spacing w:line="240" w:lineRule="atLeast"/>
        <w:ind w:firstLine="708"/>
        <w:contextualSpacing/>
        <w:rPr>
          <w:rFonts w:ascii="Times New Roman" w:hAnsi="Times New Roman" w:cs="Times New Roman"/>
        </w:rPr>
      </w:pPr>
    </w:p>
    <w:p w:rsidR="001D56DC" w:rsidRPr="001D56DC" w:rsidRDefault="001D56DC" w:rsidP="001D56DC">
      <w:pPr>
        <w:pStyle w:val="Default"/>
        <w:spacing w:line="276" w:lineRule="auto"/>
        <w:ind w:firstLine="709"/>
        <w:contextualSpacing/>
        <w:jc w:val="both"/>
        <w:rPr>
          <w:bCs/>
        </w:rPr>
      </w:pPr>
      <w:r w:rsidRPr="001D56DC">
        <w:rPr>
          <w:bCs/>
          <w:highlight w:val="yellow"/>
        </w:rPr>
        <w:t xml:space="preserve">В общем рейтинге по району распределения общеобразовательных учреждений по среднему баллу МБОУ СОСОШ №1 находится: на первом месте </w:t>
      </w:r>
      <w:proofErr w:type="gramStart"/>
      <w:r w:rsidRPr="001D56DC">
        <w:rPr>
          <w:bCs/>
          <w:highlight w:val="yellow"/>
        </w:rPr>
        <w:t>по</w:t>
      </w:r>
      <w:proofErr w:type="gramEnd"/>
      <w:r w:rsidRPr="001D56DC">
        <w:rPr>
          <w:bCs/>
          <w:highlight w:val="yellow"/>
        </w:rPr>
        <w:t xml:space="preserve"> _________; на втором месте по ________________; на третьем месте по _______________; </w:t>
      </w:r>
    </w:p>
    <w:p w:rsidR="001D56DC" w:rsidRPr="001D56DC" w:rsidRDefault="001D56DC" w:rsidP="001D56DC">
      <w:pPr>
        <w:pStyle w:val="Default"/>
        <w:spacing w:line="276" w:lineRule="auto"/>
        <w:ind w:firstLine="709"/>
        <w:contextualSpacing/>
        <w:jc w:val="both"/>
        <w:rPr>
          <w:bCs/>
        </w:rPr>
      </w:pPr>
    </w:p>
    <w:p w:rsidR="001D56DC" w:rsidRPr="001D56DC" w:rsidRDefault="001D56DC" w:rsidP="001D56DC">
      <w:pPr>
        <w:pStyle w:val="a4"/>
        <w:ind w:left="0" w:firstLine="567"/>
      </w:pPr>
      <w:r w:rsidRPr="001D56DC">
        <w:t>Учащиеся 11-ых классов школы, получившие на итоговой государственной аттестации более 70 баллов по обязательным предметам в 2014-2015 учебном году:</w:t>
      </w:r>
    </w:p>
    <w:p w:rsidR="001D56DC" w:rsidRPr="001D56DC" w:rsidRDefault="001D56DC" w:rsidP="009A4984">
      <w:pPr>
        <w:pStyle w:val="a4"/>
        <w:numPr>
          <w:ilvl w:val="1"/>
          <w:numId w:val="10"/>
        </w:numPr>
        <w:tabs>
          <w:tab w:val="left" w:pos="993"/>
        </w:tabs>
        <w:spacing w:after="200" w:line="276" w:lineRule="auto"/>
        <w:ind w:left="993" w:hanging="426"/>
      </w:pPr>
      <w:proofErr w:type="spellStart"/>
      <w:r w:rsidRPr="001D56DC">
        <w:t>Бадмацыренова</w:t>
      </w:r>
      <w:proofErr w:type="spellEnd"/>
      <w:r w:rsidRPr="001D56DC">
        <w:t xml:space="preserve"> </w:t>
      </w:r>
      <w:proofErr w:type="spellStart"/>
      <w:r w:rsidRPr="001D56DC">
        <w:t>Арюна</w:t>
      </w:r>
      <w:proofErr w:type="spellEnd"/>
      <w:r w:rsidRPr="001D56DC">
        <w:t xml:space="preserve"> -  русский язык (70 баллов) - учитель: </w:t>
      </w:r>
      <w:proofErr w:type="spellStart"/>
      <w:r w:rsidRPr="001D56DC">
        <w:t>Будаева</w:t>
      </w:r>
      <w:proofErr w:type="spellEnd"/>
      <w:r w:rsidRPr="001D56DC">
        <w:t xml:space="preserve"> В.Н.</w:t>
      </w:r>
    </w:p>
    <w:p w:rsidR="001D56DC" w:rsidRPr="001D56DC" w:rsidRDefault="001D56DC" w:rsidP="009A4984">
      <w:pPr>
        <w:pStyle w:val="a4"/>
        <w:numPr>
          <w:ilvl w:val="1"/>
          <w:numId w:val="10"/>
        </w:numPr>
        <w:tabs>
          <w:tab w:val="left" w:pos="993"/>
        </w:tabs>
        <w:spacing w:after="200" w:line="276" w:lineRule="auto"/>
        <w:ind w:left="993" w:hanging="426"/>
      </w:pPr>
      <w:proofErr w:type="spellStart"/>
      <w:r w:rsidRPr="001D56DC">
        <w:t>Дашицыренов</w:t>
      </w:r>
      <w:proofErr w:type="spellEnd"/>
      <w:r w:rsidRPr="001D56DC">
        <w:t xml:space="preserve"> </w:t>
      </w:r>
      <w:proofErr w:type="spellStart"/>
      <w:r w:rsidRPr="001D56DC">
        <w:t>Чингис</w:t>
      </w:r>
      <w:proofErr w:type="spellEnd"/>
      <w:r w:rsidRPr="001D56DC">
        <w:t xml:space="preserve"> -  русский язык (82 балла) - учитель: </w:t>
      </w:r>
      <w:proofErr w:type="spellStart"/>
      <w:r w:rsidRPr="001D56DC">
        <w:t>Будаева</w:t>
      </w:r>
      <w:proofErr w:type="spellEnd"/>
      <w:r w:rsidRPr="001D56DC">
        <w:t xml:space="preserve"> В.Н.</w:t>
      </w:r>
    </w:p>
    <w:p w:rsidR="001D56DC" w:rsidRPr="001D56DC" w:rsidRDefault="001D56DC" w:rsidP="009A4984">
      <w:pPr>
        <w:pStyle w:val="a4"/>
        <w:numPr>
          <w:ilvl w:val="1"/>
          <w:numId w:val="10"/>
        </w:numPr>
        <w:tabs>
          <w:tab w:val="left" w:pos="993"/>
        </w:tabs>
        <w:spacing w:after="200" w:line="276" w:lineRule="auto"/>
        <w:ind w:left="993" w:hanging="426"/>
      </w:pPr>
      <w:proofErr w:type="spellStart"/>
      <w:r w:rsidRPr="001D56DC">
        <w:t>Дондупова</w:t>
      </w:r>
      <w:proofErr w:type="spellEnd"/>
      <w:r w:rsidRPr="001D56DC">
        <w:t xml:space="preserve"> Ирина -  русский язык (73 балла) - учитель: </w:t>
      </w:r>
      <w:proofErr w:type="spellStart"/>
      <w:r w:rsidRPr="001D56DC">
        <w:t>Будаева</w:t>
      </w:r>
      <w:proofErr w:type="spellEnd"/>
      <w:r w:rsidRPr="001D56DC">
        <w:t xml:space="preserve"> В.Н.</w:t>
      </w:r>
    </w:p>
    <w:p w:rsidR="001D56DC" w:rsidRPr="001D56DC" w:rsidRDefault="001D56DC" w:rsidP="009A4984">
      <w:pPr>
        <w:pStyle w:val="a4"/>
        <w:numPr>
          <w:ilvl w:val="1"/>
          <w:numId w:val="10"/>
        </w:numPr>
        <w:tabs>
          <w:tab w:val="left" w:pos="993"/>
        </w:tabs>
        <w:spacing w:after="200" w:line="276" w:lineRule="auto"/>
        <w:ind w:left="993" w:hanging="426"/>
      </w:pPr>
      <w:r w:rsidRPr="001D56DC">
        <w:t xml:space="preserve">Лошкарева Юлия -  русский язык (71 балл) - учитель: </w:t>
      </w:r>
      <w:proofErr w:type="spellStart"/>
      <w:r w:rsidRPr="001D56DC">
        <w:t>Будаева</w:t>
      </w:r>
      <w:proofErr w:type="spellEnd"/>
      <w:r w:rsidRPr="001D56DC">
        <w:t xml:space="preserve"> В.Н.</w:t>
      </w:r>
    </w:p>
    <w:p w:rsidR="001D56DC" w:rsidRPr="001D56DC" w:rsidRDefault="001D56DC" w:rsidP="009A4984">
      <w:pPr>
        <w:pStyle w:val="a4"/>
        <w:numPr>
          <w:ilvl w:val="1"/>
          <w:numId w:val="10"/>
        </w:numPr>
        <w:tabs>
          <w:tab w:val="left" w:pos="993"/>
        </w:tabs>
        <w:spacing w:after="200" w:line="276" w:lineRule="auto"/>
        <w:ind w:left="993" w:hanging="426"/>
      </w:pPr>
      <w:proofErr w:type="spellStart"/>
      <w:r w:rsidRPr="001D56DC">
        <w:t>Митыпова</w:t>
      </w:r>
      <w:proofErr w:type="spellEnd"/>
      <w:r w:rsidRPr="001D56DC">
        <w:t xml:space="preserve"> </w:t>
      </w:r>
      <w:proofErr w:type="gramStart"/>
      <w:r w:rsidRPr="001D56DC">
        <w:t>Дарима</w:t>
      </w:r>
      <w:proofErr w:type="gramEnd"/>
      <w:r w:rsidRPr="001D56DC">
        <w:t xml:space="preserve"> -  русский язык (84 балла) - учитель: </w:t>
      </w:r>
      <w:proofErr w:type="spellStart"/>
      <w:r w:rsidRPr="001D56DC">
        <w:t>Будаева</w:t>
      </w:r>
      <w:proofErr w:type="spellEnd"/>
      <w:r w:rsidRPr="001D56DC">
        <w:t xml:space="preserve"> В.Н.</w:t>
      </w:r>
    </w:p>
    <w:p w:rsidR="001D56DC" w:rsidRPr="001D56DC" w:rsidRDefault="001D56DC" w:rsidP="009A4984">
      <w:pPr>
        <w:pStyle w:val="a4"/>
        <w:numPr>
          <w:ilvl w:val="1"/>
          <w:numId w:val="10"/>
        </w:numPr>
        <w:tabs>
          <w:tab w:val="left" w:pos="993"/>
        </w:tabs>
        <w:spacing w:after="200" w:line="276" w:lineRule="auto"/>
        <w:ind w:left="993" w:hanging="426"/>
      </w:pPr>
      <w:r w:rsidRPr="001D56DC">
        <w:t xml:space="preserve">Рыбакова Светлана -  русский язык (92 балла) - учитель: </w:t>
      </w:r>
      <w:proofErr w:type="spellStart"/>
      <w:r w:rsidRPr="001D56DC">
        <w:t>Будаева</w:t>
      </w:r>
      <w:proofErr w:type="spellEnd"/>
      <w:r w:rsidRPr="001D56DC">
        <w:t xml:space="preserve"> В.Н.</w:t>
      </w:r>
    </w:p>
    <w:p w:rsidR="001D56DC" w:rsidRPr="001D56DC" w:rsidRDefault="001D56DC" w:rsidP="009A4984">
      <w:pPr>
        <w:pStyle w:val="a4"/>
        <w:numPr>
          <w:ilvl w:val="1"/>
          <w:numId w:val="10"/>
        </w:numPr>
        <w:tabs>
          <w:tab w:val="left" w:pos="993"/>
        </w:tabs>
        <w:spacing w:after="200" w:line="276" w:lineRule="auto"/>
        <w:ind w:left="993" w:hanging="426"/>
      </w:pPr>
      <w:proofErr w:type="spellStart"/>
      <w:r w:rsidRPr="001D56DC">
        <w:t>Ширапова</w:t>
      </w:r>
      <w:proofErr w:type="spellEnd"/>
      <w:r w:rsidRPr="001D56DC">
        <w:t xml:space="preserve"> </w:t>
      </w:r>
      <w:proofErr w:type="spellStart"/>
      <w:r w:rsidRPr="001D56DC">
        <w:t>Арюна</w:t>
      </w:r>
      <w:proofErr w:type="spellEnd"/>
      <w:r w:rsidRPr="001D56DC">
        <w:t xml:space="preserve"> -  русский язык (71 балл) - учитель: </w:t>
      </w:r>
      <w:proofErr w:type="spellStart"/>
      <w:r w:rsidRPr="001D56DC">
        <w:t>Будаева</w:t>
      </w:r>
      <w:proofErr w:type="spellEnd"/>
      <w:r w:rsidRPr="001D56DC">
        <w:t xml:space="preserve"> В.Н.</w:t>
      </w:r>
    </w:p>
    <w:p w:rsidR="001D56DC" w:rsidRPr="001D56DC" w:rsidRDefault="001D56DC" w:rsidP="001D56DC">
      <w:pPr>
        <w:pStyle w:val="a4"/>
        <w:tabs>
          <w:tab w:val="left" w:pos="993"/>
        </w:tabs>
        <w:spacing w:after="200" w:line="276" w:lineRule="auto"/>
        <w:ind w:left="993"/>
      </w:pPr>
    </w:p>
    <w:p w:rsidR="001D56DC" w:rsidRPr="001D56DC" w:rsidRDefault="001D56DC" w:rsidP="001D56DC">
      <w:pPr>
        <w:pStyle w:val="a4"/>
        <w:ind w:left="0" w:firstLine="567"/>
      </w:pPr>
      <w:r w:rsidRPr="001D56DC">
        <w:t>Учащиеся 11-ых классов школы, получившие на итоговой государственной аттестации более 70 баллов по предметам по выбору:</w:t>
      </w:r>
    </w:p>
    <w:p w:rsidR="001D56DC" w:rsidRPr="001D56DC" w:rsidRDefault="001D56DC" w:rsidP="009A4984">
      <w:pPr>
        <w:pStyle w:val="a4"/>
        <w:numPr>
          <w:ilvl w:val="0"/>
          <w:numId w:val="11"/>
        </w:numPr>
        <w:tabs>
          <w:tab w:val="left" w:pos="993"/>
        </w:tabs>
        <w:spacing w:after="200" w:line="276" w:lineRule="auto"/>
        <w:ind w:hanging="1953"/>
      </w:pPr>
      <w:proofErr w:type="spellStart"/>
      <w:r w:rsidRPr="001D56DC">
        <w:t>Будаев</w:t>
      </w:r>
      <w:proofErr w:type="spellEnd"/>
      <w:r w:rsidRPr="001D56DC">
        <w:t xml:space="preserve"> </w:t>
      </w:r>
      <w:proofErr w:type="spellStart"/>
      <w:r w:rsidRPr="001D56DC">
        <w:t>Эрдэм</w:t>
      </w:r>
      <w:proofErr w:type="spellEnd"/>
      <w:r w:rsidRPr="001D56DC">
        <w:t xml:space="preserve"> -  биология (74 балла) - учитель: Бадмаева Е.Г.</w:t>
      </w:r>
    </w:p>
    <w:p w:rsidR="001D56DC" w:rsidRPr="001D56DC" w:rsidRDefault="001D56DC" w:rsidP="009A4984">
      <w:pPr>
        <w:pStyle w:val="a4"/>
        <w:numPr>
          <w:ilvl w:val="0"/>
          <w:numId w:val="11"/>
        </w:numPr>
        <w:tabs>
          <w:tab w:val="left" w:pos="993"/>
        </w:tabs>
        <w:spacing w:after="200" w:line="276" w:lineRule="auto"/>
        <w:ind w:hanging="1953"/>
      </w:pPr>
      <w:proofErr w:type="spellStart"/>
      <w:r w:rsidRPr="001D56DC">
        <w:t>Будаев</w:t>
      </w:r>
      <w:proofErr w:type="spellEnd"/>
      <w:r w:rsidRPr="001D56DC">
        <w:t xml:space="preserve"> </w:t>
      </w:r>
      <w:proofErr w:type="spellStart"/>
      <w:r w:rsidRPr="001D56DC">
        <w:t>Дамдин</w:t>
      </w:r>
      <w:proofErr w:type="spellEnd"/>
      <w:r w:rsidRPr="001D56DC">
        <w:t xml:space="preserve"> -  история (72 балла) - учитель: </w:t>
      </w:r>
      <w:proofErr w:type="spellStart"/>
      <w:r w:rsidRPr="001D56DC">
        <w:t>Сандуев</w:t>
      </w:r>
      <w:proofErr w:type="spellEnd"/>
      <w:r w:rsidRPr="001D56DC">
        <w:t xml:space="preserve"> Р.Ц.</w:t>
      </w:r>
    </w:p>
    <w:p w:rsidR="001D56DC" w:rsidRPr="001D56DC" w:rsidRDefault="001D56DC" w:rsidP="009A4984">
      <w:pPr>
        <w:pStyle w:val="a4"/>
        <w:numPr>
          <w:ilvl w:val="0"/>
          <w:numId w:val="11"/>
        </w:numPr>
        <w:tabs>
          <w:tab w:val="left" w:pos="993"/>
        </w:tabs>
        <w:spacing w:after="200" w:line="276" w:lineRule="auto"/>
        <w:ind w:hanging="1953"/>
      </w:pPr>
      <w:proofErr w:type="spellStart"/>
      <w:r w:rsidRPr="001D56DC">
        <w:t>Жамсуев</w:t>
      </w:r>
      <w:proofErr w:type="spellEnd"/>
      <w:r w:rsidRPr="001D56DC">
        <w:t xml:space="preserve"> </w:t>
      </w:r>
      <w:proofErr w:type="spellStart"/>
      <w:r w:rsidRPr="001D56DC">
        <w:t>Баир</w:t>
      </w:r>
      <w:proofErr w:type="spellEnd"/>
      <w:r w:rsidRPr="001D56DC">
        <w:t xml:space="preserve"> -  история (71 балл) - учитель: </w:t>
      </w:r>
      <w:proofErr w:type="spellStart"/>
      <w:r w:rsidRPr="001D56DC">
        <w:t>Сандуев</w:t>
      </w:r>
      <w:proofErr w:type="spellEnd"/>
      <w:r w:rsidRPr="001D56DC">
        <w:t xml:space="preserve"> Р.Ц.</w:t>
      </w:r>
    </w:p>
    <w:p w:rsidR="001D56DC" w:rsidRPr="001D56DC" w:rsidRDefault="001D56DC" w:rsidP="009A4984">
      <w:pPr>
        <w:pStyle w:val="a4"/>
        <w:numPr>
          <w:ilvl w:val="0"/>
          <w:numId w:val="11"/>
        </w:numPr>
        <w:tabs>
          <w:tab w:val="left" w:pos="993"/>
        </w:tabs>
        <w:spacing w:after="200" w:line="276" w:lineRule="auto"/>
        <w:ind w:hanging="1953"/>
      </w:pPr>
      <w:r w:rsidRPr="001D56DC">
        <w:t xml:space="preserve">Базаров </w:t>
      </w:r>
      <w:proofErr w:type="spellStart"/>
      <w:r w:rsidRPr="001D56DC">
        <w:t>Чингис</w:t>
      </w:r>
      <w:proofErr w:type="spellEnd"/>
      <w:r w:rsidRPr="001D56DC">
        <w:t xml:space="preserve"> -  история (82 балла) - учитель: </w:t>
      </w:r>
      <w:proofErr w:type="spellStart"/>
      <w:r w:rsidRPr="001D56DC">
        <w:t>Сандуев</w:t>
      </w:r>
      <w:proofErr w:type="spellEnd"/>
      <w:r w:rsidRPr="001D56DC">
        <w:t xml:space="preserve"> Р.Ц.</w:t>
      </w:r>
    </w:p>
    <w:p w:rsidR="001D56DC" w:rsidRPr="001D56DC" w:rsidRDefault="001D56DC" w:rsidP="009A4984">
      <w:pPr>
        <w:pStyle w:val="a4"/>
        <w:numPr>
          <w:ilvl w:val="0"/>
          <w:numId w:val="11"/>
        </w:numPr>
        <w:tabs>
          <w:tab w:val="left" w:pos="993"/>
        </w:tabs>
        <w:spacing w:after="200" w:line="276" w:lineRule="auto"/>
        <w:ind w:hanging="1953"/>
      </w:pPr>
      <w:proofErr w:type="spellStart"/>
      <w:r w:rsidRPr="001D56DC">
        <w:t>Дондупова</w:t>
      </w:r>
      <w:proofErr w:type="spellEnd"/>
      <w:r w:rsidRPr="001D56DC">
        <w:t xml:space="preserve"> Ирина -  история (79 баллов) - учитель: </w:t>
      </w:r>
      <w:proofErr w:type="spellStart"/>
      <w:r w:rsidRPr="001D56DC">
        <w:t>Сандуев</w:t>
      </w:r>
      <w:proofErr w:type="spellEnd"/>
      <w:r w:rsidRPr="001D56DC">
        <w:t xml:space="preserve"> Р.Ц.</w:t>
      </w:r>
    </w:p>
    <w:p w:rsidR="001D56DC" w:rsidRPr="001D56DC" w:rsidRDefault="001D56DC" w:rsidP="009A4984">
      <w:pPr>
        <w:pStyle w:val="a4"/>
        <w:numPr>
          <w:ilvl w:val="0"/>
          <w:numId w:val="11"/>
        </w:numPr>
        <w:tabs>
          <w:tab w:val="left" w:pos="993"/>
        </w:tabs>
        <w:spacing w:after="200" w:line="276" w:lineRule="auto"/>
        <w:ind w:hanging="1953"/>
      </w:pPr>
      <w:r w:rsidRPr="001D56DC">
        <w:t xml:space="preserve">Рыбакова Светлана -  история (70 баллов) - учитель: </w:t>
      </w:r>
      <w:proofErr w:type="spellStart"/>
      <w:r w:rsidRPr="001D56DC">
        <w:t>Сандуев</w:t>
      </w:r>
      <w:proofErr w:type="spellEnd"/>
      <w:r w:rsidRPr="001D56DC">
        <w:t xml:space="preserve"> Р.Ц.</w:t>
      </w:r>
    </w:p>
    <w:p w:rsidR="001D56DC" w:rsidRPr="001D56DC" w:rsidRDefault="001D56DC" w:rsidP="001D56DC">
      <w:pPr>
        <w:pStyle w:val="a4"/>
        <w:ind w:left="0" w:firstLine="567"/>
      </w:pPr>
    </w:p>
    <w:p w:rsidR="001D56DC" w:rsidRPr="001D56DC" w:rsidRDefault="001D56DC" w:rsidP="001D56DC">
      <w:pPr>
        <w:pStyle w:val="a4"/>
        <w:ind w:left="0" w:firstLine="567"/>
      </w:pPr>
      <w:r w:rsidRPr="001D56DC">
        <w:t xml:space="preserve"> Учащиеся 11-ых классов школы, получившие на итоговой государственной аттестации баллы, менее </w:t>
      </w:r>
      <w:proofErr w:type="gramStart"/>
      <w:r w:rsidRPr="001D56DC">
        <w:t>допустимого</w:t>
      </w:r>
      <w:proofErr w:type="gramEnd"/>
      <w:r w:rsidRPr="001D56DC">
        <w:t>, по предметам по выбору:</w:t>
      </w:r>
    </w:p>
    <w:p w:rsidR="001D56DC" w:rsidRPr="001D56DC" w:rsidRDefault="001D56DC" w:rsidP="009A4984">
      <w:pPr>
        <w:pStyle w:val="a4"/>
        <w:numPr>
          <w:ilvl w:val="0"/>
          <w:numId w:val="12"/>
        </w:numPr>
      </w:pPr>
      <w:r w:rsidRPr="001D56DC">
        <w:t xml:space="preserve">Дондукова </w:t>
      </w:r>
      <w:proofErr w:type="spellStart"/>
      <w:r w:rsidRPr="001D56DC">
        <w:t>Эржена</w:t>
      </w:r>
      <w:proofErr w:type="spellEnd"/>
      <w:r w:rsidRPr="001D56DC">
        <w:t xml:space="preserve"> -  химия (34 балла) при допустимых 36 балла</w:t>
      </w:r>
      <w:proofErr w:type="gramStart"/>
      <w:r w:rsidRPr="001D56DC">
        <w:t>х-</w:t>
      </w:r>
      <w:proofErr w:type="gramEnd"/>
      <w:r w:rsidRPr="001D56DC">
        <w:t xml:space="preserve"> учитель: </w:t>
      </w:r>
      <w:proofErr w:type="spellStart"/>
      <w:r w:rsidRPr="001D56DC">
        <w:t>Гармаева</w:t>
      </w:r>
      <w:proofErr w:type="spellEnd"/>
      <w:r w:rsidRPr="001D56DC">
        <w:t xml:space="preserve"> О.Б.</w:t>
      </w:r>
    </w:p>
    <w:p w:rsidR="001D56DC" w:rsidRPr="001D56DC" w:rsidRDefault="001D56DC" w:rsidP="009A4984">
      <w:pPr>
        <w:pStyle w:val="a4"/>
        <w:numPr>
          <w:ilvl w:val="0"/>
          <w:numId w:val="12"/>
        </w:numPr>
      </w:pPr>
      <w:proofErr w:type="spellStart"/>
      <w:r w:rsidRPr="001D56DC">
        <w:t>Дамбиев</w:t>
      </w:r>
      <w:proofErr w:type="spellEnd"/>
      <w:r w:rsidRPr="001D56DC">
        <w:t xml:space="preserve"> Сергей -  химия (18 баллов) при допустимых 36 балла</w:t>
      </w:r>
      <w:proofErr w:type="gramStart"/>
      <w:r w:rsidRPr="001D56DC">
        <w:t>х-</w:t>
      </w:r>
      <w:proofErr w:type="gramEnd"/>
      <w:r w:rsidRPr="001D56DC">
        <w:t xml:space="preserve"> учитель: </w:t>
      </w:r>
      <w:proofErr w:type="spellStart"/>
      <w:r w:rsidRPr="001D56DC">
        <w:t>Гармаева</w:t>
      </w:r>
      <w:proofErr w:type="spellEnd"/>
      <w:r w:rsidRPr="001D56DC">
        <w:t xml:space="preserve"> О.Б.</w:t>
      </w:r>
    </w:p>
    <w:p w:rsidR="001D56DC" w:rsidRPr="001D56DC" w:rsidRDefault="001D56DC" w:rsidP="009A4984">
      <w:pPr>
        <w:pStyle w:val="a4"/>
        <w:numPr>
          <w:ilvl w:val="0"/>
          <w:numId w:val="12"/>
        </w:numPr>
      </w:pPr>
      <w:proofErr w:type="spellStart"/>
      <w:r w:rsidRPr="001D56DC">
        <w:t>Рабданов</w:t>
      </w:r>
      <w:proofErr w:type="spellEnd"/>
      <w:r w:rsidRPr="001D56DC">
        <w:t xml:space="preserve"> </w:t>
      </w:r>
      <w:proofErr w:type="spellStart"/>
      <w:r w:rsidRPr="001D56DC">
        <w:t>Баясхалан</w:t>
      </w:r>
      <w:proofErr w:type="spellEnd"/>
      <w:r w:rsidRPr="001D56DC">
        <w:t xml:space="preserve"> -  история (20 баллов) при допустимых 32 балла</w:t>
      </w:r>
      <w:proofErr w:type="gramStart"/>
      <w:r w:rsidRPr="001D56DC">
        <w:t>х-</w:t>
      </w:r>
      <w:proofErr w:type="gramEnd"/>
      <w:r w:rsidRPr="001D56DC">
        <w:t xml:space="preserve"> учитель: </w:t>
      </w:r>
      <w:proofErr w:type="spellStart"/>
      <w:r w:rsidRPr="001D56DC">
        <w:t>Сандуев</w:t>
      </w:r>
      <w:proofErr w:type="spellEnd"/>
      <w:r w:rsidRPr="001D56DC">
        <w:t xml:space="preserve"> Р.Ц.</w:t>
      </w:r>
    </w:p>
    <w:p w:rsidR="001D56DC" w:rsidRPr="001D56DC" w:rsidRDefault="001D56DC" w:rsidP="009A4984">
      <w:pPr>
        <w:pStyle w:val="a4"/>
        <w:numPr>
          <w:ilvl w:val="0"/>
          <w:numId w:val="12"/>
        </w:numPr>
      </w:pPr>
      <w:proofErr w:type="spellStart"/>
      <w:r w:rsidRPr="001D56DC">
        <w:lastRenderedPageBreak/>
        <w:t>Цырендоржиева</w:t>
      </w:r>
      <w:proofErr w:type="spellEnd"/>
      <w:r w:rsidRPr="001D56DC">
        <w:t xml:space="preserve"> </w:t>
      </w:r>
      <w:proofErr w:type="spellStart"/>
      <w:r w:rsidRPr="001D56DC">
        <w:t>Соелма</w:t>
      </w:r>
      <w:proofErr w:type="spellEnd"/>
      <w:r w:rsidRPr="001D56DC">
        <w:t xml:space="preserve"> -  обществознание (23 балла) при допустимых 42 балла</w:t>
      </w:r>
      <w:proofErr w:type="gramStart"/>
      <w:r w:rsidRPr="001D56DC">
        <w:t>х-</w:t>
      </w:r>
      <w:proofErr w:type="gramEnd"/>
      <w:r w:rsidRPr="001D56DC">
        <w:t xml:space="preserve"> учитель: Батуева О.Б.</w:t>
      </w:r>
    </w:p>
    <w:p w:rsidR="001D56DC" w:rsidRPr="001D56DC" w:rsidRDefault="001D56DC" w:rsidP="009A4984">
      <w:pPr>
        <w:pStyle w:val="a4"/>
        <w:numPr>
          <w:ilvl w:val="0"/>
          <w:numId w:val="12"/>
        </w:numPr>
      </w:pPr>
      <w:r w:rsidRPr="001D56DC">
        <w:t>Казанцева Анастасия -  обществознание (38 баллов) при допустимых 42 балла</w:t>
      </w:r>
      <w:proofErr w:type="gramStart"/>
      <w:r w:rsidRPr="001D56DC">
        <w:t>х-</w:t>
      </w:r>
      <w:proofErr w:type="gramEnd"/>
      <w:r w:rsidRPr="001D56DC">
        <w:t xml:space="preserve"> учитель: Батуева О.Б.</w:t>
      </w:r>
    </w:p>
    <w:p w:rsidR="001D56DC" w:rsidRPr="001D56DC" w:rsidRDefault="001D56DC" w:rsidP="009A4984">
      <w:pPr>
        <w:pStyle w:val="a4"/>
        <w:numPr>
          <w:ilvl w:val="0"/>
          <w:numId w:val="12"/>
        </w:numPr>
      </w:pPr>
      <w:proofErr w:type="spellStart"/>
      <w:r w:rsidRPr="001D56DC">
        <w:t>Ладыженский</w:t>
      </w:r>
      <w:proofErr w:type="spellEnd"/>
      <w:r w:rsidRPr="001D56DC">
        <w:t xml:space="preserve"> Владислав -  обществознание (36 баллов) при допустимых 42 балла</w:t>
      </w:r>
      <w:proofErr w:type="gramStart"/>
      <w:r w:rsidRPr="001D56DC">
        <w:t>х-</w:t>
      </w:r>
      <w:proofErr w:type="gramEnd"/>
      <w:r w:rsidRPr="001D56DC">
        <w:t xml:space="preserve"> учитель: Батуева О.Б.</w:t>
      </w:r>
    </w:p>
    <w:p w:rsidR="001D56DC" w:rsidRPr="001D56DC" w:rsidRDefault="001D56DC" w:rsidP="009A4984">
      <w:pPr>
        <w:pStyle w:val="a4"/>
        <w:numPr>
          <w:ilvl w:val="0"/>
          <w:numId w:val="12"/>
        </w:numPr>
      </w:pPr>
      <w:proofErr w:type="spellStart"/>
      <w:r w:rsidRPr="001D56DC">
        <w:t>Раднаев</w:t>
      </w:r>
      <w:proofErr w:type="spellEnd"/>
      <w:r w:rsidRPr="001D56DC">
        <w:t xml:space="preserve"> </w:t>
      </w:r>
      <w:proofErr w:type="spellStart"/>
      <w:r w:rsidRPr="001D56DC">
        <w:t>Баин</w:t>
      </w:r>
      <w:proofErr w:type="spellEnd"/>
      <w:r w:rsidRPr="001D56DC">
        <w:t xml:space="preserve"> -  обществознание (40 баллов) при допустимых 42 балла</w:t>
      </w:r>
      <w:proofErr w:type="gramStart"/>
      <w:r w:rsidRPr="001D56DC">
        <w:t>х-</w:t>
      </w:r>
      <w:proofErr w:type="gramEnd"/>
      <w:r w:rsidRPr="001D56DC">
        <w:t xml:space="preserve"> учитель: Батуева О.Б.</w:t>
      </w:r>
    </w:p>
    <w:p w:rsidR="001D56DC" w:rsidRPr="001D56DC" w:rsidRDefault="001D56DC" w:rsidP="009A4984">
      <w:pPr>
        <w:pStyle w:val="a4"/>
        <w:numPr>
          <w:ilvl w:val="0"/>
          <w:numId w:val="12"/>
        </w:numPr>
      </w:pPr>
      <w:proofErr w:type="spellStart"/>
      <w:r w:rsidRPr="001D56DC">
        <w:t>Будаев</w:t>
      </w:r>
      <w:proofErr w:type="spellEnd"/>
      <w:r w:rsidRPr="001D56DC">
        <w:t xml:space="preserve"> </w:t>
      </w:r>
      <w:proofErr w:type="spellStart"/>
      <w:r w:rsidRPr="001D56DC">
        <w:t>Эрдэм</w:t>
      </w:r>
      <w:proofErr w:type="spellEnd"/>
      <w:r w:rsidRPr="001D56DC">
        <w:t xml:space="preserve"> -  обществознание (31 баллов) при допустимых 42 балла</w:t>
      </w:r>
      <w:proofErr w:type="gramStart"/>
      <w:r w:rsidRPr="001D56DC">
        <w:t>х-</w:t>
      </w:r>
      <w:proofErr w:type="gramEnd"/>
      <w:r w:rsidRPr="001D56DC">
        <w:t xml:space="preserve"> учитель: Батуева О.Б.</w:t>
      </w:r>
    </w:p>
    <w:p w:rsidR="001D56DC" w:rsidRPr="001D56DC" w:rsidRDefault="001D56DC" w:rsidP="009A4984">
      <w:pPr>
        <w:pStyle w:val="a4"/>
        <w:numPr>
          <w:ilvl w:val="0"/>
          <w:numId w:val="12"/>
        </w:numPr>
      </w:pPr>
      <w:r w:rsidRPr="001D56DC">
        <w:t>Хамаганов Алексей -  обществознание (25 баллов) при допустимых 42 балла</w:t>
      </w:r>
      <w:proofErr w:type="gramStart"/>
      <w:r w:rsidRPr="001D56DC">
        <w:t>х-</w:t>
      </w:r>
      <w:proofErr w:type="gramEnd"/>
      <w:r w:rsidRPr="001D56DC">
        <w:t xml:space="preserve"> учитель: Батуева О.Б.</w:t>
      </w:r>
    </w:p>
    <w:p w:rsidR="001D56DC" w:rsidRPr="001D56DC" w:rsidRDefault="001D56DC" w:rsidP="001D56DC">
      <w:pPr>
        <w:pStyle w:val="a4"/>
        <w:ind w:left="927"/>
      </w:pPr>
    </w:p>
    <w:p w:rsidR="001D56DC" w:rsidRPr="001D56DC" w:rsidRDefault="001D56DC" w:rsidP="001D56DC">
      <w:pPr>
        <w:spacing w:line="240" w:lineRule="atLeast"/>
        <w:ind w:firstLine="708"/>
        <w:contextualSpacing/>
        <w:jc w:val="right"/>
        <w:rPr>
          <w:rFonts w:ascii="Times New Roman" w:hAnsi="Times New Roman" w:cs="Times New Roman"/>
        </w:rPr>
      </w:pPr>
      <w:r w:rsidRPr="001D56DC">
        <w:rPr>
          <w:rFonts w:ascii="Times New Roman" w:hAnsi="Times New Roman" w:cs="Times New Roman"/>
        </w:rPr>
        <w:t xml:space="preserve">Таблица 10. </w:t>
      </w:r>
    </w:p>
    <w:p w:rsidR="001D56DC" w:rsidRPr="001D56DC" w:rsidRDefault="001D56DC" w:rsidP="001D56DC">
      <w:pPr>
        <w:ind w:left="360"/>
        <w:contextualSpacing/>
        <w:jc w:val="center"/>
        <w:rPr>
          <w:rFonts w:ascii="Times New Roman" w:hAnsi="Times New Roman" w:cs="Times New Roman"/>
          <w:b/>
        </w:rPr>
      </w:pPr>
    </w:p>
    <w:p w:rsidR="001D56DC" w:rsidRPr="001D56DC" w:rsidRDefault="001D56DC" w:rsidP="001D56DC">
      <w:pPr>
        <w:ind w:left="360"/>
        <w:contextualSpacing/>
        <w:jc w:val="center"/>
        <w:rPr>
          <w:rFonts w:ascii="Times New Roman" w:hAnsi="Times New Roman" w:cs="Times New Roman"/>
          <w:b/>
        </w:rPr>
      </w:pPr>
      <w:r w:rsidRPr="001D56DC">
        <w:rPr>
          <w:rFonts w:ascii="Times New Roman" w:hAnsi="Times New Roman" w:cs="Times New Roman"/>
          <w:b/>
        </w:rPr>
        <w:t xml:space="preserve">Анализ поступления выпускников МБОУ «СОСОШ №1» в вузы </w:t>
      </w:r>
    </w:p>
    <w:p w:rsidR="001D56DC" w:rsidRPr="001D56DC" w:rsidRDefault="001D56DC" w:rsidP="001D56DC">
      <w:pPr>
        <w:ind w:left="360"/>
        <w:contextualSpacing/>
        <w:jc w:val="center"/>
        <w:rPr>
          <w:rFonts w:ascii="Times New Roman" w:hAnsi="Times New Roman" w:cs="Times New Roman"/>
          <w:b/>
        </w:rPr>
      </w:pPr>
      <w:r w:rsidRPr="001D56DC">
        <w:rPr>
          <w:rFonts w:ascii="Times New Roman" w:hAnsi="Times New Roman" w:cs="Times New Roman"/>
          <w:b/>
        </w:rPr>
        <w:t>за 2011-201</w:t>
      </w:r>
      <w:r w:rsidRPr="001D56DC">
        <w:rPr>
          <w:rFonts w:ascii="Times New Roman" w:hAnsi="Times New Roman" w:cs="Times New Roman"/>
          <w:b/>
          <w:lang w:val="mn-MN"/>
        </w:rPr>
        <w:t>4</w:t>
      </w:r>
      <w:r w:rsidRPr="001D56DC">
        <w:rPr>
          <w:rFonts w:ascii="Times New Roman" w:hAnsi="Times New Roman" w:cs="Times New Roman"/>
          <w:b/>
        </w:rPr>
        <w:t xml:space="preserve"> учебные годы</w:t>
      </w:r>
    </w:p>
    <w:p w:rsidR="001D56DC" w:rsidRPr="001D56DC" w:rsidRDefault="001D56DC" w:rsidP="001D56DC">
      <w:pPr>
        <w:ind w:left="360"/>
        <w:contextualSpacing/>
        <w:jc w:val="center"/>
        <w:rPr>
          <w:rFonts w:ascii="Times New Roman" w:hAnsi="Times New Roman" w:cs="Times New Roman"/>
          <w:b/>
        </w:rPr>
      </w:pPr>
    </w:p>
    <w:tbl>
      <w:tblPr>
        <w:tblStyle w:val="ab"/>
        <w:tblW w:w="0" w:type="auto"/>
        <w:tblLook w:val="04A0" w:firstRow="1" w:lastRow="0" w:firstColumn="1" w:lastColumn="0" w:noHBand="0" w:noVBand="1"/>
      </w:tblPr>
      <w:tblGrid>
        <w:gridCol w:w="1677"/>
        <w:gridCol w:w="2891"/>
        <w:gridCol w:w="949"/>
        <w:gridCol w:w="1064"/>
        <w:gridCol w:w="974"/>
        <w:gridCol w:w="974"/>
        <w:gridCol w:w="816"/>
      </w:tblGrid>
      <w:tr w:rsidR="001D56DC" w:rsidRPr="001D56DC" w:rsidTr="00826239">
        <w:tc>
          <w:tcPr>
            <w:tcW w:w="1677" w:type="dxa"/>
            <w:shd w:val="clear" w:color="auto" w:fill="A8D08D" w:themeFill="accent6" w:themeFillTint="99"/>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город</w:t>
            </w:r>
          </w:p>
        </w:tc>
        <w:tc>
          <w:tcPr>
            <w:tcW w:w="2891" w:type="dxa"/>
            <w:shd w:val="clear" w:color="auto" w:fill="A8D08D" w:themeFill="accent6" w:themeFillTint="99"/>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вуз</w:t>
            </w:r>
          </w:p>
        </w:tc>
        <w:tc>
          <w:tcPr>
            <w:tcW w:w="949" w:type="dxa"/>
            <w:shd w:val="clear" w:color="auto" w:fill="A8D08D" w:themeFill="accent6" w:themeFillTint="99"/>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2011</w:t>
            </w:r>
          </w:p>
        </w:tc>
        <w:tc>
          <w:tcPr>
            <w:tcW w:w="1064" w:type="dxa"/>
            <w:shd w:val="clear" w:color="auto" w:fill="A8D08D" w:themeFill="accent6" w:themeFillTint="99"/>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2012</w:t>
            </w:r>
          </w:p>
        </w:tc>
        <w:tc>
          <w:tcPr>
            <w:tcW w:w="974" w:type="dxa"/>
            <w:shd w:val="clear" w:color="auto" w:fill="A8D08D" w:themeFill="accent6" w:themeFillTint="99"/>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2013</w:t>
            </w:r>
          </w:p>
        </w:tc>
        <w:tc>
          <w:tcPr>
            <w:tcW w:w="974" w:type="dxa"/>
            <w:shd w:val="clear" w:color="auto" w:fill="A8D08D" w:themeFill="accent6" w:themeFillTint="99"/>
          </w:tcPr>
          <w:p w:rsidR="001D56DC" w:rsidRPr="001D56DC" w:rsidRDefault="001D56DC" w:rsidP="00826239">
            <w:pPr>
              <w:contextualSpacing/>
              <w:jc w:val="center"/>
              <w:rPr>
                <w:rFonts w:ascii="Times New Roman" w:hAnsi="Times New Roman" w:cs="Times New Roman"/>
                <w:b/>
                <w:lang w:val="mn-MN"/>
              </w:rPr>
            </w:pPr>
            <w:r w:rsidRPr="001D56DC">
              <w:rPr>
                <w:rFonts w:ascii="Times New Roman" w:hAnsi="Times New Roman" w:cs="Times New Roman"/>
                <w:b/>
                <w:lang w:val="mn-MN"/>
              </w:rPr>
              <w:t>2014</w:t>
            </w:r>
          </w:p>
        </w:tc>
        <w:tc>
          <w:tcPr>
            <w:tcW w:w="816" w:type="dxa"/>
            <w:shd w:val="clear" w:color="auto" w:fill="A8D08D" w:themeFill="accent6" w:themeFillTint="99"/>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2015</w:t>
            </w:r>
          </w:p>
        </w:tc>
      </w:tr>
      <w:tr w:rsidR="001D56DC" w:rsidRPr="001D56DC" w:rsidTr="00826239">
        <w:tc>
          <w:tcPr>
            <w:tcW w:w="1677" w:type="dxa"/>
            <w:shd w:val="clear" w:color="auto" w:fill="A8D08D" w:themeFill="accent6" w:themeFillTint="99"/>
          </w:tcPr>
          <w:p w:rsidR="001D56DC" w:rsidRPr="001D56DC" w:rsidRDefault="001D56DC" w:rsidP="00826239">
            <w:pPr>
              <w:contextualSpacing/>
              <w:rPr>
                <w:rFonts w:ascii="Times New Roman" w:hAnsi="Times New Roman" w:cs="Times New Roman"/>
                <w:b/>
                <w:lang w:val="mn-MN"/>
              </w:rPr>
            </w:pPr>
            <w:r w:rsidRPr="001D56DC">
              <w:rPr>
                <w:rFonts w:ascii="Times New Roman" w:hAnsi="Times New Roman" w:cs="Times New Roman"/>
                <w:b/>
                <w:lang w:val="mn-MN"/>
              </w:rPr>
              <w:t>Рязань</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b/>
              </w:rPr>
            </w:pPr>
            <w:r w:rsidRPr="001D56DC">
              <w:rPr>
                <w:rFonts w:ascii="Times New Roman" w:hAnsi="Times New Roman" w:cs="Times New Roman"/>
                <w:bCs/>
                <w:color w:val="000000"/>
                <w:kern w:val="36"/>
                <w:lang w:val="mn-MN"/>
              </w:rPr>
              <w:t xml:space="preserve">Рязанская </w:t>
            </w:r>
            <w:r w:rsidRPr="001D56DC">
              <w:rPr>
                <w:rFonts w:ascii="Times New Roman" w:hAnsi="Times New Roman" w:cs="Times New Roman"/>
                <w:bCs/>
                <w:color w:val="000000"/>
                <w:kern w:val="36"/>
              </w:rPr>
              <w:t>академия управления и права</w:t>
            </w:r>
          </w:p>
        </w:tc>
        <w:tc>
          <w:tcPr>
            <w:tcW w:w="949" w:type="dxa"/>
            <w:shd w:val="clear" w:color="auto" w:fill="BDD6EE" w:themeFill="accent1" w:themeFillTint="66"/>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w:t>
            </w:r>
          </w:p>
        </w:tc>
        <w:tc>
          <w:tcPr>
            <w:tcW w:w="1064" w:type="dxa"/>
            <w:shd w:val="clear" w:color="auto" w:fill="BDD6EE" w:themeFill="accent1" w:themeFillTint="66"/>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w:t>
            </w:r>
          </w:p>
        </w:tc>
        <w:tc>
          <w:tcPr>
            <w:tcW w:w="974" w:type="dxa"/>
            <w:shd w:val="clear" w:color="auto" w:fill="BDD6EE" w:themeFill="accent1" w:themeFillTint="66"/>
          </w:tcPr>
          <w:p w:rsidR="001D56DC" w:rsidRPr="001D56DC" w:rsidRDefault="001D56DC" w:rsidP="00826239">
            <w:pPr>
              <w:contextualSpacing/>
              <w:jc w:val="center"/>
              <w:rPr>
                <w:rFonts w:ascii="Times New Roman" w:hAnsi="Times New Roman" w:cs="Times New Roman"/>
                <w:b/>
              </w:rPr>
            </w:pPr>
            <w:r w:rsidRPr="001D56DC">
              <w:rPr>
                <w:rFonts w:ascii="Times New Roman" w:hAnsi="Times New Roman" w:cs="Times New Roman"/>
                <w:b/>
              </w:rPr>
              <w:t>-</w:t>
            </w:r>
          </w:p>
        </w:tc>
        <w:tc>
          <w:tcPr>
            <w:tcW w:w="974" w:type="dxa"/>
            <w:shd w:val="clear" w:color="auto" w:fill="BDD6EE" w:themeFill="accent1" w:themeFillTint="66"/>
          </w:tcPr>
          <w:p w:rsidR="001D56DC" w:rsidRPr="001D56DC" w:rsidRDefault="001D56DC" w:rsidP="00826239">
            <w:pPr>
              <w:contextualSpacing/>
              <w:jc w:val="center"/>
              <w:rPr>
                <w:rFonts w:ascii="Times New Roman" w:hAnsi="Times New Roman" w:cs="Times New Roman"/>
                <w:b/>
                <w:lang w:val="mn-MN"/>
              </w:rPr>
            </w:pPr>
            <w:r w:rsidRPr="001D56DC">
              <w:rPr>
                <w:rFonts w:ascii="Times New Roman" w:hAnsi="Times New Roman" w:cs="Times New Roman"/>
                <w:b/>
                <w:lang w:val="mn-MN"/>
              </w:rPr>
              <w:t>1</w:t>
            </w:r>
          </w:p>
        </w:tc>
        <w:tc>
          <w:tcPr>
            <w:tcW w:w="816" w:type="dxa"/>
            <w:shd w:val="clear" w:color="auto" w:fill="BDD6EE" w:themeFill="accent1" w:themeFillTint="66"/>
          </w:tcPr>
          <w:p w:rsidR="001D56DC" w:rsidRPr="001D56DC" w:rsidRDefault="001D56DC" w:rsidP="00826239">
            <w:pPr>
              <w:contextualSpacing/>
              <w:jc w:val="center"/>
              <w:rPr>
                <w:rFonts w:ascii="Times New Roman" w:hAnsi="Times New Roman" w:cs="Times New Roman"/>
                <w:b/>
                <w:lang w:val="mn-MN"/>
              </w:rPr>
            </w:pPr>
          </w:p>
        </w:tc>
      </w:tr>
      <w:tr w:rsidR="001D56DC" w:rsidRPr="001D56DC" w:rsidTr="00826239">
        <w:tc>
          <w:tcPr>
            <w:tcW w:w="1677" w:type="dxa"/>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Екатеринбург</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Уральская государственная юридическая академия</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3</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1</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val="restart"/>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Москва</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Московский торгово-экономический институт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Московский государственный университет печати им. Федорова</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bCs/>
                <w:color w:val="000000"/>
                <w:kern w:val="36"/>
              </w:rPr>
              <w:t>Российский национально-исследовательский мед</w:t>
            </w:r>
            <w:r w:rsidRPr="001D56DC">
              <w:rPr>
                <w:rFonts w:ascii="Times New Roman" w:hAnsi="Times New Roman" w:cs="Times New Roman"/>
                <w:bCs/>
                <w:color w:val="000000"/>
                <w:kern w:val="36"/>
                <w:lang w:val="mn-MN"/>
              </w:rPr>
              <w:t>и</w:t>
            </w:r>
            <w:r w:rsidRPr="001D56DC">
              <w:rPr>
                <w:rFonts w:ascii="Times New Roman" w:hAnsi="Times New Roman" w:cs="Times New Roman"/>
                <w:bCs/>
                <w:color w:val="000000"/>
                <w:kern w:val="36"/>
              </w:rPr>
              <w:t>ц</w:t>
            </w:r>
            <w:r w:rsidRPr="001D56DC">
              <w:rPr>
                <w:rFonts w:ascii="Times New Roman" w:hAnsi="Times New Roman" w:cs="Times New Roman"/>
                <w:bCs/>
                <w:color w:val="000000"/>
                <w:kern w:val="36"/>
                <w:lang w:val="mn-MN"/>
              </w:rPr>
              <w:t xml:space="preserve">инский </w:t>
            </w:r>
            <w:r w:rsidRPr="001D56DC">
              <w:rPr>
                <w:rFonts w:ascii="Times New Roman" w:hAnsi="Times New Roman" w:cs="Times New Roman"/>
                <w:bCs/>
                <w:color w:val="000000"/>
                <w:kern w:val="36"/>
              </w:rPr>
              <w:t>университет</w:t>
            </w:r>
            <w:r w:rsidRPr="001D56DC">
              <w:rPr>
                <w:rFonts w:ascii="Times New Roman" w:hAnsi="Times New Roman" w:cs="Times New Roman"/>
                <w:bCs/>
                <w:color w:val="000000"/>
                <w:kern w:val="36"/>
                <w:lang w:val="mn-MN"/>
              </w:rPr>
              <w:t xml:space="preserve"> </w:t>
            </w:r>
            <w:r w:rsidRPr="001D56DC">
              <w:rPr>
                <w:rFonts w:ascii="Times New Roman" w:hAnsi="Times New Roman" w:cs="Times New Roman"/>
                <w:bCs/>
                <w:color w:val="000000"/>
                <w:kern w:val="36"/>
              </w:rPr>
              <w:t>им. Пирогова</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1</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Пермь</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bCs/>
                <w:color w:val="000000"/>
                <w:kern w:val="36"/>
              </w:rPr>
            </w:pPr>
            <w:r w:rsidRPr="001D56DC">
              <w:rPr>
                <w:rFonts w:ascii="Times New Roman" w:hAnsi="Times New Roman" w:cs="Times New Roman"/>
                <w:bCs/>
                <w:color w:val="000000"/>
                <w:kern w:val="36"/>
              </w:rPr>
              <w:t>Пермский военный институт внутренних войск МВД</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Санкт-Петербург</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Санкт-Петербургский государственный горный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shd w:val="clear" w:color="auto" w:fill="A8D08D" w:themeFill="accent6" w:themeFillTint="99"/>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Тюмень</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bCs/>
                <w:color w:val="000000"/>
                <w:kern w:val="36"/>
              </w:rPr>
              <w:t>Тюменский государственный нефтегазовый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1</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val="restart"/>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Чита</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Читинская государственная медицинская академия</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2</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1</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Забайкальский государственный педагогический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val="restart"/>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Томск</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Сибирский государственный </w:t>
            </w:r>
            <w:r w:rsidRPr="001D56DC">
              <w:rPr>
                <w:rFonts w:ascii="Times New Roman" w:hAnsi="Times New Roman" w:cs="Times New Roman"/>
              </w:rPr>
              <w:lastRenderedPageBreak/>
              <w:t>медицинский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lastRenderedPageBreak/>
              <w:t>3</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Томский политехнический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Томский государственный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val="restart"/>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Иркутск</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Иркутский государственный технологический университет</w:t>
            </w:r>
          </w:p>
          <w:p w:rsidR="001D56DC" w:rsidRPr="001D56DC" w:rsidRDefault="001D56DC" w:rsidP="00826239">
            <w:pPr>
              <w:contextualSpacing/>
              <w:rPr>
                <w:rFonts w:ascii="Times New Roman" w:hAnsi="Times New Roman" w:cs="Times New Roman"/>
              </w:rPr>
            </w:pPr>
          </w:p>
          <w:p w:rsidR="001D56DC" w:rsidRPr="001D56DC" w:rsidRDefault="001D56DC" w:rsidP="00826239">
            <w:pPr>
              <w:contextualSpacing/>
              <w:rPr>
                <w:rFonts w:ascii="Times New Roman" w:hAnsi="Times New Roman" w:cs="Times New Roman"/>
              </w:rPr>
            </w:pP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3</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2</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2</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Иркутский государственный </w:t>
            </w:r>
          </w:p>
          <w:p w:rsidR="001D56DC" w:rsidRPr="001D56DC" w:rsidRDefault="001D56DC" w:rsidP="00826239">
            <w:pPr>
              <w:contextualSpacing/>
              <w:rPr>
                <w:rFonts w:ascii="Times New Roman" w:hAnsi="Times New Roman" w:cs="Times New Roman"/>
              </w:rPr>
            </w:pPr>
          </w:p>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медицинский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2</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Иркутский политехнический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2</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Байкальский государственный университет экономики и права</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2</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val="restart"/>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Новосибирск</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Новосибирский государственный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Новосибирский военный институт внутренних войск Министерства внутренних дел РФ</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bCs/>
                <w:color w:val="000000"/>
                <w:kern w:val="36"/>
              </w:rPr>
              <w:t>Новосибирская государственная геодезическая академия</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1</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val="restart"/>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Улан-Удэ</w:t>
            </w: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Бурятская государственная сельскохозяйственная академия</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7</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4</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7</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2</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Восточно-Сибирский государственный технологический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6</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2</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4</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3</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vMerge/>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Бурятский государственный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9</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15</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8</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12</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shd w:val="clear" w:color="auto" w:fill="A8D08D" w:themeFill="accent6" w:themeFillTint="99"/>
          </w:tcPr>
          <w:p w:rsidR="001D56DC" w:rsidRPr="001D56DC" w:rsidRDefault="001D56DC" w:rsidP="00826239">
            <w:pPr>
              <w:contextualSpacing/>
              <w:rPr>
                <w:rFonts w:ascii="Times New Roman" w:hAnsi="Times New Roman" w:cs="Times New Roman"/>
              </w:rPr>
            </w:pPr>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Восточно-Сибирская государственная академия культуры и искусства</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3</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1677" w:type="dxa"/>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Китайская народная республика, </w:t>
            </w:r>
            <w:proofErr w:type="spellStart"/>
            <w:r w:rsidRPr="001D56DC">
              <w:rPr>
                <w:rFonts w:ascii="Times New Roman" w:hAnsi="Times New Roman" w:cs="Times New Roman"/>
              </w:rPr>
              <w:t>Шэньян</w:t>
            </w:r>
            <w:proofErr w:type="spellEnd"/>
          </w:p>
        </w:tc>
        <w:tc>
          <w:tcPr>
            <w:tcW w:w="2891" w:type="dxa"/>
            <w:shd w:val="clear" w:color="auto" w:fill="DBDBDB" w:themeFill="accent3" w:themeFillTint="66"/>
          </w:tcPr>
          <w:p w:rsidR="001D56DC" w:rsidRPr="001D56DC" w:rsidRDefault="001D56DC" w:rsidP="00826239">
            <w:pPr>
              <w:contextualSpacing/>
              <w:rPr>
                <w:rFonts w:ascii="Times New Roman" w:hAnsi="Times New Roman" w:cs="Times New Roman"/>
              </w:rPr>
            </w:pPr>
            <w:proofErr w:type="spellStart"/>
            <w:r w:rsidRPr="001D56DC">
              <w:rPr>
                <w:rFonts w:ascii="Times New Roman" w:hAnsi="Times New Roman" w:cs="Times New Roman"/>
              </w:rPr>
              <w:t>Шэньянский</w:t>
            </w:r>
            <w:proofErr w:type="spellEnd"/>
            <w:r w:rsidRPr="001D56DC">
              <w:rPr>
                <w:rFonts w:ascii="Times New Roman" w:hAnsi="Times New Roman" w:cs="Times New Roman"/>
              </w:rPr>
              <w:t xml:space="preserve"> политехнический университет</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1</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r w:rsidRPr="001D56DC">
              <w:rPr>
                <w:rFonts w:ascii="Times New Roman" w:hAnsi="Times New Roman" w:cs="Times New Roman"/>
                <w:lang w:val="mn-MN"/>
              </w:rPr>
              <w:t>-</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lang w:val="mn-MN"/>
              </w:rPr>
            </w:pPr>
          </w:p>
        </w:tc>
      </w:tr>
      <w:tr w:rsidR="001D56DC" w:rsidRPr="001D56DC" w:rsidTr="00826239">
        <w:tc>
          <w:tcPr>
            <w:tcW w:w="4568" w:type="dxa"/>
            <w:gridSpan w:val="2"/>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ИТОГО:</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33 из </w:t>
            </w:r>
            <w:r w:rsidRPr="001D56DC">
              <w:rPr>
                <w:rFonts w:ascii="Times New Roman" w:hAnsi="Times New Roman" w:cs="Times New Roman"/>
              </w:rPr>
              <w:lastRenderedPageBreak/>
              <w:t>42</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lastRenderedPageBreak/>
              <w:t>31 из 36</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33 из 42</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31 из 37</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 xml:space="preserve">-----из </w:t>
            </w:r>
            <w:r w:rsidRPr="001D56DC">
              <w:rPr>
                <w:rFonts w:ascii="Times New Roman" w:hAnsi="Times New Roman" w:cs="Times New Roman"/>
              </w:rPr>
              <w:lastRenderedPageBreak/>
              <w:t>45</w:t>
            </w:r>
          </w:p>
        </w:tc>
      </w:tr>
      <w:tr w:rsidR="001D56DC" w:rsidRPr="001D56DC" w:rsidTr="00826239">
        <w:tc>
          <w:tcPr>
            <w:tcW w:w="4568" w:type="dxa"/>
            <w:gridSpan w:val="2"/>
            <w:shd w:val="clear" w:color="auto" w:fill="A8D08D" w:themeFill="accent6" w:themeFillTint="99"/>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lastRenderedPageBreak/>
              <w:t>Процент поступления в вузы</w:t>
            </w:r>
          </w:p>
        </w:tc>
        <w:tc>
          <w:tcPr>
            <w:tcW w:w="949"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79%</w:t>
            </w:r>
          </w:p>
        </w:tc>
        <w:tc>
          <w:tcPr>
            <w:tcW w:w="106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86%</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79%</w:t>
            </w:r>
          </w:p>
        </w:tc>
        <w:tc>
          <w:tcPr>
            <w:tcW w:w="974" w:type="dxa"/>
            <w:shd w:val="clear" w:color="auto" w:fill="BDD6EE" w:themeFill="accent1" w:themeFillTint="66"/>
          </w:tcPr>
          <w:p w:rsidR="001D56DC" w:rsidRPr="001D56DC" w:rsidRDefault="001D56DC" w:rsidP="00826239">
            <w:pPr>
              <w:contextualSpacing/>
              <w:rPr>
                <w:rFonts w:ascii="Times New Roman" w:hAnsi="Times New Roman" w:cs="Times New Roman"/>
              </w:rPr>
            </w:pPr>
            <w:r w:rsidRPr="001D56DC">
              <w:rPr>
                <w:rFonts w:ascii="Times New Roman" w:hAnsi="Times New Roman" w:cs="Times New Roman"/>
              </w:rPr>
              <w:t>84%</w:t>
            </w:r>
          </w:p>
        </w:tc>
        <w:tc>
          <w:tcPr>
            <w:tcW w:w="816" w:type="dxa"/>
            <w:shd w:val="clear" w:color="auto" w:fill="BDD6EE" w:themeFill="accent1" w:themeFillTint="66"/>
          </w:tcPr>
          <w:p w:rsidR="001D56DC" w:rsidRPr="001D56DC" w:rsidRDefault="001D56DC" w:rsidP="00826239">
            <w:pPr>
              <w:contextualSpacing/>
              <w:rPr>
                <w:rFonts w:ascii="Times New Roman" w:hAnsi="Times New Roman" w:cs="Times New Roman"/>
              </w:rPr>
            </w:pPr>
          </w:p>
        </w:tc>
      </w:tr>
    </w:tbl>
    <w:p w:rsidR="001D56DC" w:rsidRDefault="001D56DC" w:rsidP="001D56DC">
      <w:pPr>
        <w:pStyle w:val="a4"/>
        <w:widowControl w:val="0"/>
        <w:autoSpaceDE w:val="0"/>
        <w:autoSpaceDN w:val="0"/>
        <w:adjustRightInd w:val="0"/>
        <w:ind w:left="1080"/>
        <w:rPr>
          <w:b/>
          <w:sz w:val="28"/>
          <w:szCs w:val="28"/>
        </w:rPr>
      </w:pPr>
    </w:p>
    <w:p w:rsidR="00826239" w:rsidRPr="00134393" w:rsidRDefault="00826239" w:rsidP="00826239">
      <w:pPr>
        <w:spacing w:before="50" w:after="0" w:line="240" w:lineRule="auto"/>
        <w:jc w:val="center"/>
        <w:rPr>
          <w:rFonts w:ascii="Times New Roman" w:eastAsia="Times New Roman" w:hAnsi="Times New Roman" w:cs="Times New Roman"/>
          <w:sz w:val="8"/>
          <w:szCs w:val="24"/>
          <w:lang w:eastAsia="ru-RU"/>
        </w:rPr>
      </w:pPr>
      <w:r>
        <w:rPr>
          <w:rFonts w:ascii="Times New Roman" w:eastAsia="Times New Roman" w:hAnsi="Times New Roman" w:cs="Times New Roman"/>
          <w:b/>
          <w:bCs/>
          <w:color w:val="072C62"/>
          <w:kern w:val="24"/>
          <w:sz w:val="28"/>
          <w:szCs w:val="72"/>
          <w:lang w:eastAsia="ru-RU"/>
        </w:rPr>
        <w:t xml:space="preserve">Анализ </w:t>
      </w:r>
      <w:r w:rsidRPr="00134393">
        <w:rPr>
          <w:rFonts w:ascii="Times New Roman" w:eastAsia="Times New Roman" w:hAnsi="Times New Roman" w:cs="Times New Roman"/>
          <w:b/>
          <w:bCs/>
          <w:color w:val="072C62"/>
          <w:kern w:val="24"/>
          <w:sz w:val="28"/>
          <w:szCs w:val="72"/>
          <w:lang w:eastAsia="ru-RU"/>
        </w:rPr>
        <w:t xml:space="preserve">организации процесса воспитания </w:t>
      </w:r>
    </w:p>
    <w:p w:rsidR="00826239" w:rsidRPr="00414382" w:rsidRDefault="00826239" w:rsidP="00826239">
      <w:pPr>
        <w:spacing w:after="0" w:line="240" w:lineRule="auto"/>
        <w:jc w:val="center"/>
        <w:rPr>
          <w:rFonts w:ascii="Times New Roman" w:eastAsia="+mj-ea" w:hAnsi="Times New Roman" w:cs="Times New Roman"/>
          <w:b/>
          <w:bCs/>
          <w:i/>
          <w:iCs/>
          <w:color w:val="002060"/>
          <w:sz w:val="24"/>
          <w:szCs w:val="24"/>
        </w:rPr>
      </w:pPr>
    </w:p>
    <w:p w:rsidR="00826239" w:rsidRPr="00414382" w:rsidRDefault="00826239" w:rsidP="00826239">
      <w:pPr>
        <w:spacing w:after="0" w:line="240" w:lineRule="auto"/>
        <w:ind w:firstLine="426"/>
        <w:jc w:val="both"/>
        <w:rPr>
          <w:rFonts w:ascii="Times New Roman" w:eastAsia="Calibri" w:hAnsi="Times New Roman" w:cs="Times New Roman"/>
          <w:b/>
          <w:i/>
          <w:iCs/>
          <w:sz w:val="24"/>
          <w:szCs w:val="24"/>
          <w:u w:val="single"/>
        </w:rPr>
      </w:pPr>
      <w:r w:rsidRPr="00414382">
        <w:rPr>
          <w:rFonts w:ascii="Times New Roman" w:eastAsia="Calibri" w:hAnsi="Times New Roman" w:cs="Times New Roman"/>
          <w:sz w:val="24"/>
          <w:szCs w:val="24"/>
        </w:rPr>
        <w:t>Концепция школы в вопросах воспитания заключается в том, чтобы эффективно организовать воспитывающую внеурочную деятельность школьников, целенаправленно достигать в ней воспитательных результатов, коллегиально определяя, в каких  формах и на каком содержании это лучше делать, как проектировать различные образовательные программы  и проекты внеурочной деятельности и претворять их в жизнь. Поэтому основная цель воспитательной работы школы сформулирована как воспитание  здоровых, нравственных, инициативных</w:t>
      </w:r>
      <w:r>
        <w:rPr>
          <w:rFonts w:ascii="Times New Roman" w:eastAsia="Calibri" w:hAnsi="Times New Roman" w:cs="Times New Roman"/>
          <w:sz w:val="24"/>
          <w:szCs w:val="24"/>
        </w:rPr>
        <w:t xml:space="preserve">, творческих и </w:t>
      </w:r>
      <w:r w:rsidRPr="00414382">
        <w:rPr>
          <w:rFonts w:ascii="Times New Roman" w:eastAsia="Calibri" w:hAnsi="Times New Roman" w:cs="Times New Roman"/>
          <w:sz w:val="24"/>
          <w:szCs w:val="24"/>
        </w:rPr>
        <w:t>компетентных</w:t>
      </w:r>
      <w:r>
        <w:rPr>
          <w:rFonts w:ascii="Times New Roman" w:eastAsia="Calibri" w:hAnsi="Times New Roman" w:cs="Times New Roman"/>
          <w:sz w:val="24"/>
          <w:szCs w:val="24"/>
        </w:rPr>
        <w:t xml:space="preserve"> </w:t>
      </w:r>
      <w:r w:rsidRPr="00414382">
        <w:rPr>
          <w:rFonts w:ascii="Times New Roman" w:eastAsia="Calibri" w:hAnsi="Times New Roman" w:cs="Times New Roman"/>
          <w:sz w:val="24"/>
          <w:szCs w:val="24"/>
        </w:rPr>
        <w:t>граждан своей страны.</w:t>
      </w:r>
    </w:p>
    <w:p w:rsidR="00826239" w:rsidRPr="00414382" w:rsidRDefault="00826239" w:rsidP="00826239">
      <w:pPr>
        <w:kinsoku w:val="0"/>
        <w:overflowPunct w:val="0"/>
        <w:spacing w:before="67" w:after="0" w:line="240" w:lineRule="auto"/>
        <w:jc w:val="both"/>
        <w:textAlignment w:val="baseline"/>
        <w:rPr>
          <w:rFonts w:ascii="Times New Roman" w:eastAsia="+mn-ea" w:hAnsi="Times New Roman" w:cs="Times New Roman"/>
          <w:iCs/>
          <w:sz w:val="24"/>
          <w:szCs w:val="24"/>
          <w:lang w:eastAsia="ru-RU"/>
        </w:rPr>
      </w:pPr>
      <w:r w:rsidRPr="00414382">
        <w:rPr>
          <w:rFonts w:ascii="Times New Roman" w:eastAsia="+mn-ea" w:hAnsi="Times New Roman" w:cs="Times New Roman"/>
          <w:iCs/>
          <w:kern w:val="24"/>
          <w:sz w:val="24"/>
          <w:szCs w:val="24"/>
          <w:lang w:eastAsia="ru-RU"/>
        </w:rPr>
        <w:t xml:space="preserve">      Система воспитательной работы направлена на формирование  знаний, умений, опыта, необходимых для эффективного взаимодействия с другими людьми, оказывает влияние на формирование жизненных интересов, идеалов и ценностных ориентиров, способствует личностному росту, самопознанию, самоопределению и самореализации; помогает подросткам осознать себя как личность, расширить сферу своего общения и социального творчества, освободиться от комплексов, создаёт ситуации успеха и душевного комфорта, даёт возможность адаптироваться в социальн</w:t>
      </w:r>
      <w:r>
        <w:rPr>
          <w:rFonts w:ascii="Times New Roman" w:eastAsia="+mn-ea" w:hAnsi="Times New Roman" w:cs="Times New Roman"/>
          <w:iCs/>
          <w:kern w:val="24"/>
          <w:sz w:val="24"/>
          <w:szCs w:val="24"/>
          <w:lang w:eastAsia="ru-RU"/>
        </w:rPr>
        <w:t>ой среде, найти дорогу в жизни.</w:t>
      </w:r>
    </w:p>
    <w:p w:rsidR="00826239" w:rsidRPr="00EC55A3" w:rsidRDefault="00826239" w:rsidP="00826239">
      <w:pPr>
        <w:spacing w:after="0"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В соответствии с требованиями федеральных государственных образовательных стандартов общего образования  основную образовательную программу школы включена программа воспитания и социализации обучающ</w:t>
      </w:r>
      <w:r>
        <w:rPr>
          <w:rFonts w:ascii="Times New Roman" w:eastAsia="Calibri" w:hAnsi="Times New Roman" w:cs="Times New Roman"/>
          <w:sz w:val="24"/>
          <w:szCs w:val="24"/>
        </w:rPr>
        <w:t>ихся «Путь к успеху»</w:t>
      </w:r>
      <w:r w:rsidRPr="00EC55A3">
        <w:rPr>
          <w:rFonts w:ascii="Times New Roman" w:eastAsia="Calibri" w:hAnsi="Times New Roman" w:cs="Times New Roman"/>
          <w:sz w:val="24"/>
          <w:szCs w:val="24"/>
        </w:rPr>
        <w:t>.</w:t>
      </w:r>
    </w:p>
    <w:p w:rsidR="00826239" w:rsidRPr="00414382" w:rsidRDefault="00826239" w:rsidP="00826239">
      <w:pPr>
        <w:spacing w:after="0" w:line="240" w:lineRule="auto"/>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Программой определены основные направления организации воспитания и социализации </w:t>
      </w:r>
      <w:proofErr w:type="gramStart"/>
      <w:r w:rsidRPr="00414382">
        <w:rPr>
          <w:rFonts w:ascii="Times New Roman" w:eastAsia="Calibri" w:hAnsi="Times New Roman" w:cs="Times New Roman"/>
          <w:sz w:val="24"/>
          <w:szCs w:val="24"/>
        </w:rPr>
        <w:t>обучающихся</w:t>
      </w:r>
      <w:proofErr w:type="gramEnd"/>
      <w:r w:rsidRPr="00414382">
        <w:rPr>
          <w:rFonts w:ascii="Times New Roman" w:eastAsia="Calibri" w:hAnsi="Times New Roman" w:cs="Times New Roman"/>
          <w:sz w:val="24"/>
          <w:szCs w:val="24"/>
        </w:rPr>
        <w:t>:</w:t>
      </w:r>
    </w:p>
    <w:p w:rsidR="00826239" w:rsidRDefault="00826239" w:rsidP="009A4984">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9F5632">
        <w:rPr>
          <w:rFonts w:ascii="Times New Roman" w:eastAsia="Times New Roman" w:hAnsi="Times New Roman" w:cs="Times New Roman"/>
          <w:sz w:val="24"/>
          <w:szCs w:val="24"/>
          <w:lang w:eastAsia="ru-RU"/>
        </w:rPr>
        <w:t>Гражданско-патриотическое воспитание и воспитание семейных ценностей;</w:t>
      </w:r>
    </w:p>
    <w:p w:rsidR="00826239" w:rsidRPr="009F5632" w:rsidRDefault="00826239" w:rsidP="009A4984">
      <w:pPr>
        <w:numPr>
          <w:ilvl w:val="0"/>
          <w:numId w:val="21"/>
        </w:numPr>
        <w:spacing w:after="0" w:line="240" w:lineRule="auto"/>
        <w:contextualSpacing/>
        <w:jc w:val="both"/>
        <w:rPr>
          <w:rFonts w:ascii="Times New Roman" w:eastAsia="Times New Roman" w:hAnsi="Times New Roman" w:cs="Times New Roman"/>
          <w:sz w:val="24"/>
          <w:szCs w:val="24"/>
          <w:lang w:eastAsia="ru-RU"/>
        </w:rPr>
      </w:pPr>
      <w:proofErr w:type="spellStart"/>
      <w:r w:rsidRPr="009F5632">
        <w:rPr>
          <w:rFonts w:ascii="Times New Roman" w:eastAsia="Times New Roman" w:hAnsi="Times New Roman" w:cs="Times New Roman"/>
          <w:sz w:val="24"/>
          <w:szCs w:val="24"/>
          <w:lang w:eastAsia="ru-RU"/>
        </w:rPr>
        <w:t>Здоровьесберегающее</w:t>
      </w:r>
      <w:proofErr w:type="spellEnd"/>
      <w:r w:rsidRPr="009F5632">
        <w:rPr>
          <w:rFonts w:ascii="Times New Roman" w:eastAsia="Times New Roman" w:hAnsi="Times New Roman" w:cs="Times New Roman"/>
          <w:sz w:val="24"/>
          <w:szCs w:val="24"/>
          <w:lang w:eastAsia="ru-RU"/>
        </w:rPr>
        <w:t xml:space="preserve"> воспитание;</w:t>
      </w:r>
    </w:p>
    <w:p w:rsidR="00826239" w:rsidRDefault="00826239" w:rsidP="009A4984">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414382">
        <w:rPr>
          <w:rFonts w:ascii="Times New Roman" w:eastAsia="Times New Roman" w:hAnsi="Times New Roman" w:cs="Times New Roman"/>
          <w:sz w:val="24"/>
          <w:szCs w:val="24"/>
          <w:lang w:eastAsia="ru-RU"/>
        </w:rPr>
        <w:t>Воспитание положительного отношения к труду и творчеству;</w:t>
      </w:r>
    </w:p>
    <w:p w:rsidR="00826239" w:rsidRPr="00414382" w:rsidRDefault="00826239" w:rsidP="009A4984">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414382">
        <w:rPr>
          <w:rFonts w:ascii="Times New Roman" w:eastAsia="Times New Roman" w:hAnsi="Times New Roman" w:cs="Times New Roman"/>
          <w:sz w:val="24"/>
          <w:szCs w:val="24"/>
          <w:lang w:eastAsia="ru-RU"/>
        </w:rPr>
        <w:t>Правовое воспитание и культура безопасности;</w:t>
      </w:r>
    </w:p>
    <w:p w:rsidR="00826239" w:rsidRPr="00414382" w:rsidRDefault="00826239" w:rsidP="009A4984">
      <w:pPr>
        <w:numPr>
          <w:ilvl w:val="0"/>
          <w:numId w:val="21"/>
        </w:numPr>
        <w:kinsoku w:val="0"/>
        <w:overflowPunct w:val="0"/>
        <w:spacing w:before="67" w:after="0" w:line="240" w:lineRule="auto"/>
        <w:contextualSpacing/>
        <w:jc w:val="both"/>
        <w:textAlignment w:val="baseline"/>
        <w:rPr>
          <w:rFonts w:ascii="Calibri" w:eastAsia="+mn-ea" w:hAnsi="Calibri" w:cs="Times New Roman"/>
          <w:iCs/>
          <w:sz w:val="24"/>
          <w:szCs w:val="24"/>
        </w:rPr>
      </w:pPr>
      <w:r>
        <w:rPr>
          <w:rFonts w:ascii="Times New Roman" w:eastAsia="Times New Roman" w:hAnsi="Times New Roman" w:cs="Times New Roman"/>
          <w:sz w:val="24"/>
          <w:szCs w:val="24"/>
          <w:lang w:eastAsia="ru-RU"/>
        </w:rPr>
        <w:t>Экологическое воспитание;</w:t>
      </w:r>
    </w:p>
    <w:p w:rsidR="00826239" w:rsidRPr="009F5632" w:rsidRDefault="00826239" w:rsidP="009A4984">
      <w:pPr>
        <w:numPr>
          <w:ilvl w:val="0"/>
          <w:numId w:val="2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 воспитание.</w:t>
      </w:r>
    </w:p>
    <w:p w:rsidR="00826239" w:rsidRPr="00414382" w:rsidRDefault="00826239" w:rsidP="00826239">
      <w:pPr>
        <w:kinsoku w:val="0"/>
        <w:overflowPunct w:val="0"/>
        <w:spacing w:before="67" w:after="0" w:line="240" w:lineRule="auto"/>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     Система воспитательной работы в школе строится на  концепции формирования социально – активной личности. </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i/>
          <w:iCs/>
          <w:sz w:val="24"/>
          <w:szCs w:val="24"/>
        </w:rPr>
        <w:t>Воспитание -</w:t>
      </w:r>
      <w:r w:rsidRPr="00414382">
        <w:rPr>
          <w:rFonts w:ascii="Times New Roman" w:eastAsia="Calibri" w:hAnsi="Times New Roman" w:cs="Times New Roman"/>
          <w:sz w:val="24"/>
          <w:szCs w:val="24"/>
        </w:rPr>
        <w:t xml:space="preserve"> это составная, неотъемлемая часть образования, в которой участвуют все работники школы, школьники, их родители, социум.</w:t>
      </w:r>
      <w:r w:rsidRPr="00414382">
        <w:rPr>
          <w:sz w:val="24"/>
          <w:szCs w:val="24"/>
        </w:rPr>
        <w:t xml:space="preserve"> </w:t>
      </w:r>
      <w:r w:rsidRPr="00414382">
        <w:rPr>
          <w:rFonts w:ascii="Times New Roman" w:eastAsia="Calibri" w:hAnsi="Times New Roman" w:cs="Times New Roman"/>
          <w:sz w:val="24"/>
          <w:szCs w:val="24"/>
        </w:rPr>
        <w:t>Воспитание – ведущее  и  направляющее  начало  социализации.</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i/>
          <w:iCs/>
          <w:sz w:val="24"/>
          <w:szCs w:val="24"/>
        </w:rPr>
        <w:t>Задачи воспитательной работы</w:t>
      </w:r>
      <w:r w:rsidRPr="00414382">
        <w:rPr>
          <w:rFonts w:ascii="Times New Roman" w:eastAsia="Calibri" w:hAnsi="Times New Roman" w:cs="Times New Roman"/>
          <w:sz w:val="24"/>
          <w:szCs w:val="24"/>
        </w:rPr>
        <w:t>:</w:t>
      </w:r>
      <w:r w:rsidRPr="00414382">
        <w:rPr>
          <w:rFonts w:ascii="Times New Roman" w:eastAsia="Calibri" w:hAnsi="Times New Roman" w:cs="Times New Roman"/>
          <w:sz w:val="24"/>
          <w:szCs w:val="24"/>
        </w:rPr>
        <w:tab/>
      </w:r>
    </w:p>
    <w:p w:rsidR="00826239" w:rsidRPr="00414382" w:rsidRDefault="00826239" w:rsidP="009A4984">
      <w:pPr>
        <w:numPr>
          <w:ilvl w:val="0"/>
          <w:numId w:val="14"/>
        </w:numPr>
        <w:spacing w:after="0"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Создание условий для интеллектуального, нравственного и физического развития учащихся, удовлетворять разнообразные </w:t>
      </w:r>
      <w:proofErr w:type="spellStart"/>
      <w:r w:rsidRPr="00414382">
        <w:rPr>
          <w:rFonts w:ascii="Times New Roman" w:eastAsia="Calibri" w:hAnsi="Times New Roman" w:cs="Times New Roman"/>
          <w:sz w:val="24"/>
          <w:szCs w:val="24"/>
        </w:rPr>
        <w:t>учебно</w:t>
      </w:r>
      <w:proofErr w:type="spellEnd"/>
      <w:r w:rsidRPr="00414382">
        <w:rPr>
          <w:rFonts w:ascii="Times New Roman" w:eastAsia="Calibri" w:hAnsi="Times New Roman" w:cs="Times New Roman"/>
          <w:sz w:val="24"/>
          <w:szCs w:val="24"/>
        </w:rPr>
        <w:t xml:space="preserve"> - воспитательные запросы детей, а также содействовать укреплению их здоровья и </w:t>
      </w:r>
      <w:proofErr w:type="spellStart"/>
      <w:r w:rsidRPr="00414382">
        <w:rPr>
          <w:rFonts w:ascii="Times New Roman" w:eastAsia="Calibri" w:hAnsi="Times New Roman" w:cs="Times New Roman"/>
          <w:sz w:val="24"/>
          <w:szCs w:val="24"/>
        </w:rPr>
        <w:t>всестороненнему</w:t>
      </w:r>
      <w:proofErr w:type="spellEnd"/>
      <w:r w:rsidRPr="00414382">
        <w:rPr>
          <w:rFonts w:ascii="Times New Roman" w:eastAsia="Calibri" w:hAnsi="Times New Roman" w:cs="Times New Roman"/>
          <w:sz w:val="24"/>
          <w:szCs w:val="24"/>
        </w:rPr>
        <w:t xml:space="preserve">  развитию.</w:t>
      </w:r>
    </w:p>
    <w:p w:rsidR="00826239" w:rsidRPr="00414382" w:rsidRDefault="00826239" w:rsidP="009A4984">
      <w:pPr>
        <w:numPr>
          <w:ilvl w:val="0"/>
          <w:numId w:val="14"/>
        </w:numPr>
        <w:spacing w:after="0"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Содействие в адаптации ученика к условиям жизни, к реалиям общественного развития. Удовлетворить учебн</w:t>
      </w:r>
      <w:proofErr w:type="gramStart"/>
      <w:r w:rsidRPr="00414382">
        <w:rPr>
          <w:rFonts w:ascii="Times New Roman" w:eastAsia="Calibri" w:hAnsi="Times New Roman" w:cs="Times New Roman"/>
          <w:sz w:val="24"/>
          <w:szCs w:val="24"/>
        </w:rPr>
        <w:t>о-</w:t>
      </w:r>
      <w:proofErr w:type="gramEnd"/>
      <w:r w:rsidRPr="00414382">
        <w:rPr>
          <w:rFonts w:ascii="Times New Roman" w:eastAsia="Calibri" w:hAnsi="Times New Roman" w:cs="Times New Roman"/>
          <w:sz w:val="24"/>
          <w:szCs w:val="24"/>
        </w:rPr>
        <w:t xml:space="preserve"> воспитательные потребности учащихся, родителей, социума.</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Наличие воспитательной системы позволяет  укреплять школьные традиции, привлекать к участию в учебно-воспитательном процессе родителей, социум, увеличить количество и качество проводимых общешкольных мероприятий.</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Процесс воспитания проходит как в урочное, так и внеурочное время. Для повышения воспитывающего характера обучения усилена  нравственная, гуманитарная направленность всех учебных дисциплин: в традиционные предметы включён  ценностн</w:t>
      </w:r>
      <w:proofErr w:type="gramStart"/>
      <w:r w:rsidRPr="00414382">
        <w:rPr>
          <w:rFonts w:ascii="Times New Roman" w:eastAsia="Calibri" w:hAnsi="Times New Roman" w:cs="Times New Roman"/>
          <w:sz w:val="24"/>
          <w:szCs w:val="24"/>
        </w:rPr>
        <w:t>о-</w:t>
      </w:r>
      <w:proofErr w:type="gramEnd"/>
      <w:r w:rsidRPr="00414382">
        <w:rPr>
          <w:rFonts w:ascii="Times New Roman" w:eastAsia="Calibri" w:hAnsi="Times New Roman" w:cs="Times New Roman"/>
          <w:sz w:val="24"/>
          <w:szCs w:val="24"/>
        </w:rPr>
        <w:t xml:space="preserve"> ориентировочный материал, помогающий детям осознать мотивы своего поведения, отношение к окружающим. .</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lastRenderedPageBreak/>
        <w:t>Школа  опирается на труд, дающий возможность проявиться интересам детей и педагогов, их созидательным силам и стремлениям, помогающим развить интеллектуальные, коммуникативные, эстетические, социальные способности. Для этого запланированы  и успешно реализуются детско-взрослые социальные проекты.</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Восстановление и сохранение природы, исторических памятников, возрождение народных традиций – во всем есть участие школьников, благодаря социальному проектированию, </w:t>
      </w:r>
      <w:proofErr w:type="gramStart"/>
      <w:r w:rsidRPr="00414382">
        <w:rPr>
          <w:rFonts w:ascii="Times New Roman" w:eastAsia="Calibri" w:hAnsi="Times New Roman" w:cs="Times New Roman"/>
          <w:sz w:val="24"/>
          <w:szCs w:val="24"/>
        </w:rPr>
        <w:t>используемого</w:t>
      </w:r>
      <w:proofErr w:type="gramEnd"/>
      <w:r w:rsidRPr="00414382">
        <w:rPr>
          <w:rFonts w:ascii="Times New Roman" w:eastAsia="Calibri" w:hAnsi="Times New Roman" w:cs="Times New Roman"/>
          <w:sz w:val="24"/>
          <w:szCs w:val="24"/>
        </w:rPr>
        <w:t xml:space="preserve"> школой.</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Управление воспитательным процессом осуществляется через массовые, коллективные, групповые и индивидуальные формы его организации. Важнейшим условием повышения его эффективности является оптимальное их сочетание. Эффек</w:t>
      </w:r>
      <w:r>
        <w:rPr>
          <w:rFonts w:ascii="Times New Roman" w:eastAsia="Calibri" w:hAnsi="Times New Roman" w:cs="Times New Roman"/>
          <w:sz w:val="24"/>
          <w:szCs w:val="24"/>
        </w:rPr>
        <w:t>тивность работы зависит от правильной организации воспитательного процесса.</w:t>
      </w:r>
    </w:p>
    <w:p w:rsidR="00826239" w:rsidRPr="00134393" w:rsidRDefault="00826239" w:rsidP="0082623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42A39B7" wp14:editId="42F51AF0">
                <wp:simplePos x="0" y="0"/>
                <wp:positionH relativeFrom="column">
                  <wp:posOffset>3739515</wp:posOffset>
                </wp:positionH>
                <wp:positionV relativeFrom="paragraph">
                  <wp:posOffset>110490</wp:posOffset>
                </wp:positionV>
                <wp:extent cx="440055" cy="142875"/>
                <wp:effectExtent l="0" t="0" r="17145" b="28575"/>
                <wp:wrapNone/>
                <wp:docPr id="45" name="Выгнутая вверх стрелка 45"/>
                <wp:cNvGraphicFramePr/>
                <a:graphic xmlns:a="http://schemas.openxmlformats.org/drawingml/2006/main">
                  <a:graphicData uri="http://schemas.microsoft.com/office/word/2010/wordprocessingShape">
                    <wps:wsp>
                      <wps:cNvSpPr/>
                      <wps:spPr>
                        <a:xfrm>
                          <a:off x="0" y="0"/>
                          <a:ext cx="440055" cy="1428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5" o:spid="_x0000_s1026" type="#_x0000_t105" style="position:absolute;margin-left:294.45pt;margin-top:8.7pt;width:34.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" adj="18094,20724,16200" fillcolor="#5b9bd5 [3204]" strokecolor="#1f4d78 [1604]" strokeweight="1pt"/>
            </w:pict>
          </mc:Fallback>
        </mc:AlternateContent>
      </w:r>
      <w:r w:rsidRPr="003B0250">
        <w:rPr>
          <w:rFonts w:ascii="Times New Roman" w:eastAsia="Calibri" w:hAnsi="Times New Roman" w:cs="Times New Roman"/>
          <w:sz w:val="24"/>
          <w:szCs w:val="24"/>
        </w:rPr>
        <w:t>Организационная структура воспитательного процесса</w:t>
      </w:r>
      <w:r w:rsidRPr="00414382">
        <w:rPr>
          <w:rFonts w:ascii="Times New Roman" w:eastAsia="Calibri" w:hAnsi="Times New Roman" w:cs="Times New Roman"/>
          <w:color w:val="000000"/>
          <w:sz w:val="24"/>
          <w:szCs w:val="24"/>
        </w:rPr>
        <w:t xml:space="preserve"> в школе</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3B0250">
        <w:rPr>
          <w:rFonts w:ascii="Times New Roman" w:eastAsia="Calibri" w:hAnsi="Times New Roman" w:cs="Times New Roman"/>
          <w:noProof/>
          <w:color w:val="000000"/>
          <w:sz w:val="24"/>
          <w:szCs w:val="24"/>
          <w:lang w:eastAsia="ru-RU"/>
        </w:rPr>
        <mc:AlternateContent>
          <mc:Choice Requires="wpg">
            <w:drawing>
              <wp:anchor distT="0" distB="0" distL="114300" distR="114300" simplePos="0" relativeHeight="251661312" behindDoc="1" locked="0" layoutInCell="1" allowOverlap="1" wp14:anchorId="640ABE3C" wp14:editId="0B3101C1">
                <wp:simplePos x="0" y="0"/>
                <wp:positionH relativeFrom="column">
                  <wp:posOffset>469900</wp:posOffset>
                </wp:positionH>
                <wp:positionV relativeFrom="paragraph">
                  <wp:posOffset>94615</wp:posOffset>
                </wp:positionV>
                <wp:extent cx="5243195" cy="2487295"/>
                <wp:effectExtent l="0" t="0" r="33655" b="65405"/>
                <wp:wrapTight wrapText="bothSides">
                  <wp:wrapPolygon edited="0">
                    <wp:start x="7377" y="0"/>
                    <wp:lineTo x="7299" y="331"/>
                    <wp:lineTo x="7220" y="2978"/>
                    <wp:lineTo x="7455" y="5294"/>
                    <wp:lineTo x="78" y="7775"/>
                    <wp:lineTo x="0" y="8437"/>
                    <wp:lineTo x="0" y="15551"/>
                    <wp:lineTo x="392" y="16047"/>
                    <wp:lineTo x="6985" y="18694"/>
                    <wp:lineTo x="7612" y="22003"/>
                    <wp:lineTo x="7691" y="22003"/>
                    <wp:lineTo x="13498" y="22003"/>
                    <wp:lineTo x="13734" y="21175"/>
                    <wp:lineTo x="21660" y="20845"/>
                    <wp:lineTo x="21660" y="8437"/>
                    <wp:lineTo x="21582" y="331"/>
                    <wp:lineTo x="21503" y="0"/>
                    <wp:lineTo x="7377" y="0"/>
                  </wp:wrapPolygon>
                </wp:wrapTight>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195" cy="2487295"/>
                          <a:chOff x="906" y="1699"/>
                          <a:chExt cx="10344" cy="5410"/>
                        </a:xfrm>
                      </wpg:grpSpPr>
                      <wps:wsp>
                        <wps:cNvPr id="58" name="AutoShape 41"/>
                        <wps:cNvSpPr>
                          <a:spLocks noChangeArrowheads="1"/>
                        </wps:cNvSpPr>
                        <wps:spPr bwMode="auto">
                          <a:xfrm rot="16200000">
                            <a:off x="1021" y="3512"/>
                            <a:ext cx="1955" cy="2185"/>
                          </a:xfrm>
                          <a:prstGeom prst="roundRect">
                            <a:avLst>
                              <a:gd name="adj" fmla="val 16667"/>
                            </a:avLst>
                          </a:prstGeom>
                          <a:gradFill flip="none" rotWithShape="1">
                            <a:gsLst>
                              <a:gs pos="0">
                                <a:srgbClr val="FFFFFF"/>
                              </a:gs>
                              <a:gs pos="100000">
                                <a:srgbClr val="B8CCE4"/>
                              </a:gs>
                            </a:gsLst>
                            <a:lin ang="8100000" scaled="1"/>
                            <a:tileRect/>
                          </a:gradFill>
                          <a:ln w="12700">
                            <a:solidFill>
                              <a:srgbClr val="0070C0"/>
                            </a:solidFill>
                            <a:round/>
                            <a:headEnd/>
                            <a:tailEnd/>
                          </a:ln>
                          <a:effectLst>
                            <a:outerShdw dist="28398" dir="3806097" algn="ctr" rotWithShape="0">
                              <a:srgbClr val="243F60">
                                <a:alpha val="50000"/>
                              </a:srgbClr>
                            </a:outerShdw>
                          </a:effectLst>
                        </wps:spPr>
                        <wps:txbx>
                          <w:txbxContent>
                            <w:p w:rsidR="00313ED8" w:rsidRPr="00414382" w:rsidRDefault="00313ED8" w:rsidP="00826239">
                              <w:pPr>
                                <w:jc w:val="center"/>
                                <w:rPr>
                                  <w:rFonts w:ascii="Times New Roman" w:hAnsi="Times New Roman"/>
                                  <w:b/>
                                  <w:sz w:val="24"/>
                                  <w:szCs w:val="28"/>
                                </w:rPr>
                              </w:pPr>
                              <w:r>
                                <w:rPr>
                                  <w:rFonts w:ascii="Times New Roman" w:hAnsi="Times New Roman"/>
                                  <w:b/>
                                  <w:sz w:val="24"/>
                                  <w:szCs w:val="28"/>
                                </w:rPr>
                                <w:t xml:space="preserve">Заместитель </w:t>
                              </w:r>
                              <w:r w:rsidRPr="00414382">
                                <w:rPr>
                                  <w:rFonts w:ascii="Times New Roman" w:hAnsi="Times New Roman"/>
                                  <w:b/>
                                  <w:sz w:val="24"/>
                                  <w:szCs w:val="28"/>
                                </w:rPr>
                                <w:t>директора по ВР</w:t>
                              </w:r>
                            </w:p>
                          </w:txbxContent>
                        </wps:txbx>
                        <wps:bodyPr rot="0" vert="horz" wrap="square" lIns="91440" tIns="45720" rIns="91440" bIns="45720" anchor="t" anchorCtr="0" upright="1">
                          <a:noAutofit/>
                        </wps:bodyPr>
                      </wps:wsp>
                      <wps:wsp>
                        <wps:cNvPr id="59" name="AutoShape 42"/>
                        <wps:cNvSpPr>
                          <a:spLocks noChangeArrowheads="1"/>
                        </wps:cNvSpPr>
                        <wps:spPr bwMode="auto">
                          <a:xfrm>
                            <a:off x="4455" y="1699"/>
                            <a:ext cx="2925" cy="1104"/>
                          </a:xfrm>
                          <a:prstGeom prst="roundRect">
                            <a:avLst>
                              <a:gd name="adj" fmla="val 16667"/>
                            </a:avLst>
                          </a:prstGeom>
                          <a:gradFill flip="none" rotWithShape="1">
                            <a:gsLst>
                              <a:gs pos="0">
                                <a:srgbClr val="FFFFFF"/>
                              </a:gs>
                              <a:gs pos="100000">
                                <a:srgbClr val="B8CCE4"/>
                              </a:gs>
                            </a:gsLst>
                            <a:lin ang="5400000" scaled="1"/>
                            <a:tileRect/>
                          </a:gradFill>
                          <a:ln w="12700">
                            <a:solidFill>
                              <a:srgbClr val="0070C0"/>
                            </a:solidFill>
                            <a:round/>
                            <a:headEnd/>
                            <a:tailEnd/>
                          </a:ln>
                          <a:effectLst>
                            <a:outerShdw dist="28398" dir="3806097" algn="ctr" rotWithShape="0">
                              <a:srgbClr val="243F60">
                                <a:alpha val="50000"/>
                              </a:srgbClr>
                            </a:outerShdw>
                          </a:effectLst>
                        </wps:spPr>
                        <wps:txb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Учителя</w:t>
                              </w:r>
                              <w:r>
                                <w:rPr>
                                  <w:rFonts w:ascii="Times New Roman" w:hAnsi="Times New Roman"/>
                                  <w:b/>
                                  <w:sz w:val="24"/>
                                  <w:szCs w:val="28"/>
                                </w:rPr>
                                <w:t>-предм</w:t>
                              </w:r>
                              <w:r w:rsidRPr="00414382">
                                <w:rPr>
                                  <w:rFonts w:ascii="Times New Roman" w:hAnsi="Times New Roman"/>
                                  <w:b/>
                                  <w:sz w:val="24"/>
                                  <w:szCs w:val="28"/>
                                </w:rPr>
                                <w:t>етники</w:t>
                              </w:r>
                            </w:p>
                          </w:txbxContent>
                        </wps:txbx>
                        <wps:bodyPr rot="0" vert="horz" wrap="square" lIns="91440" tIns="45720" rIns="91440" bIns="45720" anchor="t" anchorCtr="0" upright="1">
                          <a:noAutofit/>
                        </wps:bodyPr>
                      </wps:wsp>
                      <wps:wsp>
                        <wps:cNvPr id="60" name="AutoShape 43"/>
                        <wps:cNvSpPr>
                          <a:spLocks noChangeArrowheads="1"/>
                        </wps:cNvSpPr>
                        <wps:spPr bwMode="auto">
                          <a:xfrm>
                            <a:off x="8235" y="1699"/>
                            <a:ext cx="2925" cy="655"/>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Pr="00414382" w:rsidRDefault="00313ED8" w:rsidP="00826239">
                              <w:pPr>
                                <w:jc w:val="center"/>
                                <w:rPr>
                                  <w:rFonts w:ascii="Times New Roman" w:hAnsi="Times New Roman"/>
                                  <w:b/>
                                  <w:sz w:val="24"/>
                                  <w:szCs w:val="28"/>
                                </w:rPr>
                              </w:pPr>
                              <w:r w:rsidRPr="00414382">
                                <w:rPr>
                                  <w:rFonts w:ascii="Times New Roman" w:hAnsi="Times New Roman"/>
                                  <w:b/>
                                  <w:sz w:val="24"/>
                                  <w:szCs w:val="28"/>
                                </w:rPr>
                                <w:t>Учащиеся</w:t>
                              </w:r>
                            </w:p>
                          </w:txbxContent>
                        </wps:txbx>
                        <wps:bodyPr rot="0" vert="horz" wrap="square" lIns="91440" tIns="45720" rIns="91440" bIns="45720" anchor="t" anchorCtr="0" upright="1">
                          <a:noAutofit/>
                        </wps:bodyPr>
                      </wps:wsp>
                      <wps:wsp>
                        <wps:cNvPr id="61" name="AutoShape 44"/>
                        <wps:cNvSpPr>
                          <a:spLocks noChangeArrowheads="1"/>
                        </wps:cNvSpPr>
                        <wps:spPr bwMode="auto">
                          <a:xfrm>
                            <a:off x="4545" y="2803"/>
                            <a:ext cx="2835" cy="1273"/>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МО классных руководителей</w:t>
                              </w:r>
                            </w:p>
                          </w:txbxContent>
                        </wps:txbx>
                        <wps:bodyPr rot="0" vert="horz" wrap="square" lIns="91440" tIns="45720" rIns="91440" bIns="45720" anchor="t" anchorCtr="0" upright="1">
                          <a:noAutofit/>
                        </wps:bodyPr>
                      </wps:wsp>
                      <wps:wsp>
                        <wps:cNvPr id="62" name="AutoShape 45"/>
                        <wps:cNvSpPr>
                          <a:spLocks noChangeArrowheads="1"/>
                        </wps:cNvSpPr>
                        <wps:spPr bwMode="auto">
                          <a:xfrm>
                            <a:off x="4455" y="3967"/>
                            <a:ext cx="2925" cy="1026"/>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Руководители кружков, секций</w:t>
                              </w:r>
                            </w:p>
                            <w:p w:rsidR="00313ED8" w:rsidRDefault="00313ED8" w:rsidP="00826239">
                              <w:pPr>
                                <w:rPr>
                                  <w:rFonts w:ascii="Times New Roman" w:hAnsi="Times New Roman"/>
                                  <w:b/>
                                  <w:sz w:val="28"/>
                                  <w:szCs w:val="28"/>
                                </w:rPr>
                              </w:pPr>
                            </w:p>
                          </w:txbxContent>
                        </wps:txbx>
                        <wps:bodyPr rot="0" vert="horz" wrap="square" lIns="91440" tIns="45720" rIns="91440" bIns="45720" anchor="t" anchorCtr="0" upright="1">
                          <a:noAutofit/>
                        </wps:bodyPr>
                      </wps:wsp>
                      <wps:wsp>
                        <wps:cNvPr id="63" name="AutoShape 46"/>
                        <wps:cNvSpPr>
                          <a:spLocks noChangeArrowheads="1"/>
                        </wps:cNvSpPr>
                        <wps:spPr bwMode="auto">
                          <a:xfrm>
                            <a:off x="4455" y="4993"/>
                            <a:ext cx="2925" cy="1044"/>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Pr="00383B53" w:rsidRDefault="00313ED8" w:rsidP="00826239">
                              <w:pPr>
                                <w:jc w:val="center"/>
                                <w:rPr>
                                  <w:rFonts w:ascii="Times New Roman" w:hAnsi="Times New Roman" w:cs="Times New Roman"/>
                                  <w:b/>
                                  <w:sz w:val="32"/>
                                </w:rPr>
                              </w:pPr>
                              <w:r w:rsidRPr="00414382">
                                <w:rPr>
                                  <w:rFonts w:ascii="Times New Roman" w:hAnsi="Times New Roman" w:cs="Times New Roman"/>
                                  <w:b/>
                                  <w:sz w:val="24"/>
                                </w:rPr>
                                <w:t>Социальный педагог</w:t>
                              </w:r>
                            </w:p>
                          </w:txbxContent>
                        </wps:txbx>
                        <wps:bodyPr rot="0" vert="horz" wrap="square" lIns="91440" tIns="45720" rIns="91440" bIns="45720" anchor="t" anchorCtr="0" upright="1">
                          <a:noAutofit/>
                        </wps:bodyPr>
                      </wps:wsp>
                      <wps:wsp>
                        <wps:cNvPr id="64" name="AutoShape 47"/>
                        <wps:cNvSpPr>
                          <a:spLocks noChangeArrowheads="1"/>
                        </wps:cNvSpPr>
                        <wps:spPr bwMode="auto">
                          <a:xfrm>
                            <a:off x="4545" y="6037"/>
                            <a:ext cx="2835" cy="1072"/>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Школьный психолог</w:t>
                              </w:r>
                            </w:p>
                          </w:txbxContent>
                        </wps:txbx>
                        <wps:bodyPr rot="0" vert="horz" wrap="square" lIns="91440" tIns="45720" rIns="91440" bIns="45720" anchor="t" anchorCtr="0" upright="1">
                          <a:noAutofit/>
                        </wps:bodyPr>
                      </wps:wsp>
                      <wps:wsp>
                        <wps:cNvPr id="65" name="AutoShape 48"/>
                        <wps:cNvCnPr>
                          <a:cxnSpLocks noChangeShapeType="1"/>
                        </wps:cNvCnPr>
                        <wps:spPr bwMode="auto">
                          <a:xfrm flipV="1">
                            <a:off x="3090" y="3380"/>
                            <a:ext cx="1365" cy="8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49"/>
                        <wps:cNvCnPr>
                          <a:cxnSpLocks noChangeShapeType="1"/>
                        </wps:cNvCnPr>
                        <wps:spPr bwMode="auto">
                          <a:xfrm>
                            <a:off x="3090" y="4239"/>
                            <a:ext cx="1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50"/>
                        <wps:cNvCnPr>
                          <a:cxnSpLocks noChangeShapeType="1"/>
                        </wps:cNvCnPr>
                        <wps:spPr bwMode="auto">
                          <a:xfrm>
                            <a:off x="3090" y="4239"/>
                            <a:ext cx="1365" cy="1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51"/>
                        <wps:cNvCnPr>
                          <a:cxnSpLocks noChangeShapeType="1"/>
                        </wps:cNvCnPr>
                        <wps:spPr bwMode="auto">
                          <a:xfrm>
                            <a:off x="3090" y="4239"/>
                            <a:ext cx="1455" cy="2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52"/>
                        <wps:cNvSpPr>
                          <a:spLocks noChangeArrowheads="1"/>
                        </wps:cNvSpPr>
                        <wps:spPr bwMode="auto">
                          <a:xfrm>
                            <a:off x="8235" y="2485"/>
                            <a:ext cx="2925" cy="1142"/>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Pr="00414382" w:rsidRDefault="00313ED8" w:rsidP="00826239">
                              <w:pPr>
                                <w:jc w:val="center"/>
                                <w:rPr>
                                  <w:rFonts w:ascii="Times New Roman" w:hAnsi="Times New Roman"/>
                                  <w:b/>
                                  <w:sz w:val="24"/>
                                  <w:szCs w:val="28"/>
                                </w:rPr>
                              </w:pPr>
                              <w:r w:rsidRPr="00414382">
                                <w:rPr>
                                  <w:rFonts w:ascii="Times New Roman" w:hAnsi="Times New Roman"/>
                                  <w:b/>
                                  <w:sz w:val="24"/>
                                  <w:szCs w:val="28"/>
                                </w:rPr>
                                <w:t>Классные коллективы</w:t>
                              </w:r>
                            </w:p>
                          </w:txbxContent>
                        </wps:txbx>
                        <wps:bodyPr rot="0" vert="horz" wrap="square" lIns="91440" tIns="45720" rIns="91440" bIns="45720" anchor="t" anchorCtr="0" upright="1">
                          <a:noAutofit/>
                        </wps:bodyPr>
                      </wps:wsp>
                      <wps:wsp>
                        <wps:cNvPr id="70" name="AutoShape 53"/>
                        <wps:cNvSpPr>
                          <a:spLocks noChangeArrowheads="1"/>
                        </wps:cNvSpPr>
                        <wps:spPr bwMode="auto">
                          <a:xfrm>
                            <a:off x="8235" y="3627"/>
                            <a:ext cx="3015" cy="1535"/>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Pr="00414382" w:rsidRDefault="00313ED8" w:rsidP="00826239">
                              <w:pPr>
                                <w:jc w:val="center"/>
                                <w:rPr>
                                  <w:rFonts w:ascii="Times New Roman" w:hAnsi="Times New Roman"/>
                                  <w:b/>
                                  <w:sz w:val="24"/>
                                  <w:szCs w:val="28"/>
                                </w:rPr>
                              </w:pPr>
                              <w:r w:rsidRPr="00414382">
                                <w:rPr>
                                  <w:rFonts w:ascii="Times New Roman" w:hAnsi="Times New Roman"/>
                                  <w:b/>
                                  <w:sz w:val="24"/>
                                  <w:szCs w:val="28"/>
                                </w:rPr>
                                <w:t xml:space="preserve">Совет </w:t>
                              </w:r>
                              <w:r>
                                <w:rPr>
                                  <w:rFonts w:ascii="Times New Roman" w:hAnsi="Times New Roman"/>
                                  <w:b/>
                                  <w:sz w:val="24"/>
                                  <w:szCs w:val="28"/>
                                </w:rPr>
                                <w:t xml:space="preserve">старшеклассников </w:t>
                              </w:r>
                              <w:r w:rsidRPr="00414382">
                                <w:rPr>
                                  <w:rFonts w:ascii="Times New Roman" w:hAnsi="Times New Roman"/>
                                  <w:b/>
                                  <w:sz w:val="24"/>
                                  <w:szCs w:val="28"/>
                                </w:rPr>
                                <w:t>(актив классов)</w:t>
                              </w:r>
                            </w:p>
                          </w:txbxContent>
                        </wps:txbx>
                        <wps:bodyPr rot="0" vert="horz" wrap="square" lIns="91440" tIns="45720" rIns="91440" bIns="45720" anchor="t" anchorCtr="0" upright="1">
                          <a:noAutofit/>
                        </wps:bodyPr>
                      </wps:wsp>
                      <wps:wsp>
                        <wps:cNvPr id="71" name="AutoShape 54"/>
                        <wps:cNvSpPr>
                          <a:spLocks noChangeArrowheads="1"/>
                        </wps:cNvSpPr>
                        <wps:spPr bwMode="auto">
                          <a:xfrm>
                            <a:off x="8235" y="5162"/>
                            <a:ext cx="3015" cy="1647"/>
                          </a:xfrm>
                          <a:prstGeom prst="roundRect">
                            <a:avLst>
                              <a:gd name="adj" fmla="val 16667"/>
                            </a:avLst>
                          </a:prstGeom>
                          <a:gradFill rotWithShape="0">
                            <a:gsLst>
                              <a:gs pos="0">
                                <a:srgbClr val="FFFFFF"/>
                              </a:gs>
                              <a:gs pos="100000">
                                <a:srgbClr val="B8CCE4"/>
                              </a:gs>
                            </a:gsLst>
                            <a:lin ang="5400000" scaled="1"/>
                          </a:gradFill>
                          <a:ln w="12700">
                            <a:solidFill>
                              <a:srgbClr val="0070C0"/>
                            </a:solidFill>
                            <a:round/>
                            <a:headEnd/>
                            <a:tailEnd/>
                          </a:ln>
                          <a:effectLst>
                            <a:outerShdw dist="28398" dir="3806097" algn="ctr" rotWithShape="0">
                              <a:srgbClr val="243F60">
                                <a:alpha val="50000"/>
                              </a:srgbClr>
                            </a:outerShdw>
                          </a:effectLst>
                        </wps:spPr>
                        <wps:txbx>
                          <w:txbxContent>
                            <w:p w:rsidR="00313ED8" w:rsidRPr="00414382" w:rsidRDefault="00313ED8" w:rsidP="00826239">
                              <w:pPr>
                                <w:autoSpaceDE w:val="0"/>
                                <w:autoSpaceDN w:val="0"/>
                                <w:adjustRightInd w:val="0"/>
                                <w:jc w:val="center"/>
                                <w:rPr>
                                  <w:rFonts w:ascii="Times New Roman" w:hAnsi="Times New Roman"/>
                                  <w:b/>
                                  <w:color w:val="000000"/>
                                  <w:sz w:val="24"/>
                                  <w:szCs w:val="28"/>
                                </w:rPr>
                              </w:pPr>
                              <w:r w:rsidRPr="00414382">
                                <w:rPr>
                                  <w:rFonts w:ascii="Times New Roman" w:hAnsi="Times New Roman"/>
                                  <w:b/>
                                  <w:color w:val="000000"/>
                                  <w:sz w:val="24"/>
                                  <w:szCs w:val="28"/>
                                </w:rPr>
                                <w:t>Школьное самоуправление ШДР БЭЗТ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37pt;margin-top:7.45pt;width:412.85pt;height:195.85pt;z-index:-251655168" coordorigin="906,1699" coordsize="10344,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">
                <v:roundrect id="AutoShape 41" o:spid="_x0000_s1027" style="position:absolute;left:1021;top:3512;width:1955;height:2185;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ExsAA&#10;AADbAAAADwAAAGRycy9kb3ducmV2LnhtbERPy2rCQBTdF/oPwy24qxMDSkwdRSVCN2kx9gMumWsS&#10;zNwJmcnDv+8sCl0eznt3mE0rRupdY1nBahmBIC6tbrhS8HO7vCcgnEfW2FomBU9ycNi/vuww1Xbi&#10;K42Fr0QIYZeigtr7LpXSlTUZdEvbEQfubnuDPsC+krrHKYSbVsZRtJEGGw4NNXZ0rql8FINRgHF+&#10;HJJx8/21yrYmKUyWnfJMqcXbfPwA4Wn2/+I/96dWsA5jw5fw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gExsAAAADbAAAADwAAAAAAAAAAAAAAAACYAgAAZHJzL2Rvd25y&#10;ZXYueG1sUEsFBgAAAAAEAAQA9QAAAIUDAAAAAA==&#10;" strokecolor="#0070c0" strokeweight="1pt">
                  <v:fill color2="#b8cce4" rotate="t" angle="315" focus="100%" type="gradient"/>
                  <v:shadow on="t" color="#243f60" opacity=".5" offset="1pt"/>
                  <v:textbox>
                    <w:txbxContent>
                      <w:p w:rsidR="00313ED8" w:rsidRPr="00414382" w:rsidRDefault="00313ED8" w:rsidP="00826239">
                        <w:pPr>
                          <w:jc w:val="center"/>
                          <w:rPr>
                            <w:rFonts w:ascii="Times New Roman" w:hAnsi="Times New Roman"/>
                            <w:b/>
                            <w:sz w:val="24"/>
                            <w:szCs w:val="28"/>
                          </w:rPr>
                        </w:pPr>
                        <w:r>
                          <w:rPr>
                            <w:rFonts w:ascii="Times New Roman" w:hAnsi="Times New Roman"/>
                            <w:b/>
                            <w:sz w:val="24"/>
                            <w:szCs w:val="28"/>
                          </w:rPr>
                          <w:t xml:space="preserve">Заместитель </w:t>
                        </w:r>
                        <w:r w:rsidRPr="00414382">
                          <w:rPr>
                            <w:rFonts w:ascii="Times New Roman" w:hAnsi="Times New Roman"/>
                            <w:b/>
                            <w:sz w:val="24"/>
                            <w:szCs w:val="28"/>
                          </w:rPr>
                          <w:t>директора по ВР</w:t>
                        </w:r>
                      </w:p>
                    </w:txbxContent>
                  </v:textbox>
                </v:roundrect>
                <v:roundrect id="AutoShape 42" o:spid="_x0000_s1028" style="position:absolute;left:4455;top:1699;width:2925;height:11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EqsQA&#10;AADbAAAADwAAAGRycy9kb3ducmV2LnhtbESPQWvCQBSE74X+h+UVeqsbhYpGV2kjgRbxYBS8PrLP&#10;JDb7NmS3uv57VxA8DjPzDTNfBtOKM/WusaxgOEhAEJdWN1wp2O/yjwkI55E1tpZJwZUcLBevL3NM&#10;tb3wls6Fr0SEsEtRQe19l0rpypoMuoHtiKN3tL1BH2VfSd3jJcJNK0dJMpYGG44LNXaU1VT+Ff9G&#10;we9kHQ6r71GTh+xK+aranLLhVKn3t/A1A+Ep+Gf40f7RCj6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xKrEAAAA2wAAAA8AAAAAAAAAAAAAAAAAmAIAAGRycy9k&#10;b3ducmV2LnhtbFBLBQYAAAAABAAEAPUAAACJAwAAAAA=&#10;" strokecolor="#0070c0" strokeweight="1pt">
                  <v:fill color2="#b8cce4" rotate="t" focus="100%" type="gradient"/>
                  <v:shadow on="t" color="#243f60" opacity=".5" offset="1pt"/>
                  <v:textbo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Учителя</w:t>
                        </w:r>
                        <w:r>
                          <w:rPr>
                            <w:rFonts w:ascii="Times New Roman" w:hAnsi="Times New Roman"/>
                            <w:b/>
                            <w:sz w:val="24"/>
                            <w:szCs w:val="28"/>
                          </w:rPr>
                          <w:t>-предм</w:t>
                        </w:r>
                        <w:r w:rsidRPr="00414382">
                          <w:rPr>
                            <w:rFonts w:ascii="Times New Roman" w:hAnsi="Times New Roman"/>
                            <w:b/>
                            <w:sz w:val="24"/>
                            <w:szCs w:val="28"/>
                          </w:rPr>
                          <w:t>етники</w:t>
                        </w:r>
                      </w:p>
                    </w:txbxContent>
                  </v:textbox>
                </v:roundrect>
                <v:roundrect id="AutoShape 43" o:spid="_x0000_s1029" style="position:absolute;left:8235;top:1699;width:2925;height: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ebi8AA&#10;AADbAAAADwAAAGRycy9kb3ducmV2LnhtbERPy4rCMBTdC/5DuIIb0VQXjlajqCC6GcQnLi/N7QOb&#10;m9JErX8/WQy4PJz3fNmYUryodoVlBcNBBII4sbrgTMHlvO1PQDiPrLG0TAo+5GC5aLfmGGv75iO9&#10;Tj4TIYRdjApy76tYSpfkZNANbEUcuNTWBn2AdSZ1je8Qbko5iqKxNFhwaMixok1OyeP0NArW69uz&#10;t3GJvex+0+Ph8DNN71etVLfTrGYgPDX+K/5377WCcVgfvoQf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ebi8AAAADbAAAADwAAAAAAAAAAAAAAAACYAgAAZHJzL2Rvd25y&#10;ZXYueG1sUEsFBgAAAAAEAAQA9QAAAIUDAAAAAA==&#10;" strokecolor="#0070c0" strokeweight="1pt">
                  <v:fill color2="#b8cce4" focus="100%" type="gradient"/>
                  <v:shadow on="t" color="#243f60" opacity=".5" offset="1pt"/>
                  <v:textbox>
                    <w:txbxContent>
                      <w:p w:rsidR="00313ED8" w:rsidRPr="00414382" w:rsidRDefault="00313ED8" w:rsidP="00826239">
                        <w:pPr>
                          <w:jc w:val="center"/>
                          <w:rPr>
                            <w:rFonts w:ascii="Times New Roman" w:hAnsi="Times New Roman"/>
                            <w:b/>
                            <w:sz w:val="24"/>
                            <w:szCs w:val="28"/>
                          </w:rPr>
                        </w:pPr>
                        <w:r w:rsidRPr="00414382">
                          <w:rPr>
                            <w:rFonts w:ascii="Times New Roman" w:hAnsi="Times New Roman"/>
                            <w:b/>
                            <w:sz w:val="24"/>
                            <w:szCs w:val="28"/>
                          </w:rPr>
                          <w:t>Учащиеся</w:t>
                        </w:r>
                      </w:p>
                    </w:txbxContent>
                  </v:textbox>
                </v:roundrect>
                <v:roundrect id="AutoShape 44" o:spid="_x0000_s1030" style="position:absolute;left:4545;top:2803;width:2835;height:1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EMYA&#10;AADbAAAADwAAAGRycy9kb3ducmV2LnhtbESPT2vCQBTE74LfYXlCL1I39mBrdBUNSHsRUdPS4yP7&#10;8gezb0N2E9Nv3xUKPQ4z8xtmvR1MLXpqXWVZwXwWgSDOrK64UJBeD89vIJxH1lhbJgU/5GC7GY/W&#10;GGt75zP1F1+IAGEXo4LS+yaW0mUlGXQz2xAHL7etQR9kW0jd4j3ATS1fomghDVYcFkpsKCkpu106&#10;o2C//+qmicts+n7Mz6fT6zL//tRKPU2G3QqEp8H/h//aH1rBYg6P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EMYAAADbAAAADwAAAAAAAAAAAAAAAACYAgAAZHJz&#10;L2Rvd25yZXYueG1sUEsFBgAAAAAEAAQA9QAAAIsDAAAAAA==&#10;" strokecolor="#0070c0" strokeweight="1pt">
                  <v:fill color2="#b8cce4" focus="100%" type="gradient"/>
                  <v:shadow on="t" color="#243f60" opacity=".5" offset="1pt"/>
                  <v:textbo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МО классных руководителей</w:t>
                        </w:r>
                      </w:p>
                    </w:txbxContent>
                  </v:textbox>
                </v:roundrect>
                <v:roundrect id="AutoShape 45" o:spid="_x0000_s1031" style="position:absolute;left:4455;top:3967;width:2925;height:10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gZ8YA&#10;AADbAAAADwAAAGRycy9kb3ducmV2LnhtbESPT2vCQBTE70K/w/IKXkQ39WBrdJUmIO2liBrF4yP7&#10;8gezb0N2o+m37xYKPQ4z8xtmvR1MI+7UudqygpdZBII4t7rmUkF22k3fQDiPrLGxTAq+ycF28zRa&#10;Y6ztgw90P/pSBAi7GBVU3rexlC6vyKCb2ZY4eIXtDPogu1LqDh8Bbho5j6KFNFhzWKiwpbSi/Hbs&#10;jYIkufST1OU2+/gqDvv967K4nrVS4+fhfQXC0+D/w3/tT61gMYf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mgZ8YAAADbAAAADwAAAAAAAAAAAAAAAACYAgAAZHJz&#10;L2Rvd25yZXYueG1sUEsFBgAAAAAEAAQA9QAAAIsDAAAAAA==&#10;" strokecolor="#0070c0" strokeweight="1pt">
                  <v:fill color2="#b8cce4" focus="100%" type="gradient"/>
                  <v:shadow on="t" color="#243f60" opacity=".5" offset="1pt"/>
                  <v:textbo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Руководители кружков, секций</w:t>
                        </w:r>
                      </w:p>
                      <w:p w:rsidR="00313ED8" w:rsidRDefault="00313ED8" w:rsidP="00826239">
                        <w:pPr>
                          <w:rPr>
                            <w:rFonts w:ascii="Times New Roman" w:hAnsi="Times New Roman"/>
                            <w:b/>
                            <w:sz w:val="28"/>
                            <w:szCs w:val="28"/>
                          </w:rPr>
                        </w:pPr>
                      </w:p>
                    </w:txbxContent>
                  </v:textbox>
                </v:roundrect>
                <v:roundrect id="AutoShape 46" o:spid="_x0000_s1032" style="position:absolute;left:4455;top:4993;width:2925;height:10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F/MYA&#10;AADbAAAADwAAAGRycy9kb3ducmV2LnhtbESPS2vDMBCE74X+B7GFXkoip4U83CghNoTkUoLzKD0u&#10;1vpBrZWxlNj991Wg0OMwM98wy/VgGnGjztWWFUzGEQji3OqaSwXn03Y0B+E8ssbGMin4IQfr1ePD&#10;EmNte87odvSlCBB2MSqovG9jKV1ekUE3ti1x8ArbGfRBdqXUHfYBbhr5GkVTabDmsFBhS2lF+ffx&#10;ahQkyef1JXW5Pe8+iuxwmC2Kr4tW6vlp2LyD8DT4//Bfe68VTN/g/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UF/MYAAADbAAAADwAAAAAAAAAAAAAAAACYAgAAZHJz&#10;L2Rvd25yZXYueG1sUEsFBgAAAAAEAAQA9QAAAIsDAAAAAA==&#10;" strokecolor="#0070c0" strokeweight="1pt">
                  <v:fill color2="#b8cce4" focus="100%" type="gradient"/>
                  <v:shadow on="t" color="#243f60" opacity=".5" offset="1pt"/>
                  <v:textbox>
                    <w:txbxContent>
                      <w:p w:rsidR="00313ED8" w:rsidRPr="00383B53" w:rsidRDefault="00313ED8" w:rsidP="00826239">
                        <w:pPr>
                          <w:jc w:val="center"/>
                          <w:rPr>
                            <w:rFonts w:ascii="Times New Roman" w:hAnsi="Times New Roman" w:cs="Times New Roman"/>
                            <w:b/>
                            <w:sz w:val="32"/>
                          </w:rPr>
                        </w:pPr>
                        <w:r w:rsidRPr="00414382">
                          <w:rPr>
                            <w:rFonts w:ascii="Times New Roman" w:hAnsi="Times New Roman" w:cs="Times New Roman"/>
                            <w:b/>
                            <w:sz w:val="24"/>
                          </w:rPr>
                          <w:t>Социальный педагог</w:t>
                        </w:r>
                      </w:p>
                    </w:txbxContent>
                  </v:textbox>
                </v:roundrect>
                <v:roundrect id="AutoShape 47" o:spid="_x0000_s1033" style="position:absolute;left:4545;top:6037;width:2835;height:10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iMYA&#10;AADbAAAADwAAAGRycy9kb3ducmV2LnhtbESPS2vDMBCE74X+B7GFXkoip5Q83CghNoTkUoLzKD0u&#10;1vpBrZWxlNj991Wg0OMwM98wy/VgGnGjztWWFUzGEQji3OqaSwXn03Y0B+E8ssbGMin4IQfr1ePD&#10;EmNte87odvSlCBB2MSqovG9jKV1ekUE3ti1x8ArbGfRBdqXUHfYBbhr5GkVTabDmsFBhS2lF+ffx&#10;ahQkyef1JXW5Pe8+iuxwmC2Kr4tW6vlp2LyD8DT4//Bfe68VTN/g/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diMYAAADbAAAADwAAAAAAAAAAAAAAAACYAgAAZHJz&#10;L2Rvd25yZXYueG1sUEsFBgAAAAAEAAQA9QAAAIsDAAAAAA==&#10;" strokecolor="#0070c0" strokeweight="1pt">
                  <v:fill color2="#b8cce4" focus="100%" type="gradient"/>
                  <v:shadow on="t" color="#243f60" opacity=".5" offset="1pt"/>
                  <v:textbox>
                    <w:txbxContent>
                      <w:p w:rsidR="00313ED8" w:rsidRDefault="00313ED8" w:rsidP="00826239">
                        <w:pPr>
                          <w:jc w:val="center"/>
                          <w:rPr>
                            <w:rFonts w:ascii="Times New Roman" w:hAnsi="Times New Roman"/>
                            <w:b/>
                            <w:sz w:val="28"/>
                            <w:szCs w:val="28"/>
                          </w:rPr>
                        </w:pPr>
                        <w:r w:rsidRPr="00414382">
                          <w:rPr>
                            <w:rFonts w:ascii="Times New Roman" w:hAnsi="Times New Roman"/>
                            <w:b/>
                            <w:sz w:val="24"/>
                            <w:szCs w:val="28"/>
                          </w:rPr>
                          <w:t>Школьный психолог</w:t>
                        </w:r>
                      </w:p>
                    </w:txbxContent>
                  </v:textbox>
                </v:roundrect>
                <v:shapetype id="_x0000_t32" coordsize="21600,21600" o:spt="32" o:oned="t" path="m,l21600,21600e" filled="f">
                  <v:path arrowok="t" fillok="f" o:connecttype="none"/>
                  <o:lock v:ext="edit" shapetype="t"/>
                </v:shapetype>
                <v:shape id="AutoShape 48" o:spid="_x0000_s1034" type="#_x0000_t32" style="position:absolute;left:3090;top:3380;width:1365;height: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49" o:spid="_x0000_s1035" type="#_x0000_t32" style="position:absolute;left:3090;top:4239;width:1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50" o:spid="_x0000_s1036" type="#_x0000_t32" style="position:absolute;left:3090;top:4239;width:1365;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51" o:spid="_x0000_s1037" type="#_x0000_t32" style="position:absolute;left:3090;top:4239;width:1455;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roundrect id="AutoShape 52" o:spid="_x0000_s1038" style="position:absolute;left:8235;top:2485;width:2925;height:11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yFsQA&#10;AADbAAAADwAAAGRycy9kb3ducmV2LnhtbESPS4sCMRCE74L/IbTgRTSzHnzMGkWFRS8iPnbZYzPp&#10;eeCkM0yijv/eCILHoqq+omaLxpTiRrUrLCv4GkQgiBOrC84UnE8//QkI55E1lpZJwYMcLObt1gxj&#10;be98oNvRZyJA2MWoIPe+iqV0SU4G3cBWxMFLbW3QB1lnUtd4D3BTymEUjaTBgsNCjhWtc0oux6tR&#10;sFr9XXtrl9jzZpce9vvxNP3/1Up1O83yG4Snxn/C7/ZWKxhN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MhbEAAAA2wAAAA8AAAAAAAAAAAAAAAAAmAIAAGRycy9k&#10;b3ducmV2LnhtbFBLBQYAAAAABAAEAPUAAACJAwAAAAA=&#10;" strokecolor="#0070c0" strokeweight="1pt">
                  <v:fill color2="#b8cce4" focus="100%" type="gradient"/>
                  <v:shadow on="t" color="#243f60" opacity=".5" offset="1pt"/>
                  <v:textbox>
                    <w:txbxContent>
                      <w:p w:rsidR="00313ED8" w:rsidRPr="00414382" w:rsidRDefault="00313ED8" w:rsidP="00826239">
                        <w:pPr>
                          <w:jc w:val="center"/>
                          <w:rPr>
                            <w:rFonts w:ascii="Times New Roman" w:hAnsi="Times New Roman"/>
                            <w:b/>
                            <w:sz w:val="24"/>
                            <w:szCs w:val="28"/>
                          </w:rPr>
                        </w:pPr>
                        <w:r w:rsidRPr="00414382">
                          <w:rPr>
                            <w:rFonts w:ascii="Times New Roman" w:hAnsi="Times New Roman"/>
                            <w:b/>
                            <w:sz w:val="24"/>
                            <w:szCs w:val="28"/>
                          </w:rPr>
                          <w:t>Классные коллективы</w:t>
                        </w:r>
                      </w:p>
                    </w:txbxContent>
                  </v:textbox>
                </v:roundrect>
                <v:roundrect id="AutoShape 53" o:spid="_x0000_s1039" style="position:absolute;left:8235;top:3627;width:3015;height:1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NVsAA&#10;AADbAAAADwAAAGRycy9kb3ducmV2LnhtbERPy4rCMBTdC/5DuIIb0VQXOlajqCC6GcQnLi/N7QOb&#10;m9JErX9vFgOzPJz3fNmYUryodoVlBcNBBII4sbrgTMHlvO3/gHAeWWNpmRR8yMFy0W7NMdb2zUd6&#10;nXwmQgi7GBXk3lexlC7JyaAb2Io4cKmtDfoA60zqGt8h3JRyFEVjabDg0JBjRZucksfpaRSs17dn&#10;b+MSe9n9psfDYTJN71etVLfTrGYgPDX+X/zn3msFk7A+fAk/QC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4NVsAAAADbAAAADwAAAAAAAAAAAAAAAACYAgAAZHJzL2Rvd25y&#10;ZXYueG1sUEsFBgAAAAAEAAQA9QAAAIUDAAAAAA==&#10;" strokecolor="#0070c0" strokeweight="1pt">
                  <v:fill color2="#b8cce4" focus="100%" type="gradient"/>
                  <v:shadow on="t" color="#243f60" opacity=".5" offset="1pt"/>
                  <v:textbox>
                    <w:txbxContent>
                      <w:p w:rsidR="00313ED8" w:rsidRPr="00414382" w:rsidRDefault="00313ED8" w:rsidP="00826239">
                        <w:pPr>
                          <w:jc w:val="center"/>
                          <w:rPr>
                            <w:rFonts w:ascii="Times New Roman" w:hAnsi="Times New Roman"/>
                            <w:b/>
                            <w:sz w:val="24"/>
                            <w:szCs w:val="28"/>
                          </w:rPr>
                        </w:pPr>
                        <w:r w:rsidRPr="00414382">
                          <w:rPr>
                            <w:rFonts w:ascii="Times New Roman" w:hAnsi="Times New Roman"/>
                            <w:b/>
                            <w:sz w:val="24"/>
                            <w:szCs w:val="28"/>
                          </w:rPr>
                          <w:t xml:space="preserve">Совет </w:t>
                        </w:r>
                        <w:r>
                          <w:rPr>
                            <w:rFonts w:ascii="Times New Roman" w:hAnsi="Times New Roman"/>
                            <w:b/>
                            <w:sz w:val="24"/>
                            <w:szCs w:val="28"/>
                          </w:rPr>
                          <w:t xml:space="preserve">старшеклассников </w:t>
                        </w:r>
                        <w:r w:rsidRPr="00414382">
                          <w:rPr>
                            <w:rFonts w:ascii="Times New Roman" w:hAnsi="Times New Roman"/>
                            <w:b/>
                            <w:sz w:val="24"/>
                            <w:szCs w:val="28"/>
                          </w:rPr>
                          <w:t>(актив классов)</w:t>
                        </w:r>
                      </w:p>
                    </w:txbxContent>
                  </v:textbox>
                </v:roundrect>
                <v:roundrect id="AutoShape 54" o:spid="_x0000_s1040" style="position:absolute;left:8235;top:5162;width:3015;height:16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ozcQA&#10;AADbAAAADwAAAGRycy9kb3ducmV2LnhtbESPS4sCMRCE74L/IbTgRdaMHnQdjaKC6EXExy57bCY9&#10;D5x0hknU8d8bQdhjUVVfUbNFY0pxp9oVlhUM+hEI4sTqgjMFl/Pm6xuE88gaS8uk4EkOFvN2a4ax&#10;tg8+0v3kMxEg7GJUkHtfxVK6JCeDrm8r4uCltjbog6wzqWt8BLgp5TCKRtJgwWEhx4rWOSXX080o&#10;WK1+b721S+xlu0+Ph8N4kv79aKW6nWY5BeGp8f/hT3unFYwH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qM3EAAAA2wAAAA8AAAAAAAAAAAAAAAAAmAIAAGRycy9k&#10;b3ducmV2LnhtbFBLBQYAAAAABAAEAPUAAACJAwAAAAA=&#10;" strokecolor="#0070c0" strokeweight="1pt">
                  <v:fill color2="#b8cce4" focus="100%" type="gradient"/>
                  <v:shadow on="t" color="#243f60" opacity=".5" offset="1pt"/>
                  <v:textbox>
                    <w:txbxContent>
                      <w:p w:rsidR="00313ED8" w:rsidRPr="00414382" w:rsidRDefault="00313ED8" w:rsidP="00826239">
                        <w:pPr>
                          <w:autoSpaceDE w:val="0"/>
                          <w:autoSpaceDN w:val="0"/>
                          <w:adjustRightInd w:val="0"/>
                          <w:jc w:val="center"/>
                          <w:rPr>
                            <w:rFonts w:ascii="Times New Roman" w:hAnsi="Times New Roman"/>
                            <w:b/>
                            <w:color w:val="000000"/>
                            <w:sz w:val="24"/>
                            <w:szCs w:val="28"/>
                          </w:rPr>
                        </w:pPr>
                        <w:r w:rsidRPr="00414382">
                          <w:rPr>
                            <w:rFonts w:ascii="Times New Roman" w:hAnsi="Times New Roman"/>
                            <w:b/>
                            <w:color w:val="000000"/>
                            <w:sz w:val="24"/>
                            <w:szCs w:val="28"/>
                          </w:rPr>
                          <w:t>Школьное самоуправление ШДР БЭЗТ</w:t>
                        </w:r>
                      </w:p>
                    </w:txbxContent>
                  </v:textbox>
                </v:roundrect>
                <w10:wrap type="tight"/>
              </v:group>
            </w:pict>
          </mc:Fallback>
        </mc:AlternateConten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5F044827" wp14:editId="4250E998">
                <wp:simplePos x="0" y="0"/>
                <wp:positionH relativeFrom="column">
                  <wp:posOffset>1560195</wp:posOffset>
                </wp:positionH>
                <wp:positionV relativeFrom="paragraph">
                  <wp:posOffset>13335</wp:posOffset>
                </wp:positionV>
                <wp:extent cx="752475" cy="791845"/>
                <wp:effectExtent l="0" t="38100" r="47625" b="2730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48" o:spid="_x0000_s1026" type="#_x0000_t32" style="position:absolute;margin-left:122.85pt;margin-top:1.05pt;width:59.25pt;height:62.35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">
                <v:stroke endarrow="block"/>
              </v:shape>
            </w:pict>
          </mc:Fallback>
        </mc:AlternateContent>
      </w:r>
    </w:p>
    <w:p w:rsidR="00826239" w:rsidRPr="00414382" w:rsidRDefault="00826239" w:rsidP="00826239">
      <w:pPr>
        <w:spacing w:line="240" w:lineRule="auto"/>
        <w:jc w:val="both"/>
        <w:rPr>
          <w:rFonts w:ascii="Times New Roman" w:eastAsia="Calibri" w:hAnsi="Times New Roman" w:cs="Times New Roman"/>
          <w:sz w:val="24"/>
          <w:szCs w:val="24"/>
        </w:rPr>
      </w:pPr>
    </w:p>
    <w:p w:rsidR="00826239" w:rsidRPr="00414382" w:rsidRDefault="00826239" w:rsidP="00826239">
      <w:pPr>
        <w:spacing w:line="240" w:lineRule="auto"/>
        <w:ind w:firstLine="284"/>
        <w:jc w:val="both"/>
        <w:rPr>
          <w:rFonts w:ascii="Times New Roman" w:eastAsia="Calibri" w:hAnsi="Times New Roman" w:cs="Times New Roman"/>
          <w:sz w:val="24"/>
          <w:szCs w:val="24"/>
        </w:rPr>
      </w:pPr>
    </w:p>
    <w:p w:rsidR="00826239" w:rsidRPr="00414382" w:rsidRDefault="00826239" w:rsidP="00826239">
      <w:pPr>
        <w:spacing w:line="240" w:lineRule="auto"/>
        <w:ind w:firstLine="284"/>
        <w:jc w:val="both"/>
        <w:rPr>
          <w:rFonts w:ascii="Times New Roman" w:eastAsia="Calibri" w:hAnsi="Times New Roman" w:cs="Times New Roman"/>
          <w:sz w:val="24"/>
          <w:szCs w:val="24"/>
        </w:rPr>
      </w:pPr>
    </w:p>
    <w:p w:rsidR="00826239" w:rsidRPr="00414382" w:rsidRDefault="00826239" w:rsidP="00826239">
      <w:pPr>
        <w:spacing w:line="240" w:lineRule="auto"/>
        <w:ind w:firstLine="284"/>
        <w:jc w:val="both"/>
        <w:rPr>
          <w:rFonts w:ascii="Times New Roman" w:eastAsia="Calibri" w:hAnsi="Times New Roman" w:cs="Times New Roman"/>
          <w:sz w:val="24"/>
          <w:szCs w:val="24"/>
        </w:rPr>
      </w:pPr>
    </w:p>
    <w:p w:rsidR="00826239" w:rsidRDefault="00826239" w:rsidP="00826239">
      <w:pPr>
        <w:spacing w:line="240" w:lineRule="auto"/>
        <w:ind w:firstLine="284"/>
        <w:jc w:val="both"/>
        <w:rPr>
          <w:rFonts w:ascii="Times New Roman" w:eastAsia="Calibri" w:hAnsi="Times New Roman" w:cs="Times New Roman"/>
          <w:sz w:val="24"/>
          <w:szCs w:val="24"/>
        </w:rPr>
      </w:pPr>
    </w:p>
    <w:p w:rsidR="00826239" w:rsidRDefault="00826239" w:rsidP="00826239">
      <w:pPr>
        <w:spacing w:line="240" w:lineRule="auto"/>
        <w:ind w:firstLine="284"/>
        <w:jc w:val="both"/>
        <w:rPr>
          <w:rFonts w:ascii="Times New Roman" w:eastAsia="Calibri" w:hAnsi="Times New Roman" w:cs="Times New Roman"/>
          <w:sz w:val="24"/>
          <w:szCs w:val="24"/>
        </w:rPr>
      </w:pPr>
    </w:p>
    <w:p w:rsidR="00826239" w:rsidRPr="00EC55A3" w:rsidRDefault="00826239" w:rsidP="00826239">
      <w:pPr>
        <w:spacing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F0245A2" wp14:editId="05361A8B">
                <wp:simplePos x="0" y="0"/>
                <wp:positionH relativeFrom="column">
                  <wp:posOffset>3801745</wp:posOffset>
                </wp:positionH>
                <wp:positionV relativeFrom="paragraph">
                  <wp:posOffset>30356</wp:posOffset>
                </wp:positionV>
                <wp:extent cx="504825" cy="160655"/>
                <wp:effectExtent l="0" t="0" r="28575" b="10795"/>
                <wp:wrapNone/>
                <wp:docPr id="44" name="Выгнутая вниз стрелка 44"/>
                <wp:cNvGraphicFramePr/>
                <a:graphic xmlns:a="http://schemas.openxmlformats.org/drawingml/2006/main">
                  <a:graphicData uri="http://schemas.microsoft.com/office/word/2010/wordprocessingShape">
                    <wps:wsp>
                      <wps:cNvSpPr/>
                      <wps:spPr>
                        <a:xfrm>
                          <a:off x="0" y="0"/>
                          <a:ext cx="504825" cy="16065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44" o:spid="_x0000_s1026" type="#_x0000_t104" style="position:absolute;margin-left:299.35pt;margin-top:2.4pt;width:39.7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" adj="18163,20741,5400" fillcolor="#5b9bd5 [3204]" strokecolor="#1f4d78 [1604]" strokeweight="1pt"/>
            </w:pict>
          </mc:Fallback>
        </mc:AlternateConten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Система деятельности воспитателей и воспитуемых в школе основана на </w:t>
      </w:r>
      <w:r w:rsidRPr="00414382">
        <w:rPr>
          <w:rFonts w:ascii="Times New Roman" w:eastAsia="Calibri" w:hAnsi="Times New Roman" w:cs="Times New Roman"/>
          <w:i/>
          <w:iCs/>
          <w:sz w:val="24"/>
          <w:szCs w:val="24"/>
        </w:rPr>
        <w:t>5 составляющих подсистемах,</w:t>
      </w:r>
      <w:r w:rsidRPr="00414382">
        <w:rPr>
          <w:rFonts w:ascii="Times New Roman" w:eastAsia="Calibri" w:hAnsi="Times New Roman" w:cs="Times New Roman"/>
          <w:sz w:val="24"/>
          <w:szCs w:val="24"/>
        </w:rPr>
        <w:t xml:space="preserve"> вплетающихся одна в другую.</w:t>
      </w:r>
    </w:p>
    <w:p w:rsidR="00826239" w:rsidRPr="00414382" w:rsidRDefault="00826239" w:rsidP="009A4984">
      <w:pPr>
        <w:numPr>
          <w:ilvl w:val="0"/>
          <w:numId w:val="15"/>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i/>
          <w:iCs/>
          <w:sz w:val="24"/>
          <w:szCs w:val="24"/>
        </w:rPr>
        <w:t>Первой</w:t>
      </w:r>
      <w:r w:rsidRPr="00414382">
        <w:rPr>
          <w:rFonts w:ascii="Times New Roman" w:eastAsia="Calibri" w:hAnsi="Times New Roman" w:cs="Times New Roman"/>
          <w:sz w:val="24"/>
          <w:szCs w:val="24"/>
        </w:rPr>
        <w:t xml:space="preserve"> из этих подсистем является воспитание в процессе обучения.</w:t>
      </w:r>
    </w:p>
    <w:p w:rsidR="00826239" w:rsidRPr="00414382" w:rsidRDefault="00826239" w:rsidP="009A4984">
      <w:pPr>
        <w:numPr>
          <w:ilvl w:val="0"/>
          <w:numId w:val="15"/>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i/>
          <w:iCs/>
          <w:sz w:val="24"/>
          <w:szCs w:val="24"/>
        </w:rPr>
        <w:t xml:space="preserve">Второй подсистемой - </w:t>
      </w:r>
      <w:r w:rsidRPr="00414382">
        <w:rPr>
          <w:rFonts w:ascii="Times New Roman" w:eastAsia="Calibri" w:hAnsi="Times New Roman" w:cs="Times New Roman"/>
          <w:sz w:val="24"/>
          <w:szCs w:val="24"/>
        </w:rPr>
        <w:t>комплексы воспитательных мероприятий, характерных для каждой возрастной группы школьников: младших школьников, школьников среднего звена и школьников старших классов.</w:t>
      </w:r>
    </w:p>
    <w:p w:rsidR="00826239" w:rsidRPr="00414382" w:rsidRDefault="00826239" w:rsidP="009A4984">
      <w:pPr>
        <w:numPr>
          <w:ilvl w:val="0"/>
          <w:numId w:val="15"/>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i/>
          <w:iCs/>
          <w:sz w:val="24"/>
          <w:szCs w:val="24"/>
        </w:rPr>
        <w:t>Третья подсистема -</w:t>
      </w:r>
      <w:r w:rsidRPr="00414382">
        <w:rPr>
          <w:rFonts w:ascii="Times New Roman" w:eastAsia="Calibri" w:hAnsi="Times New Roman" w:cs="Times New Roman"/>
          <w:sz w:val="24"/>
          <w:szCs w:val="24"/>
        </w:rPr>
        <w:t xml:space="preserve"> это годовой цикл, состоящий из направлений: здоровье сберегающая деятельность, гражданско-патриотическая, интеллектуально - познавательная, художественно эстетическая, социальн</w:t>
      </w:r>
      <w:proofErr w:type="gramStart"/>
      <w:r w:rsidRPr="00414382">
        <w:rPr>
          <w:rFonts w:ascii="Times New Roman" w:eastAsia="Calibri" w:hAnsi="Times New Roman" w:cs="Times New Roman"/>
          <w:sz w:val="24"/>
          <w:szCs w:val="24"/>
        </w:rPr>
        <w:t>о-</w:t>
      </w:r>
      <w:proofErr w:type="gramEnd"/>
      <w:r w:rsidRPr="00414382">
        <w:rPr>
          <w:rFonts w:ascii="Times New Roman" w:eastAsia="Calibri" w:hAnsi="Times New Roman" w:cs="Times New Roman"/>
          <w:sz w:val="24"/>
          <w:szCs w:val="24"/>
        </w:rPr>
        <w:t xml:space="preserve"> педагогическая, культурно- развлекательная.</w:t>
      </w:r>
    </w:p>
    <w:p w:rsidR="00826239" w:rsidRPr="00414382" w:rsidRDefault="00826239" w:rsidP="009A4984">
      <w:pPr>
        <w:numPr>
          <w:ilvl w:val="0"/>
          <w:numId w:val="15"/>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i/>
          <w:iCs/>
          <w:sz w:val="24"/>
          <w:szCs w:val="24"/>
        </w:rPr>
        <w:t xml:space="preserve">Четвертая подсистема - </w:t>
      </w:r>
      <w:r w:rsidRPr="00414382">
        <w:rPr>
          <w:rFonts w:ascii="Times New Roman" w:eastAsia="Calibri" w:hAnsi="Times New Roman" w:cs="Times New Roman"/>
          <w:sz w:val="24"/>
          <w:szCs w:val="24"/>
        </w:rPr>
        <w:t>это проведение общенародных и общекультурных праздников и мероприятий с учетом национально - культурных традиций, сохранение национально-регионального компонента воспитания, позволяет украсить школьную жизнь.</w:t>
      </w:r>
    </w:p>
    <w:p w:rsidR="00826239" w:rsidRPr="00414382" w:rsidRDefault="00826239" w:rsidP="009A4984">
      <w:pPr>
        <w:numPr>
          <w:ilvl w:val="0"/>
          <w:numId w:val="15"/>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i/>
          <w:iCs/>
          <w:sz w:val="24"/>
          <w:szCs w:val="24"/>
        </w:rPr>
        <w:t xml:space="preserve">Пятой подсистемой </w:t>
      </w:r>
      <w:r w:rsidRPr="00414382">
        <w:rPr>
          <w:rFonts w:ascii="Times New Roman" w:eastAsia="Calibri" w:hAnsi="Times New Roman" w:cs="Times New Roman"/>
          <w:sz w:val="24"/>
          <w:szCs w:val="24"/>
        </w:rPr>
        <w:t>является самоуправленческая общественная деятельность учащихся.</w:t>
      </w:r>
    </w:p>
    <w:p w:rsidR="00826239" w:rsidRDefault="00826239" w:rsidP="00826239">
      <w:pPr>
        <w:spacing w:line="240" w:lineRule="auto"/>
        <w:ind w:firstLine="284"/>
        <w:jc w:val="center"/>
        <w:rPr>
          <w:rFonts w:ascii="Times New Roman" w:eastAsia="Calibri" w:hAnsi="Times New Roman" w:cs="Times New Roman"/>
          <w:b/>
          <w:i/>
          <w:sz w:val="24"/>
          <w:szCs w:val="24"/>
          <w:u w:val="single"/>
        </w:rPr>
      </w:pPr>
      <w:r w:rsidRPr="00414382">
        <w:rPr>
          <w:rFonts w:ascii="Times New Roman" w:eastAsia="Calibri" w:hAnsi="Times New Roman" w:cs="Times New Roman"/>
          <w:b/>
          <w:i/>
          <w:sz w:val="24"/>
          <w:szCs w:val="24"/>
          <w:u w:val="single"/>
        </w:rPr>
        <w:t>Основные направления воспитательной работы</w:t>
      </w:r>
    </w:p>
    <w:p w:rsidR="00826239" w:rsidRPr="00414382" w:rsidRDefault="00826239" w:rsidP="009A4984">
      <w:pPr>
        <w:numPr>
          <w:ilvl w:val="0"/>
          <w:numId w:val="16"/>
        </w:numPr>
        <w:spacing w:after="0" w:line="240" w:lineRule="auto"/>
        <w:ind w:firstLine="284"/>
        <w:contextualSpacing/>
        <w:jc w:val="both"/>
        <w:rPr>
          <w:rFonts w:ascii="Times New Roman" w:eastAsia="Calibri" w:hAnsi="Times New Roman" w:cs="Times New Roman"/>
          <w:sz w:val="24"/>
          <w:szCs w:val="24"/>
        </w:rPr>
      </w:pPr>
      <w:r w:rsidRPr="00414382">
        <w:rPr>
          <w:rFonts w:ascii="Times New Roman" w:eastAsia="Calibri" w:hAnsi="Times New Roman" w:cs="Times New Roman"/>
          <w:i/>
          <w:sz w:val="24"/>
          <w:szCs w:val="24"/>
        </w:rPr>
        <w:lastRenderedPageBreak/>
        <w:t>Гражданско-патриотическое воспитание</w:t>
      </w:r>
      <w:r w:rsidRPr="004143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F5632">
        <w:rPr>
          <w:rFonts w:ascii="Times New Roman" w:eastAsia="Calibri" w:hAnsi="Times New Roman" w:cs="Times New Roman"/>
          <w:i/>
          <w:sz w:val="24"/>
          <w:szCs w:val="24"/>
        </w:rPr>
        <w:t>и воспитание семейных ценностей</w:t>
      </w:r>
      <w:r>
        <w:rPr>
          <w:rFonts w:ascii="Times New Roman" w:eastAsia="Calibri" w:hAnsi="Times New Roman" w:cs="Times New Roman"/>
          <w:sz w:val="24"/>
          <w:szCs w:val="24"/>
        </w:rPr>
        <w:t xml:space="preserve"> </w:t>
      </w:r>
      <w:r w:rsidRPr="00414382">
        <w:rPr>
          <w:rFonts w:ascii="Times New Roman" w:eastAsia="Calibri" w:hAnsi="Times New Roman" w:cs="Times New Roman"/>
          <w:i/>
          <w:sz w:val="24"/>
          <w:szCs w:val="24"/>
        </w:rPr>
        <w:t>- воспитание гражданственности, патриотизма.</w:t>
      </w:r>
    </w:p>
    <w:p w:rsidR="00826239" w:rsidRPr="00414382" w:rsidRDefault="00826239" w:rsidP="00826239">
      <w:pPr>
        <w:spacing w:after="0" w:line="240" w:lineRule="auto"/>
        <w:ind w:left="1709"/>
        <w:contextualSpacing/>
        <w:jc w:val="both"/>
        <w:rPr>
          <w:rFonts w:ascii="Times New Roman" w:eastAsia="Calibri" w:hAnsi="Times New Roman" w:cs="Times New Roman"/>
          <w:sz w:val="24"/>
          <w:szCs w:val="24"/>
        </w:rPr>
      </w:pPr>
      <w:proofErr w:type="gramStart"/>
      <w:r w:rsidRPr="00414382">
        <w:rPr>
          <w:rFonts w:ascii="Times New Roman" w:eastAsia="Calibri" w:hAnsi="Times New Roman" w:cs="Times New Roman"/>
          <w:sz w:val="24"/>
          <w:szCs w:val="24"/>
        </w:rPr>
        <w:t xml:space="preserve">Основными направлениями в системе патриотического воспитания можно определить следующие: духовно- нравственное, </w:t>
      </w:r>
      <w:proofErr w:type="spellStart"/>
      <w:r w:rsidRPr="00414382">
        <w:rPr>
          <w:rFonts w:ascii="Times New Roman" w:eastAsia="Calibri" w:hAnsi="Times New Roman" w:cs="Times New Roman"/>
          <w:sz w:val="24"/>
          <w:szCs w:val="24"/>
        </w:rPr>
        <w:t>историко</w:t>
      </w:r>
      <w:proofErr w:type="spellEnd"/>
      <w:r w:rsidRPr="00414382">
        <w:rPr>
          <w:rFonts w:ascii="Times New Roman" w:eastAsia="Calibri" w:hAnsi="Times New Roman" w:cs="Times New Roman"/>
          <w:sz w:val="24"/>
          <w:szCs w:val="24"/>
        </w:rPr>
        <w:t xml:space="preserve"> – краеведческое,  социально - патриотическое, </w:t>
      </w:r>
      <w:proofErr w:type="spellStart"/>
      <w:r w:rsidRPr="00414382">
        <w:rPr>
          <w:rFonts w:ascii="Times New Roman" w:eastAsia="Calibri" w:hAnsi="Times New Roman" w:cs="Times New Roman"/>
          <w:sz w:val="24"/>
          <w:szCs w:val="24"/>
        </w:rPr>
        <w:t>военно</w:t>
      </w:r>
      <w:proofErr w:type="spellEnd"/>
      <w:r w:rsidRPr="00414382">
        <w:rPr>
          <w:rFonts w:ascii="Times New Roman" w:eastAsia="Calibri" w:hAnsi="Times New Roman" w:cs="Times New Roman"/>
          <w:sz w:val="24"/>
          <w:szCs w:val="24"/>
        </w:rPr>
        <w:t xml:space="preserve"> - патриотическое, </w:t>
      </w:r>
      <w:proofErr w:type="spellStart"/>
      <w:r w:rsidRPr="00414382">
        <w:rPr>
          <w:rFonts w:ascii="Times New Roman" w:eastAsia="Calibri" w:hAnsi="Times New Roman" w:cs="Times New Roman"/>
          <w:sz w:val="24"/>
          <w:szCs w:val="24"/>
        </w:rPr>
        <w:t>героико</w:t>
      </w:r>
      <w:proofErr w:type="spellEnd"/>
      <w:r w:rsidRPr="00414382">
        <w:rPr>
          <w:rFonts w:ascii="Times New Roman" w:eastAsia="Calibri" w:hAnsi="Times New Roman" w:cs="Times New Roman"/>
          <w:sz w:val="24"/>
          <w:szCs w:val="24"/>
        </w:rPr>
        <w:t xml:space="preserve"> - патриотическое, спортивно - патриотическое. </w:t>
      </w:r>
      <w:proofErr w:type="gramEnd"/>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В рамках данного направления в школе разработана и реализуется Программа по патриотическому воспитанию школьников </w:t>
      </w:r>
      <w:proofErr w:type="gramStart"/>
      <w:r w:rsidRPr="00414382">
        <w:rPr>
          <w:rFonts w:ascii="Times New Roman" w:eastAsia="Calibri" w:hAnsi="Times New Roman" w:cs="Times New Roman"/>
          <w:sz w:val="24"/>
          <w:szCs w:val="24"/>
        </w:rPr>
        <w:t>через</w:t>
      </w:r>
      <w:proofErr w:type="gramEnd"/>
      <w:r w:rsidRPr="00414382">
        <w:rPr>
          <w:rFonts w:ascii="Times New Roman" w:eastAsia="Calibri" w:hAnsi="Times New Roman" w:cs="Times New Roman"/>
          <w:sz w:val="24"/>
          <w:szCs w:val="24"/>
        </w:rPr>
        <w:t>:</w:t>
      </w:r>
    </w:p>
    <w:p w:rsidR="00826239" w:rsidRPr="00414382" w:rsidRDefault="00826239" w:rsidP="009A4984">
      <w:pPr>
        <w:numPr>
          <w:ilvl w:val="0"/>
          <w:numId w:val="17"/>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Систему классных часов - начальная школа: «Азбука нравственности» такие как «Государственная символика Р.Ф., Р.Б.», «Моя малая Родина»,  «День неизвестного солдата», «Быть патриотом, что это значит?»</w:t>
      </w:r>
    </w:p>
    <w:p w:rsidR="00826239" w:rsidRPr="00414382" w:rsidRDefault="00826239" w:rsidP="009A4984">
      <w:pPr>
        <w:numPr>
          <w:ilvl w:val="0"/>
          <w:numId w:val="17"/>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Организация проектно-исследовательской деятельности (учащиеся средних и старших классов): «Добрые дела», </w:t>
      </w:r>
      <w:proofErr w:type="spellStart"/>
      <w:r w:rsidRPr="00414382">
        <w:rPr>
          <w:rFonts w:ascii="Times New Roman" w:eastAsia="Calibri" w:hAnsi="Times New Roman" w:cs="Times New Roman"/>
          <w:sz w:val="24"/>
          <w:szCs w:val="24"/>
        </w:rPr>
        <w:t>творческо</w:t>
      </w:r>
      <w:proofErr w:type="spellEnd"/>
      <w:r w:rsidRPr="00414382">
        <w:rPr>
          <w:rFonts w:ascii="Times New Roman" w:eastAsia="Calibri" w:hAnsi="Times New Roman" w:cs="Times New Roman"/>
          <w:sz w:val="24"/>
          <w:szCs w:val="24"/>
        </w:rPr>
        <w:t xml:space="preserve"> -  поисковая работа «Традиции и обычаи празднования </w:t>
      </w:r>
      <w:proofErr w:type="spellStart"/>
      <w:r w:rsidRPr="00414382">
        <w:rPr>
          <w:rFonts w:ascii="Times New Roman" w:eastAsia="Calibri" w:hAnsi="Times New Roman" w:cs="Times New Roman"/>
          <w:sz w:val="24"/>
          <w:szCs w:val="24"/>
        </w:rPr>
        <w:t>Сагаалгана</w:t>
      </w:r>
      <w:proofErr w:type="spellEnd"/>
      <w:r w:rsidRPr="00414382">
        <w:rPr>
          <w:rFonts w:ascii="Times New Roman" w:eastAsia="Calibri" w:hAnsi="Times New Roman" w:cs="Times New Roman"/>
          <w:sz w:val="24"/>
          <w:szCs w:val="24"/>
        </w:rPr>
        <w:t>», «Моя родословная».</w:t>
      </w:r>
    </w:p>
    <w:p w:rsidR="00826239" w:rsidRPr="00414382" w:rsidRDefault="00826239" w:rsidP="009A4984">
      <w:pPr>
        <w:numPr>
          <w:ilvl w:val="0"/>
          <w:numId w:val="17"/>
        </w:num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Организация общешкольных праздников: «Неделя добра», «Праздник бабушек и дедушек», патриотическая акция «Бессмертный полк» и праздничный концерт</w:t>
      </w:r>
      <w:r>
        <w:rPr>
          <w:rFonts w:ascii="Times New Roman" w:eastAsia="Calibri" w:hAnsi="Times New Roman" w:cs="Times New Roman"/>
          <w:sz w:val="24"/>
          <w:szCs w:val="24"/>
        </w:rPr>
        <w:t xml:space="preserve"> «Победный марш культуры»</w:t>
      </w:r>
      <w:r w:rsidRPr="00414382">
        <w:rPr>
          <w:rFonts w:ascii="Times New Roman" w:eastAsia="Calibri" w:hAnsi="Times New Roman" w:cs="Times New Roman"/>
          <w:sz w:val="24"/>
          <w:szCs w:val="24"/>
        </w:rPr>
        <w:t>, посвященный Победе в Великой Отечественной войне.</w:t>
      </w:r>
    </w:p>
    <w:p w:rsidR="00826239" w:rsidRPr="00414382" w:rsidRDefault="00826239" w:rsidP="009A4984">
      <w:pPr>
        <w:pStyle w:val="a4"/>
        <w:numPr>
          <w:ilvl w:val="0"/>
          <w:numId w:val="16"/>
        </w:numPr>
        <w:spacing w:after="200"/>
        <w:rPr>
          <w:rFonts w:eastAsia="Calibri"/>
          <w:i/>
        </w:rPr>
      </w:pPr>
      <w:proofErr w:type="spellStart"/>
      <w:r w:rsidRPr="00414382">
        <w:rPr>
          <w:rFonts w:eastAsia="Calibri"/>
          <w:i/>
        </w:rPr>
        <w:t>Здоровьесберегающее</w:t>
      </w:r>
      <w:proofErr w:type="spellEnd"/>
      <w:r w:rsidRPr="00414382">
        <w:rPr>
          <w:rFonts w:eastAsia="Calibri"/>
          <w:i/>
        </w:rPr>
        <w:t xml:space="preserve">, физическое воспитание и спорт - </w:t>
      </w:r>
      <w:r w:rsidRPr="00414382">
        <w:t xml:space="preserve"> </w:t>
      </w:r>
      <w:r w:rsidRPr="00414382">
        <w:rPr>
          <w:rFonts w:eastAsia="Calibri"/>
          <w:i/>
        </w:rPr>
        <w:t>формирование ценностного отношения к здоровью и здоровому образу жизни.</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Основная цель – сохранение и укрепление здоровья детей; формирование стремление к здоровому образу жизни. Данное направление направлено на создание благоприятных условий развития и сохранения здоровья    учащихся, продолжить работу по пропаганде здорового образа, а также уменьшения воздействия на учащихся школьных факторов риска. Чтобы повысить качество и эффективность гигиенического обучения и воспитания, учащихся необходимо опираться на индивидуальные методы профилактической работы приоритетными направлениями в гигиеническом обучении и воспитанию учащихся,  считается:</w:t>
      </w:r>
    </w:p>
    <w:p w:rsidR="00826239" w:rsidRPr="00414382" w:rsidRDefault="00826239" w:rsidP="00826239">
      <w:pPr>
        <w:spacing w:line="240" w:lineRule="auto"/>
        <w:ind w:left="708"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пропаганду здорового образа жизни (ЗОЖ);</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            - воспитание у учащихся негативного отношения к вредным факторам, влияющим на здоровье;</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             - работа спортивных секций.</w:t>
      </w:r>
    </w:p>
    <w:p w:rsidR="00826239" w:rsidRPr="00414382" w:rsidRDefault="00826239" w:rsidP="009A4984">
      <w:pPr>
        <w:pStyle w:val="a4"/>
        <w:numPr>
          <w:ilvl w:val="0"/>
          <w:numId w:val="16"/>
        </w:numPr>
        <w:spacing w:after="200"/>
        <w:jc w:val="both"/>
        <w:rPr>
          <w:rFonts w:eastAsia="Calibri"/>
          <w:i/>
        </w:rPr>
      </w:pPr>
      <w:r w:rsidRPr="00414382">
        <w:rPr>
          <w:rFonts w:eastAsia="Calibri"/>
          <w:i/>
        </w:rPr>
        <w:t>Трудовое воспитание - воспитание  трудолюбия,    творческого   отношения к учению, труду, жизни.</w:t>
      </w:r>
    </w:p>
    <w:p w:rsidR="00826239" w:rsidRPr="00414382" w:rsidRDefault="00826239" w:rsidP="00826239">
      <w:pPr>
        <w:spacing w:line="240" w:lineRule="auto"/>
        <w:rPr>
          <w:rFonts w:ascii="Times New Roman" w:eastAsia="Calibri" w:hAnsi="Times New Roman" w:cs="Times New Roman"/>
          <w:sz w:val="24"/>
          <w:szCs w:val="24"/>
        </w:rPr>
      </w:pPr>
      <w:r w:rsidRPr="00414382">
        <w:rPr>
          <w:rFonts w:ascii="Times New Roman" w:eastAsia="Calibri" w:hAnsi="Times New Roman" w:cs="Times New Roman"/>
          <w:sz w:val="24"/>
          <w:szCs w:val="24"/>
        </w:rPr>
        <w:t>Труд является, пожалуй, одним из главных средств развития психики и нравственных установок личности. Нельзя говорить о всестороннем развитии личности, если ребёнок отвлечён от труда. Трудовое воспитание в школе предполагает следующие задачи:</w:t>
      </w:r>
    </w:p>
    <w:p w:rsidR="00826239" w:rsidRPr="00414382" w:rsidRDefault="00826239" w:rsidP="009A4984">
      <w:pPr>
        <w:pStyle w:val="a4"/>
        <w:numPr>
          <w:ilvl w:val="0"/>
          <w:numId w:val="22"/>
        </w:numPr>
        <w:spacing w:after="200"/>
        <w:rPr>
          <w:rFonts w:eastAsia="Calibri"/>
        </w:rPr>
      </w:pPr>
      <w:r w:rsidRPr="00414382">
        <w:rPr>
          <w:rFonts w:eastAsia="Calibri"/>
        </w:rPr>
        <w:t>формирование у школьников позитивной установки по отношению к труду, и восприятие труда как одной из высших ценностей в жизни;</w:t>
      </w:r>
    </w:p>
    <w:p w:rsidR="00826239" w:rsidRPr="00414382" w:rsidRDefault="00826239" w:rsidP="009A4984">
      <w:pPr>
        <w:pStyle w:val="a4"/>
        <w:numPr>
          <w:ilvl w:val="0"/>
          <w:numId w:val="22"/>
        </w:numPr>
        <w:spacing w:after="200"/>
        <w:rPr>
          <w:rFonts w:eastAsia="Calibri"/>
        </w:rPr>
      </w:pPr>
      <w:r w:rsidRPr="00414382">
        <w:rPr>
          <w:rFonts w:eastAsia="Calibri"/>
        </w:rPr>
        <w:t>воспитание трудолюбия, чувства долга и ответственности, целеустремлённости и предприимчивости, честности;</w:t>
      </w:r>
    </w:p>
    <w:p w:rsidR="00826239" w:rsidRPr="00414382" w:rsidRDefault="00826239" w:rsidP="009A4984">
      <w:pPr>
        <w:pStyle w:val="a4"/>
        <w:numPr>
          <w:ilvl w:val="0"/>
          <w:numId w:val="22"/>
        </w:numPr>
        <w:spacing w:after="200"/>
        <w:rPr>
          <w:rFonts w:eastAsia="Calibri"/>
        </w:rPr>
      </w:pPr>
      <w:r w:rsidRPr="00414382">
        <w:rPr>
          <w:rFonts w:eastAsia="Calibri"/>
        </w:rPr>
        <w:t>развитие потребности в творческом труде и стремления реализовывать свои знания на практике.</w:t>
      </w:r>
    </w:p>
    <w:p w:rsidR="00826239" w:rsidRDefault="00826239" w:rsidP="00826239">
      <w:pPr>
        <w:spacing w:line="240" w:lineRule="auto"/>
        <w:rPr>
          <w:rFonts w:ascii="Times New Roman" w:eastAsia="Calibri" w:hAnsi="Times New Roman" w:cs="Times New Roman"/>
          <w:sz w:val="24"/>
          <w:szCs w:val="24"/>
        </w:rPr>
      </w:pPr>
      <w:r w:rsidRPr="00414382">
        <w:rPr>
          <w:rFonts w:ascii="Times New Roman" w:eastAsia="Calibri" w:hAnsi="Times New Roman" w:cs="Times New Roman"/>
          <w:sz w:val="24"/>
          <w:szCs w:val="24"/>
        </w:rPr>
        <w:lastRenderedPageBreak/>
        <w:t xml:space="preserve">В этом направлении школой разработан и успешно реализуется социальный  проект «Наше лицо - чистое село!». Участниками проекта являются  все участники образовательного процесса – это  учителя – учащиеся – родители. </w:t>
      </w:r>
    </w:p>
    <w:p w:rsidR="00826239" w:rsidRPr="00414382" w:rsidRDefault="00826239" w:rsidP="009A4984">
      <w:pPr>
        <w:pStyle w:val="a4"/>
        <w:numPr>
          <w:ilvl w:val="0"/>
          <w:numId w:val="16"/>
        </w:numPr>
        <w:spacing w:after="200"/>
        <w:rPr>
          <w:rFonts w:eastAsia="Calibri"/>
        </w:rPr>
      </w:pPr>
      <w:r w:rsidRPr="00414382">
        <w:rPr>
          <w:rFonts w:eastAsia="Calibri"/>
          <w:i/>
        </w:rPr>
        <w:t xml:space="preserve">Правовое воспитание и культура безопасности - </w:t>
      </w:r>
      <w:r w:rsidRPr="00414382">
        <w:rPr>
          <w:rFonts w:eastAsia="Calibri"/>
        </w:rPr>
        <w:t xml:space="preserve"> </w:t>
      </w:r>
      <w:r w:rsidRPr="00414382">
        <w:rPr>
          <w:rFonts w:eastAsia="Calibri"/>
          <w:i/>
        </w:rPr>
        <w:t>воспитание</w:t>
      </w:r>
      <w:r w:rsidRPr="00414382">
        <w:rPr>
          <w:rFonts w:eastAsia="Calibri"/>
        </w:rPr>
        <w:t xml:space="preserve"> </w:t>
      </w:r>
      <w:r w:rsidRPr="00414382">
        <w:rPr>
          <w:rFonts w:eastAsia="Calibri"/>
          <w:i/>
        </w:rPr>
        <w:t>уважения к правам, свободам и обязанностям человека.</w:t>
      </w:r>
    </w:p>
    <w:p w:rsidR="00826239" w:rsidRPr="00414382" w:rsidRDefault="00826239" w:rsidP="00826239">
      <w:pPr>
        <w:spacing w:line="240" w:lineRule="auto"/>
        <w:ind w:left="568"/>
        <w:contextualSpacing/>
        <w:jc w:val="both"/>
        <w:rPr>
          <w:rFonts w:ascii="Times New Roman" w:eastAsia="Calibri" w:hAnsi="Times New Roman" w:cs="Times New Roman"/>
          <w:sz w:val="24"/>
          <w:szCs w:val="24"/>
        </w:rPr>
      </w:pPr>
      <w:proofErr w:type="gramStart"/>
      <w:r w:rsidRPr="00414382">
        <w:rPr>
          <w:rFonts w:ascii="Times New Roman" w:eastAsia="Calibri" w:hAnsi="Times New Roman" w:cs="Times New Roman"/>
          <w:sz w:val="24"/>
          <w:szCs w:val="24"/>
        </w:rPr>
        <w:t>в</w:t>
      </w:r>
      <w:proofErr w:type="gramEnd"/>
      <w:r w:rsidRPr="00414382">
        <w:rPr>
          <w:rFonts w:ascii="Times New Roman" w:eastAsia="Calibri" w:hAnsi="Times New Roman" w:cs="Times New Roman"/>
          <w:sz w:val="24"/>
          <w:szCs w:val="24"/>
        </w:rPr>
        <w:t xml:space="preserve"> школе функционирует правовой клуб «</w:t>
      </w:r>
      <w:proofErr w:type="spellStart"/>
      <w:r w:rsidRPr="00414382">
        <w:rPr>
          <w:rFonts w:ascii="Times New Roman" w:eastAsia="Calibri" w:hAnsi="Times New Roman" w:cs="Times New Roman"/>
          <w:sz w:val="24"/>
          <w:szCs w:val="24"/>
        </w:rPr>
        <w:t>Фемидаландия</w:t>
      </w:r>
      <w:proofErr w:type="spellEnd"/>
      <w:r w:rsidRPr="00414382">
        <w:rPr>
          <w:rFonts w:ascii="Times New Roman" w:eastAsia="Calibri" w:hAnsi="Times New Roman" w:cs="Times New Roman"/>
          <w:sz w:val="24"/>
          <w:szCs w:val="24"/>
        </w:rPr>
        <w:t>» под руководством учителя истории  Батуевой В.Ц. Традиционным стало ежегодное проведение недели налоговых знаний, в рамках которой были запланированы и проведены следующие мероприятия:</w:t>
      </w:r>
    </w:p>
    <w:p w:rsidR="00826239" w:rsidRPr="00414382" w:rsidRDefault="00826239" w:rsidP="009A4984">
      <w:pPr>
        <w:numPr>
          <w:ilvl w:val="0"/>
          <w:numId w:val="18"/>
        </w:numPr>
        <w:spacing w:line="240" w:lineRule="auto"/>
        <w:ind w:left="284" w:firstLine="284"/>
        <w:contextualSpacing/>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Беседы, лекции, проведены учителями истории и обществознания Батуевой В.Ц., Батуевой О.Б.</w:t>
      </w:r>
    </w:p>
    <w:p w:rsidR="00826239" w:rsidRDefault="00826239" w:rsidP="009A4984">
      <w:pPr>
        <w:numPr>
          <w:ilvl w:val="0"/>
          <w:numId w:val="18"/>
        </w:numPr>
        <w:spacing w:line="240" w:lineRule="auto"/>
        <w:ind w:left="284" w:firstLine="284"/>
        <w:contextualSpacing/>
        <w:jc w:val="both"/>
        <w:rPr>
          <w:rFonts w:ascii="Times New Roman" w:eastAsia="Calibri" w:hAnsi="Times New Roman" w:cs="Times New Roman"/>
          <w:sz w:val="24"/>
          <w:szCs w:val="24"/>
        </w:rPr>
      </w:pPr>
      <w:r w:rsidRPr="009F5632">
        <w:rPr>
          <w:rFonts w:ascii="Times New Roman" w:eastAsia="Calibri" w:hAnsi="Times New Roman" w:cs="Times New Roman"/>
          <w:sz w:val="24"/>
          <w:szCs w:val="24"/>
        </w:rPr>
        <w:t>Викторина «Мы и налоги» среди учащихся 8,9,10,11 классов.  Школьный конкурс на «Лучшее сочинение – размышление по налогам» по темам - Зачем нужны налоги? Мы и налоги, Мое отношение к налогам.</w:t>
      </w:r>
    </w:p>
    <w:p w:rsidR="00826239" w:rsidRPr="00414382" w:rsidRDefault="00826239" w:rsidP="009A4984">
      <w:pPr>
        <w:pStyle w:val="a4"/>
        <w:numPr>
          <w:ilvl w:val="0"/>
          <w:numId w:val="16"/>
        </w:numPr>
        <w:spacing w:after="200"/>
        <w:jc w:val="both"/>
        <w:rPr>
          <w:rFonts w:eastAsia="Calibri"/>
          <w:i/>
        </w:rPr>
      </w:pPr>
      <w:r w:rsidRPr="00414382">
        <w:rPr>
          <w:rFonts w:eastAsia="Calibri"/>
          <w:i/>
        </w:rPr>
        <w:t xml:space="preserve">Экологическое воспитание - воспитание ценностного отношения к природе, окружающей среде. </w:t>
      </w:r>
    </w:p>
    <w:p w:rsidR="00826239" w:rsidRPr="00414382" w:rsidRDefault="00826239" w:rsidP="00826239">
      <w:pPr>
        <w:spacing w:line="240" w:lineRule="auto"/>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Формирование нравственных принципов экологической культуры обучающихся в процессе изучения учебных дисциплин и во внеклассной работе. В школе реализуется программа кружка - комнатное цветоводство «Симфония цветов»</w:t>
      </w:r>
      <w:r w:rsidRPr="00414382">
        <w:rPr>
          <w:sz w:val="24"/>
          <w:szCs w:val="24"/>
        </w:rPr>
        <w:t xml:space="preserve"> </w:t>
      </w:r>
      <w:r w:rsidRPr="00414382">
        <w:rPr>
          <w:rFonts w:ascii="Times New Roman" w:hAnsi="Times New Roman" w:cs="Times New Roman"/>
          <w:sz w:val="24"/>
          <w:szCs w:val="24"/>
        </w:rPr>
        <w:t>под руководством учителя биологии Бадмаевой Е.Г.</w:t>
      </w:r>
      <w:r w:rsidRPr="00414382">
        <w:rPr>
          <w:sz w:val="24"/>
          <w:szCs w:val="24"/>
        </w:rPr>
        <w:t xml:space="preserve">   </w:t>
      </w:r>
      <w:r w:rsidRPr="00414382">
        <w:rPr>
          <w:rFonts w:ascii="Times New Roman" w:hAnsi="Times New Roman" w:cs="Times New Roman"/>
          <w:sz w:val="24"/>
          <w:szCs w:val="24"/>
        </w:rPr>
        <w:t>На протяжении многих лет в школе реализуется проект «</w:t>
      </w:r>
      <w:proofErr w:type="spellStart"/>
      <w:r w:rsidRPr="00414382">
        <w:rPr>
          <w:rFonts w:ascii="Times New Roman" w:hAnsi="Times New Roman" w:cs="Times New Roman"/>
          <w:sz w:val="24"/>
          <w:szCs w:val="24"/>
        </w:rPr>
        <w:t>Эколандия</w:t>
      </w:r>
      <w:proofErr w:type="spellEnd"/>
      <w:r w:rsidRPr="00414382">
        <w:rPr>
          <w:rFonts w:ascii="Times New Roman" w:hAnsi="Times New Roman" w:cs="Times New Roman"/>
          <w:sz w:val="24"/>
          <w:szCs w:val="24"/>
        </w:rPr>
        <w:t xml:space="preserve">», который включает в себя летний профильный и трудовой лагерь при школе. Ежегодно проводятся экологические десанты, субботники  по уборке озера и священных мест </w:t>
      </w:r>
      <w:proofErr w:type="spellStart"/>
      <w:r w:rsidRPr="00414382">
        <w:rPr>
          <w:rFonts w:ascii="Times New Roman" w:hAnsi="Times New Roman" w:cs="Times New Roman"/>
          <w:sz w:val="24"/>
          <w:szCs w:val="24"/>
        </w:rPr>
        <w:t>Еравнинского</w:t>
      </w:r>
      <w:proofErr w:type="spellEnd"/>
      <w:r w:rsidRPr="00414382">
        <w:rPr>
          <w:rFonts w:ascii="Times New Roman" w:hAnsi="Times New Roman" w:cs="Times New Roman"/>
          <w:sz w:val="24"/>
          <w:szCs w:val="24"/>
        </w:rPr>
        <w:t xml:space="preserve"> района.</w:t>
      </w:r>
      <w:r w:rsidRPr="00414382">
        <w:rPr>
          <w:sz w:val="24"/>
          <w:szCs w:val="24"/>
        </w:rPr>
        <w:t xml:space="preserve"> </w:t>
      </w:r>
      <w:r w:rsidRPr="00414382">
        <w:rPr>
          <w:rFonts w:ascii="Times New Roman" w:eastAsia="Calibri" w:hAnsi="Times New Roman" w:cs="Times New Roman"/>
          <w:sz w:val="24"/>
          <w:szCs w:val="24"/>
        </w:rPr>
        <w:t>Такая система внеклассной работы позволяет реализовать воспитательный и развивающий потенциал экологических знаний, что обеспечивает формированию экологической культуры учащихся.</w:t>
      </w:r>
    </w:p>
    <w:p w:rsidR="00826239" w:rsidRPr="00414382" w:rsidRDefault="00826239" w:rsidP="009A4984">
      <w:pPr>
        <w:numPr>
          <w:ilvl w:val="0"/>
          <w:numId w:val="16"/>
        </w:numPr>
        <w:spacing w:after="0" w:line="240" w:lineRule="auto"/>
        <w:jc w:val="both"/>
        <w:rPr>
          <w:rFonts w:ascii="Times New Roman" w:eastAsia="Calibri" w:hAnsi="Times New Roman" w:cs="Times New Roman"/>
          <w:sz w:val="24"/>
          <w:szCs w:val="24"/>
        </w:rPr>
      </w:pPr>
      <w:r w:rsidRPr="00414382">
        <w:rPr>
          <w:rFonts w:ascii="Times New Roman" w:eastAsia="Calibri" w:hAnsi="Times New Roman" w:cs="Times New Roman"/>
          <w:i/>
          <w:sz w:val="24"/>
          <w:szCs w:val="24"/>
        </w:rPr>
        <w:t xml:space="preserve">Художественно - эстетическое направление - воспитание ценностного отношения к </w:t>
      </w:r>
      <w:proofErr w:type="gramStart"/>
      <w:r w:rsidRPr="00414382">
        <w:rPr>
          <w:rFonts w:ascii="Times New Roman" w:eastAsia="Calibri" w:hAnsi="Times New Roman" w:cs="Times New Roman"/>
          <w:i/>
          <w:sz w:val="24"/>
          <w:szCs w:val="24"/>
        </w:rPr>
        <w:t>прекрасному</w:t>
      </w:r>
      <w:proofErr w:type="gramEnd"/>
      <w:r w:rsidRPr="00414382">
        <w:rPr>
          <w:rFonts w:ascii="Times New Roman" w:eastAsia="Calibri" w:hAnsi="Times New Roman" w:cs="Times New Roman"/>
          <w:i/>
          <w:sz w:val="24"/>
          <w:szCs w:val="24"/>
        </w:rPr>
        <w:t>, формирование представлений об эстетических идеалах и ценностях.</w:t>
      </w:r>
    </w:p>
    <w:p w:rsidR="00826239" w:rsidRPr="00414382" w:rsidRDefault="00826239" w:rsidP="00826239">
      <w:pPr>
        <w:spacing w:line="240" w:lineRule="auto"/>
        <w:ind w:firstLine="284"/>
        <w:jc w:val="both"/>
        <w:rPr>
          <w:rFonts w:ascii="Times New Roman" w:eastAsia="Calibri" w:hAnsi="Times New Roman" w:cs="Times New Roman"/>
          <w:i/>
          <w:sz w:val="24"/>
          <w:szCs w:val="24"/>
        </w:rPr>
      </w:pPr>
      <w:r w:rsidRPr="00414382">
        <w:rPr>
          <w:rFonts w:ascii="Times New Roman" w:eastAsia="Calibri" w:hAnsi="Times New Roman" w:cs="Times New Roman"/>
          <w:sz w:val="24"/>
          <w:szCs w:val="24"/>
        </w:rPr>
        <w:t>Предметом особого внимания в нашей школе стало формирование системы дополнительного образования учащихся. Основным принципом этого процесса стала инициатива, идущая снизу, от самих учащихся. Обеспечить самоопределение и самореализацию ребенка, оптимальное развитие его личности в соответствии со склонностями и способностями – центральная задача, над решением которой работает наш коллектив. Для учащихся обеспечивается пространство для самоопределения и самореализации. Дополнительное образование становится своеобразной лабораторией творчества, в которой моделируются нетрадиционные для учебного процесса формы общения с наукой, искусством, культурой.</w:t>
      </w:r>
    </w:p>
    <w:p w:rsidR="00826239" w:rsidRPr="00414382" w:rsidRDefault="00826239" w:rsidP="00826239">
      <w:pPr>
        <w:kinsoku w:val="0"/>
        <w:overflowPunct w:val="0"/>
        <w:spacing w:before="67" w:after="0" w:line="240" w:lineRule="auto"/>
        <w:ind w:left="547"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           В школе функционируют 14 кружков и 7 спортивных секций разной направленности. Визитной карточкой школы являются  творческие объединения – это команда КВН «Золотая десятка», детский</w:t>
      </w:r>
      <w:r w:rsidRPr="00414382">
        <w:rPr>
          <w:rFonts w:ascii="Times New Roman" w:eastAsia="Times New Roman" w:hAnsi="Times New Roman" w:cs="Times New Roman"/>
          <w:b/>
          <w:i/>
          <w:sz w:val="24"/>
          <w:szCs w:val="24"/>
          <w:lang w:eastAsia="ru-RU"/>
        </w:rPr>
        <w:t xml:space="preserve"> </w:t>
      </w:r>
      <w:r w:rsidRPr="00414382">
        <w:rPr>
          <w:rFonts w:ascii="Times New Roman" w:eastAsia="Times New Roman" w:hAnsi="Times New Roman" w:cs="Times New Roman"/>
          <w:sz w:val="24"/>
          <w:szCs w:val="24"/>
          <w:lang w:eastAsia="ru-RU"/>
        </w:rPr>
        <w:t>пресс-центр «Новости БЭЗТ»</w:t>
      </w:r>
      <w:r w:rsidRPr="00414382">
        <w:rPr>
          <w:rFonts w:ascii="Times New Roman" w:eastAsia="Times New Roman" w:hAnsi="Times New Roman" w:cs="Times New Roman"/>
          <w:b/>
          <w:sz w:val="24"/>
          <w:szCs w:val="24"/>
          <w:lang w:eastAsia="ru-RU"/>
        </w:rPr>
        <w:t xml:space="preserve"> </w:t>
      </w:r>
      <w:r w:rsidRPr="00414382">
        <w:rPr>
          <w:rFonts w:ascii="Times New Roman" w:eastAsia="+mn-ea" w:hAnsi="Times New Roman" w:cs="Times New Roman"/>
          <w:iCs/>
          <w:sz w:val="24"/>
          <w:szCs w:val="24"/>
          <w:lang w:eastAsia="ru-RU"/>
        </w:rPr>
        <w:t xml:space="preserve">  и детский хореографический ансамбль «</w:t>
      </w:r>
      <w:proofErr w:type="spellStart"/>
      <w:r w:rsidRPr="00414382">
        <w:rPr>
          <w:rFonts w:ascii="Times New Roman" w:eastAsia="+mn-ea" w:hAnsi="Times New Roman" w:cs="Times New Roman"/>
          <w:iCs/>
          <w:sz w:val="24"/>
          <w:szCs w:val="24"/>
          <w:lang w:eastAsia="ru-RU"/>
        </w:rPr>
        <w:t>Найрамдал</w:t>
      </w:r>
      <w:proofErr w:type="spellEnd"/>
      <w:r w:rsidRPr="00414382">
        <w:rPr>
          <w:rFonts w:ascii="Times New Roman" w:eastAsia="+mn-ea" w:hAnsi="Times New Roman" w:cs="Times New Roman"/>
          <w:iCs/>
          <w:sz w:val="24"/>
          <w:szCs w:val="24"/>
          <w:lang w:eastAsia="ru-RU"/>
        </w:rPr>
        <w:t xml:space="preserve">», объединивший детей разных возрастных групп. </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В школе функционируют следующие детские творческие объединения:</w:t>
      </w:r>
    </w:p>
    <w:p w:rsidR="00826239" w:rsidRPr="00414382" w:rsidRDefault="00826239" w:rsidP="009A4984">
      <w:pPr>
        <w:numPr>
          <w:ilvl w:val="0"/>
          <w:numId w:val="19"/>
        </w:numPr>
        <w:spacing w:line="240" w:lineRule="auto"/>
        <w:ind w:firstLine="284"/>
        <w:contextualSpacing/>
        <w:jc w:val="both"/>
        <w:rPr>
          <w:rFonts w:ascii="Times New Roman" w:eastAsia="Calibri" w:hAnsi="Times New Roman" w:cs="Times New Roman"/>
          <w:sz w:val="24"/>
          <w:szCs w:val="24"/>
        </w:rPr>
      </w:pPr>
      <w:proofErr w:type="gramStart"/>
      <w:r w:rsidRPr="00414382">
        <w:rPr>
          <w:rFonts w:ascii="Times New Roman" w:eastAsia="Calibri" w:hAnsi="Times New Roman" w:cs="Times New Roman"/>
          <w:b/>
          <w:i/>
          <w:sz w:val="24"/>
          <w:szCs w:val="24"/>
        </w:rPr>
        <w:t>КВН «Золотая десятка» и  хореографический ансамбль «</w:t>
      </w:r>
      <w:proofErr w:type="spellStart"/>
      <w:r w:rsidRPr="00414382">
        <w:rPr>
          <w:rFonts w:ascii="Times New Roman" w:eastAsia="Calibri" w:hAnsi="Times New Roman" w:cs="Times New Roman"/>
          <w:b/>
          <w:i/>
          <w:sz w:val="24"/>
          <w:szCs w:val="24"/>
        </w:rPr>
        <w:t>Найрамдал</w:t>
      </w:r>
      <w:proofErr w:type="spellEnd"/>
      <w:r w:rsidRPr="00414382">
        <w:rPr>
          <w:rFonts w:ascii="Times New Roman" w:eastAsia="Calibri" w:hAnsi="Times New Roman" w:cs="Times New Roman"/>
          <w:b/>
          <w:i/>
          <w:sz w:val="24"/>
          <w:szCs w:val="24"/>
        </w:rPr>
        <w:t xml:space="preserve">» - </w:t>
      </w:r>
      <w:r w:rsidRPr="00414382">
        <w:rPr>
          <w:rFonts w:ascii="Times New Roman" w:eastAsia="Calibri" w:hAnsi="Times New Roman" w:cs="Times New Roman"/>
          <w:sz w:val="24"/>
          <w:szCs w:val="24"/>
        </w:rPr>
        <w:t xml:space="preserve">объединения по художественно – эстетическому воспитанию, главное назначение которых – привить детям чувство прекрасного, понимания искусства, культуры, одежды, общения в жизни, труду, поведения, т.е. умение воспринимать и творить жизнь по законам красоты.  </w:t>
      </w:r>
      <w:proofErr w:type="gramEnd"/>
    </w:p>
    <w:p w:rsidR="00826239" w:rsidRDefault="00826239" w:rsidP="009A4984">
      <w:pPr>
        <w:numPr>
          <w:ilvl w:val="0"/>
          <w:numId w:val="19"/>
        </w:numPr>
        <w:spacing w:line="240" w:lineRule="auto"/>
        <w:ind w:firstLine="284"/>
        <w:contextualSpacing/>
        <w:jc w:val="both"/>
        <w:rPr>
          <w:rFonts w:ascii="Times New Roman" w:eastAsia="Calibri" w:hAnsi="Times New Roman" w:cs="Times New Roman"/>
          <w:sz w:val="24"/>
          <w:szCs w:val="24"/>
        </w:rPr>
      </w:pPr>
      <w:r w:rsidRPr="00414382">
        <w:rPr>
          <w:rFonts w:ascii="Times New Roman" w:eastAsia="Calibri" w:hAnsi="Times New Roman" w:cs="Times New Roman"/>
          <w:b/>
          <w:i/>
          <w:sz w:val="24"/>
          <w:szCs w:val="24"/>
        </w:rPr>
        <w:lastRenderedPageBreak/>
        <w:t xml:space="preserve">Пресс-центр «Новости БЭЗТ» </w:t>
      </w:r>
      <w:r w:rsidRPr="00414382">
        <w:rPr>
          <w:rFonts w:ascii="Times New Roman" w:eastAsia="Calibri" w:hAnsi="Times New Roman" w:cs="Times New Roman"/>
          <w:sz w:val="24"/>
          <w:szCs w:val="24"/>
        </w:rPr>
        <w:t xml:space="preserve"> - центр по развитию творчества учащихся, ознакомлению с навыками журналистского мастерства, вовлечению детей в практическую деятельность, моделированию, в работу с печатной техникой.</w:t>
      </w:r>
    </w:p>
    <w:p w:rsidR="00826239" w:rsidRPr="00EC55A3" w:rsidRDefault="00826239" w:rsidP="009A4984">
      <w:pPr>
        <w:numPr>
          <w:ilvl w:val="0"/>
          <w:numId w:val="19"/>
        </w:numPr>
        <w:spacing w:line="240" w:lineRule="auto"/>
        <w:ind w:firstLine="284"/>
        <w:contextualSpacing/>
        <w:jc w:val="both"/>
        <w:rPr>
          <w:rFonts w:ascii="Times New Roman" w:eastAsia="Calibri" w:hAnsi="Times New Roman" w:cs="Times New Roman"/>
          <w:sz w:val="24"/>
          <w:szCs w:val="24"/>
        </w:rPr>
      </w:pPr>
      <w:r w:rsidRPr="009F5632">
        <w:rPr>
          <w:rFonts w:ascii="Times New Roman" w:eastAsia="Calibri" w:hAnsi="Times New Roman" w:cs="Times New Roman"/>
          <w:b/>
          <w:i/>
          <w:sz w:val="24"/>
          <w:szCs w:val="24"/>
        </w:rPr>
        <w:t xml:space="preserve">  Клуб «</w:t>
      </w:r>
      <w:proofErr w:type="spellStart"/>
      <w:r w:rsidRPr="009F5632">
        <w:rPr>
          <w:rFonts w:ascii="Times New Roman" w:eastAsia="Calibri" w:hAnsi="Times New Roman" w:cs="Times New Roman"/>
          <w:b/>
          <w:i/>
          <w:sz w:val="24"/>
          <w:szCs w:val="24"/>
        </w:rPr>
        <w:t>Фемидаландия</w:t>
      </w:r>
      <w:proofErr w:type="spellEnd"/>
      <w:r w:rsidRPr="009F5632">
        <w:rPr>
          <w:rFonts w:ascii="Times New Roman" w:eastAsia="Calibri" w:hAnsi="Times New Roman" w:cs="Times New Roman"/>
          <w:b/>
          <w:i/>
          <w:sz w:val="24"/>
          <w:szCs w:val="24"/>
        </w:rPr>
        <w:t xml:space="preserve">» </w:t>
      </w:r>
      <w:r w:rsidRPr="009F5632">
        <w:rPr>
          <w:rFonts w:ascii="Times New Roman" w:eastAsia="Calibri" w:hAnsi="Times New Roman" w:cs="Times New Roman"/>
          <w:sz w:val="24"/>
          <w:szCs w:val="24"/>
        </w:rPr>
        <w:t>- правовой клуб</w:t>
      </w:r>
      <w:r w:rsidRPr="009F5632">
        <w:rPr>
          <w:sz w:val="24"/>
          <w:szCs w:val="24"/>
        </w:rPr>
        <w:t>, с</w:t>
      </w:r>
      <w:r w:rsidRPr="009F5632">
        <w:rPr>
          <w:rFonts w:ascii="Times New Roman" w:eastAsia="Calibri" w:hAnsi="Times New Roman" w:cs="Times New Roman"/>
          <w:sz w:val="24"/>
          <w:szCs w:val="24"/>
        </w:rPr>
        <w:t>пособствующий правовому воспитанию учащихся, расширению правовых знаний и развитию познавательных интересов школьников, формированию у них активной жизненной позиции.</w:t>
      </w:r>
    </w:p>
    <w:p w:rsidR="00826239" w:rsidRPr="009F5632" w:rsidRDefault="00826239" w:rsidP="009A4984">
      <w:pPr>
        <w:numPr>
          <w:ilvl w:val="0"/>
          <w:numId w:val="19"/>
        </w:numPr>
        <w:spacing w:line="240" w:lineRule="auto"/>
        <w:ind w:firstLine="284"/>
        <w:contextualSpacing/>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 ДЮП «Юные спасатели» и волонтерское движение «Шанс»</w:t>
      </w:r>
      <w:r w:rsidRPr="00EC55A3">
        <w:rPr>
          <w:rFonts w:ascii="Times New Roman" w:eastAsia="Calibri" w:hAnsi="Times New Roman" w:cs="Times New Roman"/>
          <w:sz w:val="24"/>
          <w:szCs w:val="24"/>
        </w:rPr>
        <w:t>.</w:t>
      </w:r>
    </w:p>
    <w:p w:rsidR="00826239" w:rsidRPr="00414382" w:rsidRDefault="00826239" w:rsidP="009A4984">
      <w:pPr>
        <w:numPr>
          <w:ilvl w:val="0"/>
          <w:numId w:val="19"/>
        </w:numPr>
        <w:spacing w:line="240" w:lineRule="auto"/>
        <w:ind w:firstLine="284"/>
        <w:contextualSpacing/>
        <w:jc w:val="both"/>
        <w:rPr>
          <w:rFonts w:ascii="Times New Roman" w:eastAsia="Calibri" w:hAnsi="Times New Roman" w:cs="Times New Roman"/>
          <w:sz w:val="24"/>
          <w:szCs w:val="24"/>
        </w:rPr>
      </w:pPr>
      <w:r w:rsidRPr="00414382">
        <w:rPr>
          <w:rFonts w:ascii="Times New Roman" w:eastAsia="Calibri" w:hAnsi="Times New Roman" w:cs="Times New Roman"/>
          <w:b/>
          <w:i/>
          <w:sz w:val="24"/>
          <w:szCs w:val="24"/>
        </w:rPr>
        <w:t xml:space="preserve">Спортивные клубы и секции, </w:t>
      </w:r>
      <w:r w:rsidRPr="00414382">
        <w:rPr>
          <w:rFonts w:ascii="Times New Roman" w:eastAsia="Calibri" w:hAnsi="Times New Roman" w:cs="Times New Roman"/>
          <w:sz w:val="24"/>
          <w:szCs w:val="24"/>
        </w:rPr>
        <w:t>организующие занятия по различным видам спорта (баскетбол, футбол, настольный теннис, шахматы), формирующие здоровый образ жизни через тренировочные занятия и массовое проведение спортивных мероприятий – спартакиад, соревнований, веселых стартов, товарищеских встреч, туристических походов и слетов.</w:t>
      </w:r>
    </w:p>
    <w:p w:rsidR="00826239" w:rsidRPr="00414382" w:rsidRDefault="00826239" w:rsidP="00826239">
      <w:pPr>
        <w:kinsoku w:val="0"/>
        <w:overflowPunct w:val="0"/>
        <w:spacing w:before="67" w:after="0" w:line="240" w:lineRule="auto"/>
        <w:ind w:left="547"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    Налаживание контактов с социальными партнерами является важным моментом в деятельности школы, так как  совместная деятельность позволяет значительно расширить образовательное пространство.</w:t>
      </w:r>
    </w:p>
    <w:p w:rsidR="00826239" w:rsidRPr="00414382" w:rsidRDefault="00826239" w:rsidP="00826239">
      <w:pPr>
        <w:kinsoku w:val="0"/>
        <w:overflowPunct w:val="0"/>
        <w:spacing w:before="67" w:after="0" w:line="240" w:lineRule="auto"/>
        <w:ind w:left="547" w:firstLine="284"/>
        <w:jc w:val="both"/>
        <w:textAlignment w:val="baseline"/>
        <w:rPr>
          <w:rFonts w:ascii="Times New Roman" w:eastAsia="+mn-ea" w:hAnsi="Times New Roman" w:cs="Times New Roman"/>
          <w:iCs/>
          <w:sz w:val="24"/>
          <w:szCs w:val="24"/>
          <w:lang w:eastAsia="ru-RU"/>
        </w:rPr>
      </w:pPr>
      <w:r w:rsidRPr="00414382">
        <w:rPr>
          <w:rFonts w:ascii="Times New Roman" w:eastAsia="+mn-ea" w:hAnsi="Times New Roman" w:cs="Times New Roman"/>
          <w:iCs/>
          <w:sz w:val="24"/>
          <w:szCs w:val="24"/>
          <w:lang w:eastAsia="ru-RU"/>
        </w:rPr>
        <w:t xml:space="preserve">   Создан механизм устойчивого развития воспитательной системы, которая  может быть  достигнута  только в процессе постоянного   взаимодействия.</w:t>
      </w:r>
    </w:p>
    <w:p w:rsidR="00826239" w:rsidRPr="00414382" w:rsidRDefault="00826239" w:rsidP="00826239">
      <w:pPr>
        <w:kinsoku w:val="0"/>
        <w:overflowPunct w:val="0"/>
        <w:spacing w:before="67" w:after="0" w:line="240" w:lineRule="auto"/>
        <w:ind w:left="547"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     </w:t>
      </w:r>
      <w:proofErr w:type="gramStart"/>
      <w:r w:rsidRPr="00414382">
        <w:rPr>
          <w:rFonts w:ascii="Times New Roman" w:eastAsia="+mn-ea" w:hAnsi="Times New Roman" w:cs="Times New Roman"/>
          <w:iCs/>
          <w:sz w:val="24"/>
          <w:szCs w:val="24"/>
          <w:lang w:eastAsia="ru-RU"/>
        </w:rPr>
        <w:t xml:space="preserve">На сегодняшний день школа взаимодействует с большинством учреждений и организаций районного центра (РКДЦ, </w:t>
      </w:r>
      <w:proofErr w:type="spellStart"/>
      <w:r w:rsidRPr="00414382">
        <w:rPr>
          <w:rFonts w:ascii="Times New Roman" w:eastAsia="+mn-ea" w:hAnsi="Times New Roman" w:cs="Times New Roman"/>
          <w:iCs/>
          <w:sz w:val="24"/>
          <w:szCs w:val="24"/>
          <w:lang w:eastAsia="ru-RU"/>
        </w:rPr>
        <w:t>Еравнинское</w:t>
      </w:r>
      <w:proofErr w:type="spellEnd"/>
      <w:r w:rsidRPr="00414382">
        <w:rPr>
          <w:rFonts w:ascii="Times New Roman" w:eastAsia="+mn-ea" w:hAnsi="Times New Roman" w:cs="Times New Roman"/>
          <w:iCs/>
          <w:sz w:val="24"/>
          <w:szCs w:val="24"/>
          <w:lang w:eastAsia="ru-RU"/>
        </w:rPr>
        <w:t xml:space="preserve"> отделение МО МВД РФ «</w:t>
      </w:r>
      <w:proofErr w:type="spellStart"/>
      <w:r w:rsidRPr="00414382">
        <w:rPr>
          <w:rFonts w:ascii="Times New Roman" w:eastAsia="+mn-ea" w:hAnsi="Times New Roman" w:cs="Times New Roman"/>
          <w:iCs/>
          <w:sz w:val="24"/>
          <w:szCs w:val="24"/>
          <w:lang w:eastAsia="ru-RU"/>
        </w:rPr>
        <w:t>Хоринский</w:t>
      </w:r>
      <w:proofErr w:type="spellEnd"/>
      <w:r w:rsidRPr="00414382">
        <w:rPr>
          <w:rFonts w:ascii="Times New Roman" w:eastAsia="+mn-ea" w:hAnsi="Times New Roman" w:cs="Times New Roman"/>
          <w:iCs/>
          <w:sz w:val="24"/>
          <w:szCs w:val="24"/>
          <w:lang w:eastAsia="ru-RU"/>
        </w:rPr>
        <w:t>», Редакция газеты «</w:t>
      </w:r>
      <w:proofErr w:type="spellStart"/>
      <w:r w:rsidRPr="00414382">
        <w:rPr>
          <w:rFonts w:ascii="Times New Roman" w:eastAsia="+mn-ea" w:hAnsi="Times New Roman" w:cs="Times New Roman"/>
          <w:iCs/>
          <w:sz w:val="24"/>
          <w:szCs w:val="24"/>
          <w:lang w:eastAsia="ru-RU"/>
        </w:rPr>
        <w:t>Ярууна</w:t>
      </w:r>
      <w:proofErr w:type="spellEnd"/>
      <w:r w:rsidRPr="00414382">
        <w:rPr>
          <w:rFonts w:ascii="Times New Roman" w:eastAsia="+mn-ea" w:hAnsi="Times New Roman" w:cs="Times New Roman"/>
          <w:iCs/>
          <w:sz w:val="24"/>
          <w:szCs w:val="24"/>
          <w:lang w:eastAsia="ru-RU"/>
        </w:rPr>
        <w:t xml:space="preserve">», ДЮСШ,  Отдел пенсионного фонда в </w:t>
      </w:r>
      <w:proofErr w:type="spellStart"/>
      <w:r w:rsidRPr="00414382">
        <w:rPr>
          <w:rFonts w:ascii="Times New Roman" w:eastAsia="+mn-ea" w:hAnsi="Times New Roman" w:cs="Times New Roman"/>
          <w:iCs/>
          <w:sz w:val="24"/>
          <w:szCs w:val="24"/>
          <w:lang w:eastAsia="ru-RU"/>
        </w:rPr>
        <w:t>Еравнинском</w:t>
      </w:r>
      <w:proofErr w:type="spellEnd"/>
      <w:r w:rsidRPr="00414382">
        <w:rPr>
          <w:rFonts w:ascii="Times New Roman" w:eastAsia="+mn-ea" w:hAnsi="Times New Roman" w:cs="Times New Roman"/>
          <w:iCs/>
          <w:sz w:val="24"/>
          <w:szCs w:val="24"/>
          <w:lang w:eastAsia="ru-RU"/>
        </w:rPr>
        <w:t xml:space="preserve"> районе, Военный комиссариат, РЭС, Администрация </w:t>
      </w:r>
      <w:proofErr w:type="spellStart"/>
      <w:r w:rsidRPr="00414382">
        <w:rPr>
          <w:rFonts w:ascii="Times New Roman" w:eastAsia="+mn-ea" w:hAnsi="Times New Roman" w:cs="Times New Roman"/>
          <w:iCs/>
          <w:sz w:val="24"/>
          <w:szCs w:val="24"/>
          <w:lang w:eastAsia="ru-RU"/>
        </w:rPr>
        <w:t>Еравнинского</w:t>
      </w:r>
      <w:proofErr w:type="spellEnd"/>
      <w:r w:rsidRPr="00414382">
        <w:rPr>
          <w:rFonts w:ascii="Times New Roman" w:eastAsia="+mn-ea" w:hAnsi="Times New Roman" w:cs="Times New Roman"/>
          <w:iCs/>
          <w:sz w:val="24"/>
          <w:szCs w:val="24"/>
          <w:lang w:eastAsia="ru-RU"/>
        </w:rPr>
        <w:t xml:space="preserve"> района, Центральная Районная Больница, мастерская художника – орнаментиста </w:t>
      </w:r>
      <w:proofErr w:type="spellStart"/>
      <w:r w:rsidRPr="00414382">
        <w:rPr>
          <w:rFonts w:ascii="Times New Roman" w:eastAsia="+mn-ea" w:hAnsi="Times New Roman" w:cs="Times New Roman"/>
          <w:iCs/>
          <w:sz w:val="24"/>
          <w:szCs w:val="24"/>
          <w:lang w:eastAsia="ru-RU"/>
        </w:rPr>
        <w:t>В.Т.Банзаракцаева</w:t>
      </w:r>
      <w:proofErr w:type="spellEnd"/>
      <w:r w:rsidRPr="00414382">
        <w:rPr>
          <w:rFonts w:ascii="Times New Roman" w:eastAsia="+mn-ea" w:hAnsi="Times New Roman" w:cs="Times New Roman"/>
          <w:iCs/>
          <w:sz w:val="24"/>
          <w:szCs w:val="24"/>
          <w:lang w:eastAsia="ru-RU"/>
        </w:rPr>
        <w:t xml:space="preserve">, ГПН-16 </w:t>
      </w:r>
      <w:proofErr w:type="spellStart"/>
      <w:r w:rsidRPr="00414382">
        <w:rPr>
          <w:rFonts w:ascii="Times New Roman" w:eastAsia="+mn-ea" w:hAnsi="Times New Roman" w:cs="Times New Roman"/>
          <w:iCs/>
          <w:sz w:val="24"/>
          <w:szCs w:val="24"/>
          <w:lang w:eastAsia="ru-RU"/>
        </w:rPr>
        <w:t>Еравнинского</w:t>
      </w:r>
      <w:proofErr w:type="spellEnd"/>
      <w:r w:rsidRPr="00414382">
        <w:rPr>
          <w:rFonts w:ascii="Times New Roman" w:eastAsia="+mn-ea" w:hAnsi="Times New Roman" w:cs="Times New Roman"/>
          <w:iCs/>
          <w:sz w:val="24"/>
          <w:szCs w:val="24"/>
          <w:lang w:eastAsia="ru-RU"/>
        </w:rPr>
        <w:t xml:space="preserve"> района) для прохождения старшеклассников социальной стажировки «Профессиональные пробы». </w:t>
      </w:r>
      <w:proofErr w:type="gramEnd"/>
    </w:p>
    <w:p w:rsidR="00826239" w:rsidRPr="00414382" w:rsidRDefault="00826239" w:rsidP="00826239">
      <w:pPr>
        <w:kinsoku w:val="0"/>
        <w:overflowPunct w:val="0"/>
        <w:spacing w:before="67" w:after="0" w:line="240" w:lineRule="auto"/>
        <w:ind w:left="547"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         По окончании социальной стажировки проводится  защита презентаций реализованных проектов, находящихся в области профессиональных интересов учащихся.</w:t>
      </w:r>
    </w:p>
    <w:p w:rsidR="00826239" w:rsidRPr="00414382" w:rsidRDefault="00826239" w:rsidP="00826239">
      <w:pPr>
        <w:kinsoku w:val="0"/>
        <w:overflowPunct w:val="0"/>
        <w:spacing w:before="67" w:after="0" w:line="240" w:lineRule="auto"/>
        <w:ind w:left="547"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Расширение общественного участия в управлении образованием состоит в том, чтобы активнее привлекать родительскую общественность в совместное проектирование  учащихся и учителей. </w:t>
      </w:r>
    </w:p>
    <w:p w:rsidR="00826239" w:rsidRDefault="00826239" w:rsidP="00826239">
      <w:pPr>
        <w:kinsoku w:val="0"/>
        <w:overflowPunct w:val="0"/>
        <w:spacing w:before="67" w:after="0" w:line="240" w:lineRule="auto"/>
        <w:ind w:left="547" w:firstLine="284"/>
        <w:jc w:val="both"/>
        <w:textAlignment w:val="baseline"/>
        <w:rPr>
          <w:rFonts w:ascii="Times New Roman" w:eastAsia="+mn-ea" w:hAnsi="Times New Roman" w:cs="Times New Roman"/>
          <w:iCs/>
          <w:sz w:val="24"/>
          <w:szCs w:val="24"/>
          <w:lang w:eastAsia="ru-RU"/>
        </w:rPr>
      </w:pPr>
      <w:r w:rsidRPr="00414382">
        <w:rPr>
          <w:rFonts w:ascii="Times New Roman" w:eastAsia="+mn-ea" w:hAnsi="Times New Roman" w:cs="Times New Roman"/>
          <w:iCs/>
          <w:sz w:val="24"/>
          <w:szCs w:val="24"/>
          <w:lang w:eastAsia="ru-RU"/>
        </w:rPr>
        <w:t xml:space="preserve">       В школе работает Школа социального проектирования «Диалог». Данная школа работает с 2004 года, накоплен большой опыт в организации социальных проектов детей и родителей. Ежегодно проводятся следующие  социальные проекты:    </w:t>
      </w:r>
    </w:p>
    <w:p w:rsidR="00826239" w:rsidRPr="00A26131" w:rsidRDefault="00826239" w:rsidP="009A4984">
      <w:pPr>
        <w:pStyle w:val="a4"/>
        <w:numPr>
          <w:ilvl w:val="0"/>
          <w:numId w:val="20"/>
        </w:numPr>
        <w:kinsoku w:val="0"/>
        <w:overflowPunct w:val="0"/>
        <w:spacing w:before="67"/>
        <w:ind w:firstLine="840"/>
        <w:textAlignment w:val="baseline"/>
      </w:pPr>
      <w:r w:rsidRPr="00A26131">
        <w:rPr>
          <w:rFonts w:eastAsia="+mn-ea"/>
          <w:iCs/>
        </w:rPr>
        <w:t xml:space="preserve">Единый день спорта и здоровья в </w:t>
      </w:r>
      <w:proofErr w:type="spellStart"/>
      <w:r w:rsidRPr="00A26131">
        <w:rPr>
          <w:rFonts w:eastAsia="+mn-ea"/>
          <w:iCs/>
        </w:rPr>
        <w:t>Еравнинском</w:t>
      </w:r>
      <w:proofErr w:type="spellEnd"/>
      <w:r w:rsidRPr="00A26131">
        <w:rPr>
          <w:rFonts w:eastAsia="+mn-ea"/>
          <w:iCs/>
        </w:rPr>
        <w:t xml:space="preserve"> районе;</w:t>
      </w:r>
    </w:p>
    <w:p w:rsidR="00826239" w:rsidRPr="00414382"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Праздник бабушек и дедушек в различных форматах;</w:t>
      </w:r>
    </w:p>
    <w:p w:rsidR="00826239" w:rsidRPr="00A26131"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Школьные малые олимпийские игры</w:t>
      </w:r>
      <w:r>
        <w:rPr>
          <w:rFonts w:ascii="Times New Roman" w:eastAsia="+mn-ea" w:hAnsi="Times New Roman" w:cs="Times New Roman"/>
          <w:iCs/>
          <w:sz w:val="24"/>
          <w:szCs w:val="24"/>
          <w:lang w:eastAsia="ru-RU"/>
        </w:rPr>
        <w:t xml:space="preserve"> для учащихся 1-4 классов</w:t>
      </w:r>
      <w:r w:rsidRPr="00414382">
        <w:rPr>
          <w:rFonts w:ascii="Times New Roman" w:eastAsia="+mn-ea" w:hAnsi="Times New Roman" w:cs="Times New Roman"/>
          <w:iCs/>
          <w:sz w:val="24"/>
          <w:szCs w:val="24"/>
          <w:lang w:eastAsia="ru-RU"/>
        </w:rPr>
        <w:t>;</w:t>
      </w:r>
    </w:p>
    <w:p w:rsidR="00826239" w:rsidRPr="00A26131"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Школьные малые олимпийские игры</w:t>
      </w:r>
      <w:r>
        <w:rPr>
          <w:rFonts w:ascii="Times New Roman" w:eastAsia="+mn-ea" w:hAnsi="Times New Roman" w:cs="Times New Roman"/>
          <w:iCs/>
          <w:sz w:val="24"/>
          <w:szCs w:val="24"/>
          <w:lang w:eastAsia="ru-RU"/>
        </w:rPr>
        <w:t xml:space="preserve"> для учащихся 5-11 классов</w:t>
      </w:r>
      <w:r w:rsidRPr="00414382">
        <w:rPr>
          <w:rFonts w:ascii="Times New Roman" w:eastAsia="+mn-ea" w:hAnsi="Times New Roman" w:cs="Times New Roman"/>
          <w:iCs/>
          <w:sz w:val="24"/>
          <w:szCs w:val="24"/>
          <w:lang w:eastAsia="ru-RU"/>
        </w:rPr>
        <w:t>;</w:t>
      </w:r>
    </w:p>
    <w:p w:rsidR="00826239" w:rsidRPr="00414382"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Праздник пап «</w:t>
      </w:r>
      <w:proofErr w:type="spellStart"/>
      <w:r w:rsidRPr="00414382">
        <w:rPr>
          <w:rFonts w:ascii="Times New Roman" w:eastAsia="+mn-ea" w:hAnsi="Times New Roman" w:cs="Times New Roman"/>
          <w:iCs/>
          <w:sz w:val="24"/>
          <w:szCs w:val="24"/>
          <w:lang w:eastAsia="ru-RU"/>
        </w:rPr>
        <w:t>Эрэ</w:t>
      </w:r>
      <w:proofErr w:type="spellEnd"/>
      <w:r w:rsidRPr="00414382">
        <w:rPr>
          <w:rFonts w:ascii="Times New Roman" w:eastAsia="+mn-ea" w:hAnsi="Times New Roman" w:cs="Times New Roman"/>
          <w:iCs/>
          <w:sz w:val="24"/>
          <w:szCs w:val="24"/>
          <w:lang w:eastAsia="ru-RU"/>
        </w:rPr>
        <w:t xml:space="preserve"> </w:t>
      </w:r>
      <w:proofErr w:type="spellStart"/>
      <w:r w:rsidRPr="00414382">
        <w:rPr>
          <w:rFonts w:ascii="Times New Roman" w:eastAsia="+mn-ea" w:hAnsi="Times New Roman" w:cs="Times New Roman"/>
          <w:iCs/>
          <w:sz w:val="24"/>
          <w:szCs w:val="24"/>
          <w:lang w:eastAsia="ru-RU"/>
        </w:rPr>
        <w:t>хун</w:t>
      </w:r>
      <w:proofErr w:type="spellEnd"/>
      <w:r w:rsidRPr="00414382">
        <w:rPr>
          <w:rFonts w:ascii="Times New Roman" w:eastAsia="+mn-ea" w:hAnsi="Times New Roman" w:cs="Times New Roman"/>
          <w:iCs/>
          <w:sz w:val="24"/>
          <w:szCs w:val="24"/>
          <w:lang w:eastAsia="ru-RU"/>
        </w:rPr>
        <w:t xml:space="preserve"> </w:t>
      </w:r>
      <w:proofErr w:type="spellStart"/>
      <w:r w:rsidRPr="00414382">
        <w:rPr>
          <w:rFonts w:ascii="Times New Roman" w:eastAsia="+mn-ea" w:hAnsi="Times New Roman" w:cs="Times New Roman"/>
          <w:iCs/>
          <w:sz w:val="24"/>
          <w:szCs w:val="24"/>
          <w:lang w:eastAsia="ru-RU"/>
        </w:rPr>
        <w:t>эрдэни</w:t>
      </w:r>
      <w:proofErr w:type="spellEnd"/>
      <w:r w:rsidRPr="00414382">
        <w:rPr>
          <w:rFonts w:ascii="Times New Roman" w:eastAsia="+mn-ea" w:hAnsi="Times New Roman" w:cs="Times New Roman"/>
          <w:iCs/>
          <w:sz w:val="24"/>
          <w:szCs w:val="24"/>
          <w:lang w:eastAsia="ru-RU"/>
        </w:rPr>
        <w:t xml:space="preserve">»; </w:t>
      </w:r>
    </w:p>
    <w:p w:rsidR="00826239" w:rsidRPr="00414382"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День матери «Доброй, нежной, ласковой самой»; </w:t>
      </w:r>
    </w:p>
    <w:p w:rsidR="00826239" w:rsidRPr="00414382"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«Школа,</w:t>
      </w:r>
      <w:r>
        <w:rPr>
          <w:rFonts w:ascii="Times New Roman" w:eastAsia="+mn-ea" w:hAnsi="Times New Roman" w:cs="Times New Roman"/>
          <w:iCs/>
          <w:sz w:val="24"/>
          <w:szCs w:val="24"/>
          <w:lang w:eastAsia="ru-RU"/>
        </w:rPr>
        <w:t xml:space="preserve"> </w:t>
      </w:r>
      <w:r w:rsidRPr="00414382">
        <w:rPr>
          <w:rFonts w:ascii="Times New Roman" w:eastAsia="+mn-ea" w:hAnsi="Times New Roman" w:cs="Times New Roman"/>
          <w:iCs/>
          <w:sz w:val="24"/>
          <w:szCs w:val="24"/>
          <w:lang w:eastAsia="ru-RU"/>
        </w:rPr>
        <w:t>открытая миру…»</w:t>
      </w:r>
    </w:p>
    <w:p w:rsidR="00826239" w:rsidRPr="00A26131"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 xml:space="preserve">«Наше </w:t>
      </w:r>
      <w:proofErr w:type="gramStart"/>
      <w:r w:rsidRPr="00414382">
        <w:rPr>
          <w:rFonts w:ascii="Times New Roman" w:eastAsia="+mn-ea" w:hAnsi="Times New Roman" w:cs="Times New Roman"/>
          <w:iCs/>
          <w:sz w:val="24"/>
          <w:szCs w:val="24"/>
          <w:lang w:eastAsia="ru-RU"/>
        </w:rPr>
        <w:t>лицо-чистое</w:t>
      </w:r>
      <w:proofErr w:type="gramEnd"/>
      <w:r w:rsidRPr="00414382">
        <w:rPr>
          <w:rFonts w:ascii="Times New Roman" w:eastAsia="+mn-ea" w:hAnsi="Times New Roman" w:cs="Times New Roman"/>
          <w:iCs/>
          <w:sz w:val="24"/>
          <w:szCs w:val="24"/>
          <w:lang w:eastAsia="ru-RU"/>
        </w:rPr>
        <w:t xml:space="preserve"> село!»</w:t>
      </w:r>
    </w:p>
    <w:p w:rsidR="00826239" w:rsidRPr="00414382"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«Салют Победы!!!»</w:t>
      </w:r>
    </w:p>
    <w:p w:rsidR="00826239" w:rsidRPr="00414382" w:rsidRDefault="00826239" w:rsidP="009A4984">
      <w:pPr>
        <w:numPr>
          <w:ilvl w:val="0"/>
          <w:numId w:val="20"/>
        </w:numPr>
        <w:kinsoku w:val="0"/>
        <w:overflowPunct w:val="0"/>
        <w:spacing w:after="0" w:line="240" w:lineRule="auto"/>
        <w:ind w:left="1267" w:firstLine="284"/>
        <w:contextualSpacing/>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sz w:val="24"/>
          <w:szCs w:val="24"/>
          <w:lang w:eastAsia="ru-RU"/>
        </w:rPr>
        <w:t>Социальные акции детей и родителей «Мы за здоровый образ жизни», «Помоги собраться в школу!», «Школьная яр</w:t>
      </w:r>
      <w:r>
        <w:rPr>
          <w:rFonts w:ascii="Times New Roman" w:eastAsia="+mn-ea" w:hAnsi="Times New Roman" w:cs="Times New Roman"/>
          <w:iCs/>
          <w:sz w:val="24"/>
          <w:szCs w:val="24"/>
          <w:lang w:eastAsia="ru-RU"/>
        </w:rPr>
        <w:t>марка подержанных книг», патриотическая акция «Бессмертный полк».</w:t>
      </w:r>
    </w:p>
    <w:p w:rsidR="00826239" w:rsidRPr="009F5632" w:rsidRDefault="00826239" w:rsidP="009A4984">
      <w:pPr>
        <w:pStyle w:val="a4"/>
        <w:numPr>
          <w:ilvl w:val="0"/>
          <w:numId w:val="20"/>
        </w:numPr>
        <w:spacing w:after="200"/>
        <w:jc w:val="both"/>
        <w:rPr>
          <w:rFonts w:eastAsia="Calibri"/>
          <w:i/>
        </w:rPr>
      </w:pPr>
      <w:r>
        <w:rPr>
          <w:rFonts w:eastAsia="Calibri"/>
          <w:i/>
        </w:rPr>
        <w:t>Работа</w:t>
      </w:r>
      <w:r w:rsidRPr="009F5632">
        <w:rPr>
          <w:rFonts w:eastAsia="Calibri"/>
          <w:i/>
        </w:rPr>
        <w:t xml:space="preserve"> с одаренными детьми</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bCs/>
          <w:sz w:val="24"/>
          <w:szCs w:val="24"/>
        </w:rPr>
        <w:t xml:space="preserve">Наша школа дает своим ученикам серьезную предметную подготовку, обеспечивает в полном объеме базисное образование, осуществляет </w:t>
      </w:r>
      <w:proofErr w:type="spellStart"/>
      <w:r w:rsidRPr="00414382">
        <w:rPr>
          <w:rFonts w:ascii="Times New Roman" w:eastAsia="Calibri" w:hAnsi="Times New Roman" w:cs="Times New Roman"/>
          <w:bCs/>
          <w:sz w:val="24"/>
          <w:szCs w:val="24"/>
        </w:rPr>
        <w:t>предпрофильную</w:t>
      </w:r>
      <w:proofErr w:type="spellEnd"/>
      <w:r w:rsidRPr="00414382">
        <w:rPr>
          <w:rFonts w:ascii="Times New Roman" w:eastAsia="Calibri" w:hAnsi="Times New Roman" w:cs="Times New Roman"/>
          <w:bCs/>
          <w:sz w:val="24"/>
          <w:szCs w:val="24"/>
        </w:rPr>
        <w:t xml:space="preserve"> и профильную подготовку. Во второй половине дня проходят  кружки и спортивные секции, а также индивидуальные и групповые консультации по предметам, спецкурсы по различным предметам для старшеклассников.</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lastRenderedPageBreak/>
        <w:t>Работа с одаренными детьми, трудна сама по себе, однако педагоги нашей школы научились выявлять одаренность в детях, которые на первый взгляд кажутся совсем обычными. Принципы педагогической деятельности в работе с одаренными детьми:</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принцип максимального разнообразия предоставленных возможностей для развития личности;</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принцип возрастания роли внеурочной деятельности;</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принцип индивидуализации и дифференциации обучения;</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принцип создания условий для совместной работы учащихся при минимальном участии учителя;</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принцип свободы выбора учащимися дополнительных образовательных услуг, помощи, наставничества.</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Calibri" w:hAnsi="Times New Roman" w:cs="Times New Roman"/>
          <w:sz w:val="24"/>
          <w:szCs w:val="24"/>
        </w:rPr>
        <w:t xml:space="preserve"> В школе помогают раскрыть каждому ученику его глубинный потенциал, заложенный в нем от природы.</w:t>
      </w:r>
    </w:p>
    <w:p w:rsidR="00826239" w:rsidRPr="009F5632" w:rsidRDefault="00826239" w:rsidP="00826239">
      <w:pPr>
        <w:kinsoku w:val="0"/>
        <w:overflowPunct w:val="0"/>
        <w:spacing w:after="0" w:line="240" w:lineRule="auto"/>
        <w:ind w:firstLine="284"/>
        <w:jc w:val="center"/>
        <w:textAlignment w:val="baseline"/>
        <w:rPr>
          <w:rFonts w:ascii="Times New Roman" w:eastAsia="+mn-ea" w:hAnsi="Times New Roman" w:cs="Times New Roman"/>
          <w:b/>
          <w:bCs/>
          <w:i/>
          <w:iCs/>
          <w:kern w:val="24"/>
          <w:sz w:val="24"/>
          <w:szCs w:val="24"/>
          <w:u w:val="single"/>
          <w:lang w:eastAsia="ru-RU"/>
        </w:rPr>
      </w:pPr>
      <w:r w:rsidRPr="009F5632">
        <w:rPr>
          <w:rFonts w:ascii="Times New Roman" w:eastAsia="+mn-ea" w:hAnsi="Times New Roman" w:cs="Times New Roman"/>
          <w:b/>
          <w:bCs/>
          <w:i/>
          <w:iCs/>
          <w:kern w:val="24"/>
          <w:sz w:val="24"/>
          <w:szCs w:val="24"/>
          <w:u w:val="single"/>
          <w:lang w:eastAsia="ru-RU"/>
        </w:rPr>
        <w:t>Школьное самоуправление</w:t>
      </w:r>
    </w:p>
    <w:p w:rsidR="00826239" w:rsidRPr="009F5632" w:rsidRDefault="00826239" w:rsidP="00826239">
      <w:pPr>
        <w:kinsoku w:val="0"/>
        <w:overflowPunct w:val="0"/>
        <w:spacing w:after="0" w:line="240" w:lineRule="auto"/>
        <w:ind w:firstLine="284"/>
        <w:jc w:val="center"/>
        <w:textAlignment w:val="baseline"/>
        <w:rPr>
          <w:rFonts w:ascii="Times New Roman" w:eastAsia="+mn-ea" w:hAnsi="Times New Roman" w:cs="Times New Roman"/>
          <w:b/>
          <w:bCs/>
          <w:i/>
          <w:iCs/>
          <w:kern w:val="24"/>
          <w:sz w:val="24"/>
          <w:szCs w:val="24"/>
          <w:u w:val="single"/>
          <w:lang w:eastAsia="ru-RU"/>
        </w:rPr>
      </w:pPr>
      <w:r w:rsidRPr="009F5632">
        <w:rPr>
          <w:rFonts w:ascii="Times New Roman" w:eastAsia="+mn-ea" w:hAnsi="Times New Roman" w:cs="Times New Roman"/>
          <w:b/>
          <w:bCs/>
          <w:i/>
          <w:iCs/>
          <w:kern w:val="24"/>
          <w:sz w:val="24"/>
          <w:szCs w:val="24"/>
          <w:u w:val="single"/>
          <w:lang w:eastAsia="ru-RU"/>
        </w:rPr>
        <w:t>Школьная Демократическая Республика «БЭЗТ»</w:t>
      </w:r>
    </w:p>
    <w:p w:rsidR="00826239" w:rsidRPr="00414382" w:rsidRDefault="00826239" w:rsidP="00826239">
      <w:pPr>
        <w:kinsoku w:val="0"/>
        <w:overflowPunct w:val="0"/>
        <w:spacing w:after="0" w:line="240" w:lineRule="auto"/>
        <w:ind w:firstLine="284"/>
        <w:textAlignment w:val="baseline"/>
        <w:rPr>
          <w:rFonts w:ascii="Times New Roman" w:eastAsia="Times New Roman" w:hAnsi="Times New Roman" w:cs="Times New Roman"/>
          <w:sz w:val="24"/>
          <w:szCs w:val="24"/>
          <w:lang w:eastAsia="ru-RU"/>
        </w:rPr>
      </w:pPr>
      <w:r w:rsidRPr="00414382">
        <w:rPr>
          <w:rFonts w:ascii="Times New Roman" w:eastAsia="Times New Roman" w:hAnsi="Times New Roman" w:cs="Times New Roman"/>
          <w:sz w:val="24"/>
          <w:szCs w:val="24"/>
          <w:lang w:eastAsia="ru-RU"/>
        </w:rPr>
        <w:t xml:space="preserve">Школа – наш второй дом. Школа для всех жителей республики одна, и всем должно быть в ней уютно, комфортно, каждый житель этого большого дома должен чувствовать свою значимость, свою, хоть самую небольшую роль в установлении порядка, в организации свободного времени – в общем, ощущать свою востребованность. Вообще, быть успешным, занимать активную жизненную позицию, уметь жить, сосуществовать, общаться, обладать толерантным сознанием – не </w:t>
      </w:r>
      <w:proofErr w:type="gramStart"/>
      <w:r w:rsidRPr="00414382">
        <w:rPr>
          <w:rFonts w:ascii="Times New Roman" w:eastAsia="Times New Roman" w:hAnsi="Times New Roman" w:cs="Times New Roman"/>
          <w:sz w:val="24"/>
          <w:szCs w:val="24"/>
          <w:lang w:eastAsia="ru-RU"/>
        </w:rPr>
        <w:t>та ли</w:t>
      </w:r>
      <w:proofErr w:type="gramEnd"/>
      <w:r w:rsidRPr="00414382">
        <w:rPr>
          <w:rFonts w:ascii="Times New Roman" w:eastAsia="Times New Roman" w:hAnsi="Times New Roman" w:cs="Times New Roman"/>
          <w:sz w:val="24"/>
          <w:szCs w:val="24"/>
          <w:lang w:eastAsia="ru-RU"/>
        </w:rPr>
        <w:t xml:space="preserve"> это цель, которую ставят перед собой воспитательные системы всех школ? Детские годы – это определенный жизненный этап, когда закладываются и формируются важнейшие качества характера. Поэтому именно на школу возлагается особая обязанность – воспитывать истинного гражданина своей страны, порядочного человека, всесторонне развитой личности.</w:t>
      </w:r>
      <w:r w:rsidRPr="00414382">
        <w:rPr>
          <w:rFonts w:ascii="Times New Roman" w:eastAsia="+mn-ea" w:hAnsi="Times New Roman" w:cs="Times New Roman"/>
          <w:iCs/>
          <w:kern w:val="24"/>
          <w:sz w:val="24"/>
          <w:szCs w:val="24"/>
          <w:lang w:eastAsia="ru-RU"/>
        </w:rPr>
        <w:t xml:space="preserve"> В системе воспитательной работы школы центральное место отводится развитию социально-активной личности. </w:t>
      </w:r>
    </w:p>
    <w:p w:rsidR="00826239" w:rsidRPr="00414382" w:rsidRDefault="00826239" w:rsidP="00826239">
      <w:pPr>
        <w:kinsoku w:val="0"/>
        <w:overflowPunct w:val="0"/>
        <w:spacing w:after="0" w:line="240" w:lineRule="auto"/>
        <w:ind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kern w:val="24"/>
          <w:sz w:val="24"/>
          <w:szCs w:val="24"/>
          <w:lang w:eastAsia="ru-RU"/>
        </w:rPr>
        <w:t>Прогрессивным шагом в этом направлении было создание ученического самоуправления.</w:t>
      </w:r>
    </w:p>
    <w:p w:rsidR="00826239" w:rsidRPr="00414382" w:rsidRDefault="00826239" w:rsidP="00826239">
      <w:pPr>
        <w:kinsoku w:val="0"/>
        <w:overflowPunct w:val="0"/>
        <w:spacing w:after="0" w:line="240" w:lineRule="auto"/>
        <w:ind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kern w:val="24"/>
          <w:sz w:val="24"/>
          <w:szCs w:val="24"/>
          <w:lang w:eastAsia="ru-RU"/>
        </w:rPr>
        <w:t>Последние 10 лет активно функционирует орган ученического самоуправления «Школьная   демократическая республика БЭЗТ», имеющая кроме всех прочих составляющих власти и свою газету «Новости БЭЗТ» издающуюся в школьной типографии (выходит 1 раза в месяц, тираж 300 экз.).</w:t>
      </w:r>
    </w:p>
    <w:p w:rsidR="00826239" w:rsidRPr="00414382" w:rsidRDefault="00826239" w:rsidP="00826239">
      <w:pPr>
        <w:kinsoku w:val="0"/>
        <w:overflowPunct w:val="0"/>
        <w:spacing w:after="0" w:line="240" w:lineRule="auto"/>
        <w:ind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kern w:val="24"/>
          <w:sz w:val="24"/>
          <w:szCs w:val="24"/>
          <w:lang w:eastAsia="ru-RU"/>
        </w:rPr>
        <w:t>Шко</w:t>
      </w:r>
      <w:r>
        <w:rPr>
          <w:rFonts w:ascii="Times New Roman" w:eastAsia="+mn-ea" w:hAnsi="Times New Roman" w:cs="Times New Roman"/>
          <w:iCs/>
          <w:kern w:val="24"/>
          <w:sz w:val="24"/>
          <w:szCs w:val="24"/>
          <w:lang w:eastAsia="ru-RU"/>
        </w:rPr>
        <w:t xml:space="preserve">льной республикой «БЭЗТ» проведены выборы Президента школы. Жители ШДР БЭЗТ, большинство голосов отдали </w:t>
      </w:r>
      <w:proofErr w:type="spellStart"/>
      <w:r>
        <w:rPr>
          <w:rFonts w:ascii="Times New Roman" w:eastAsia="+mn-ea" w:hAnsi="Times New Roman" w:cs="Times New Roman"/>
          <w:iCs/>
          <w:kern w:val="24"/>
          <w:sz w:val="24"/>
          <w:szCs w:val="24"/>
          <w:lang w:eastAsia="ru-RU"/>
        </w:rPr>
        <w:t>Цыбиковой</w:t>
      </w:r>
      <w:proofErr w:type="spellEnd"/>
      <w:r>
        <w:rPr>
          <w:rFonts w:ascii="Times New Roman" w:eastAsia="+mn-ea" w:hAnsi="Times New Roman" w:cs="Times New Roman"/>
          <w:iCs/>
          <w:kern w:val="24"/>
          <w:sz w:val="24"/>
          <w:szCs w:val="24"/>
          <w:lang w:eastAsia="ru-RU"/>
        </w:rPr>
        <w:t xml:space="preserve"> </w:t>
      </w:r>
      <w:proofErr w:type="spellStart"/>
      <w:r>
        <w:rPr>
          <w:rFonts w:ascii="Times New Roman" w:eastAsia="+mn-ea" w:hAnsi="Times New Roman" w:cs="Times New Roman"/>
          <w:iCs/>
          <w:kern w:val="24"/>
          <w:sz w:val="24"/>
          <w:szCs w:val="24"/>
          <w:lang w:eastAsia="ru-RU"/>
        </w:rPr>
        <w:t>Соелме</w:t>
      </w:r>
      <w:proofErr w:type="spellEnd"/>
      <w:r>
        <w:rPr>
          <w:rFonts w:ascii="Times New Roman" w:eastAsia="+mn-ea" w:hAnsi="Times New Roman" w:cs="Times New Roman"/>
          <w:iCs/>
          <w:kern w:val="24"/>
          <w:sz w:val="24"/>
          <w:szCs w:val="24"/>
          <w:lang w:eastAsia="ru-RU"/>
        </w:rPr>
        <w:t xml:space="preserve">, ученице 9а класса. На сегодняшний день, ШДР БЭЗТ возглавляет </w:t>
      </w:r>
      <w:proofErr w:type="spellStart"/>
      <w:r>
        <w:rPr>
          <w:rFonts w:ascii="Times New Roman" w:eastAsia="+mn-ea" w:hAnsi="Times New Roman" w:cs="Times New Roman"/>
          <w:iCs/>
          <w:kern w:val="24"/>
          <w:sz w:val="24"/>
          <w:szCs w:val="24"/>
          <w:lang w:eastAsia="ru-RU"/>
        </w:rPr>
        <w:t>Цыбикова</w:t>
      </w:r>
      <w:proofErr w:type="spellEnd"/>
      <w:r>
        <w:rPr>
          <w:rFonts w:ascii="Times New Roman" w:eastAsia="+mn-ea" w:hAnsi="Times New Roman" w:cs="Times New Roman"/>
          <w:iCs/>
          <w:kern w:val="24"/>
          <w:sz w:val="24"/>
          <w:szCs w:val="24"/>
          <w:lang w:eastAsia="ru-RU"/>
        </w:rPr>
        <w:t xml:space="preserve"> </w:t>
      </w:r>
      <w:proofErr w:type="spellStart"/>
      <w:r>
        <w:rPr>
          <w:rFonts w:ascii="Times New Roman" w:eastAsia="+mn-ea" w:hAnsi="Times New Roman" w:cs="Times New Roman"/>
          <w:iCs/>
          <w:kern w:val="24"/>
          <w:sz w:val="24"/>
          <w:szCs w:val="24"/>
          <w:lang w:eastAsia="ru-RU"/>
        </w:rPr>
        <w:t>Соелма</w:t>
      </w:r>
      <w:proofErr w:type="spellEnd"/>
      <w:r>
        <w:rPr>
          <w:rFonts w:ascii="Times New Roman" w:eastAsia="+mn-ea" w:hAnsi="Times New Roman" w:cs="Times New Roman"/>
          <w:iCs/>
          <w:kern w:val="24"/>
          <w:sz w:val="24"/>
          <w:szCs w:val="24"/>
          <w:lang w:eastAsia="ru-RU"/>
        </w:rPr>
        <w:t>.</w:t>
      </w:r>
    </w:p>
    <w:p w:rsidR="00826239" w:rsidRPr="00414382" w:rsidRDefault="00826239" w:rsidP="00826239">
      <w:pPr>
        <w:kinsoku w:val="0"/>
        <w:overflowPunct w:val="0"/>
        <w:spacing w:after="0" w:line="240" w:lineRule="auto"/>
        <w:ind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kern w:val="24"/>
          <w:sz w:val="24"/>
          <w:szCs w:val="24"/>
          <w:lang w:eastAsia="ru-RU"/>
        </w:rPr>
        <w:t>Цель: создание условий для развития социально-активной и творческой  личности, освоение новых социальных ролей в обществе.</w:t>
      </w:r>
    </w:p>
    <w:p w:rsidR="00826239" w:rsidRPr="00414382" w:rsidRDefault="00826239" w:rsidP="00826239">
      <w:pPr>
        <w:kinsoku w:val="0"/>
        <w:overflowPunct w:val="0"/>
        <w:spacing w:after="0" w:line="240" w:lineRule="auto"/>
        <w:ind w:firstLine="284"/>
        <w:jc w:val="both"/>
        <w:textAlignment w:val="baseline"/>
        <w:rPr>
          <w:sz w:val="24"/>
          <w:szCs w:val="24"/>
        </w:rPr>
      </w:pPr>
      <w:r w:rsidRPr="00414382">
        <w:rPr>
          <w:rFonts w:ascii="Times New Roman" w:eastAsia="+mn-ea" w:hAnsi="Times New Roman" w:cs="Times New Roman"/>
          <w:iCs/>
          <w:kern w:val="24"/>
          <w:sz w:val="24"/>
          <w:szCs w:val="24"/>
          <w:lang w:eastAsia="ru-RU"/>
        </w:rPr>
        <w:t>Задачи:</w:t>
      </w:r>
      <w:r w:rsidRPr="00414382">
        <w:rPr>
          <w:sz w:val="24"/>
          <w:szCs w:val="24"/>
        </w:rPr>
        <w:t xml:space="preserve"> </w:t>
      </w:r>
    </w:p>
    <w:p w:rsidR="00826239" w:rsidRPr="00414382" w:rsidRDefault="00826239" w:rsidP="00826239">
      <w:pPr>
        <w:kinsoku w:val="0"/>
        <w:overflowPunct w:val="0"/>
        <w:spacing w:after="0" w:line="240" w:lineRule="auto"/>
        <w:ind w:firstLine="284"/>
        <w:jc w:val="both"/>
        <w:textAlignment w:val="baseline"/>
        <w:rPr>
          <w:rFonts w:ascii="Times New Roman" w:eastAsia="+mn-ea" w:hAnsi="Times New Roman" w:cs="Times New Roman"/>
          <w:iCs/>
          <w:kern w:val="24"/>
          <w:sz w:val="24"/>
          <w:szCs w:val="24"/>
          <w:lang w:eastAsia="ru-RU"/>
        </w:rPr>
      </w:pPr>
      <w:r w:rsidRPr="00414382">
        <w:rPr>
          <w:sz w:val="24"/>
          <w:szCs w:val="24"/>
        </w:rPr>
        <w:t xml:space="preserve">- </w:t>
      </w:r>
      <w:r w:rsidRPr="00414382">
        <w:rPr>
          <w:rFonts w:ascii="Times New Roman" w:eastAsia="+mn-ea" w:hAnsi="Times New Roman" w:cs="Times New Roman"/>
          <w:iCs/>
          <w:kern w:val="24"/>
          <w:sz w:val="24"/>
          <w:szCs w:val="24"/>
          <w:lang w:eastAsia="ru-RU"/>
        </w:rPr>
        <w:t>создать единое воспитательное пространство в школе;</w:t>
      </w:r>
    </w:p>
    <w:p w:rsidR="00826239" w:rsidRPr="00414382" w:rsidRDefault="00826239" w:rsidP="00826239">
      <w:pPr>
        <w:kinsoku w:val="0"/>
        <w:overflowPunct w:val="0"/>
        <w:spacing w:after="0" w:line="240" w:lineRule="auto"/>
        <w:ind w:firstLine="284"/>
        <w:jc w:val="both"/>
        <w:textAlignment w:val="baseline"/>
        <w:rPr>
          <w:rFonts w:ascii="Times New Roman" w:eastAsia="Times New Roman" w:hAnsi="Times New Roman" w:cs="Times New Roman"/>
          <w:sz w:val="24"/>
          <w:szCs w:val="24"/>
          <w:lang w:eastAsia="ru-RU"/>
        </w:rPr>
      </w:pPr>
      <w:r w:rsidRPr="00414382">
        <w:rPr>
          <w:rFonts w:ascii="Times New Roman" w:eastAsia="+mn-ea" w:hAnsi="Times New Roman" w:cs="Times New Roman"/>
          <w:iCs/>
          <w:kern w:val="24"/>
          <w:sz w:val="24"/>
          <w:szCs w:val="24"/>
          <w:lang w:eastAsia="ru-RU"/>
        </w:rPr>
        <w:t xml:space="preserve"> - разнообразить виды и формы организации детской самодеятельности, социальной активности, самореализации.</w:t>
      </w:r>
    </w:p>
    <w:p w:rsidR="00826239" w:rsidRPr="00414382" w:rsidRDefault="00826239" w:rsidP="00826239">
      <w:pPr>
        <w:kinsoku w:val="0"/>
        <w:overflowPunct w:val="0"/>
        <w:spacing w:after="0" w:line="240" w:lineRule="auto"/>
        <w:ind w:firstLine="284"/>
        <w:jc w:val="both"/>
        <w:textAlignment w:val="baseline"/>
        <w:rPr>
          <w:rFonts w:ascii="Times New Roman" w:eastAsia="Times New Roman" w:hAnsi="Times New Roman" w:cs="Times New Roman"/>
          <w:i/>
          <w:sz w:val="24"/>
          <w:szCs w:val="24"/>
          <w:lang w:eastAsia="ru-RU"/>
        </w:rPr>
      </w:pPr>
      <w:r w:rsidRPr="00414382">
        <w:rPr>
          <w:rFonts w:ascii="Times New Roman" w:eastAsia="+mn-ea" w:hAnsi="Times New Roman" w:cs="Times New Roman"/>
          <w:iCs/>
          <w:kern w:val="24"/>
          <w:sz w:val="24"/>
          <w:szCs w:val="24"/>
          <w:lang w:eastAsia="ru-RU"/>
        </w:rPr>
        <w:t>-формировать гражданскую ответственность и способность к социализации в обществе.</w:t>
      </w:r>
    </w:p>
    <w:p w:rsidR="00826239" w:rsidRPr="00EC55A3" w:rsidRDefault="00826239" w:rsidP="00826239">
      <w:pPr>
        <w:spacing w:after="0" w:line="240" w:lineRule="auto"/>
        <w:jc w:val="center"/>
        <w:rPr>
          <w:rFonts w:ascii="Times New Roman" w:eastAsia="+mj-ea" w:hAnsi="Times New Roman" w:cs="Times New Roman"/>
          <w:b/>
          <w:bCs/>
          <w:i/>
          <w:iCs/>
          <w:color w:val="002060"/>
          <w:sz w:val="24"/>
          <w:szCs w:val="24"/>
        </w:rPr>
      </w:pPr>
    </w:p>
    <w:p w:rsidR="00826239" w:rsidRPr="00414382" w:rsidRDefault="00826239" w:rsidP="00826239">
      <w:pPr>
        <w:spacing w:after="0" w:line="240" w:lineRule="auto"/>
        <w:jc w:val="center"/>
        <w:rPr>
          <w:rFonts w:ascii="Times New Roman" w:eastAsia="+mj-ea" w:hAnsi="Times New Roman" w:cs="Times New Roman"/>
          <w:b/>
          <w:bCs/>
          <w:i/>
          <w:iCs/>
          <w:color w:val="002060"/>
          <w:sz w:val="24"/>
          <w:szCs w:val="24"/>
        </w:rPr>
      </w:pPr>
      <w:r w:rsidRPr="00414382">
        <w:rPr>
          <w:rFonts w:ascii="Times New Roman" w:eastAsia="+mj-ea" w:hAnsi="Times New Roman" w:cs="Times New Roman"/>
          <w:b/>
          <w:bCs/>
          <w:i/>
          <w:iCs/>
          <w:color w:val="002060"/>
          <w:sz w:val="24"/>
          <w:szCs w:val="24"/>
        </w:rPr>
        <w:t>Охват учащихся дополнительным образованием</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bCs/>
          <w:iCs/>
          <w:sz w:val="24"/>
          <w:szCs w:val="24"/>
        </w:rPr>
        <w:t xml:space="preserve">Основная цель дополнительного образования - обеспечение условий стимулирования и развития творческой активности, наиболее полной самореализации учащихся в различных видах внеурочной деятельности, реализации их склонностей и интересов, формирование </w:t>
      </w:r>
      <w:r w:rsidRPr="00414382">
        <w:rPr>
          <w:rFonts w:ascii="Times New Roman" w:eastAsia="Calibri" w:hAnsi="Times New Roman" w:cs="Times New Roman"/>
          <w:bCs/>
          <w:iCs/>
          <w:sz w:val="24"/>
          <w:szCs w:val="24"/>
        </w:rPr>
        <w:lastRenderedPageBreak/>
        <w:t>духовно богатой, свободной, физически здоровой, творчески мыслящей личности, ориентированной на высокие нравственные ценности.</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bCs/>
          <w:iCs/>
          <w:sz w:val="24"/>
          <w:szCs w:val="24"/>
        </w:rPr>
        <w:t>При организации дополнительного образования школа опирается на следующие приоритетные принципы:</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bCs/>
          <w:iCs/>
          <w:sz w:val="24"/>
          <w:szCs w:val="24"/>
        </w:rPr>
        <w:t>Свободный выбор ребенком видов и сфер деятельности;</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bCs/>
          <w:iCs/>
          <w:sz w:val="24"/>
          <w:szCs w:val="24"/>
        </w:rPr>
        <w:t>Ориентация на личностные интересы, потребности, способности ребенка;</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bCs/>
          <w:iCs/>
          <w:sz w:val="24"/>
          <w:szCs w:val="24"/>
        </w:rPr>
        <w:t>Возможность свободного самоопределения и самореализации ребенка;</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bCs/>
          <w:iCs/>
          <w:sz w:val="24"/>
          <w:szCs w:val="24"/>
        </w:rPr>
        <w:t>Единство обучения, воспитания и развития;</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proofErr w:type="spellStart"/>
      <w:r w:rsidRPr="00414382">
        <w:rPr>
          <w:rFonts w:ascii="Times New Roman" w:eastAsia="Calibri" w:hAnsi="Times New Roman" w:cs="Times New Roman"/>
          <w:bCs/>
          <w:iCs/>
          <w:sz w:val="24"/>
          <w:szCs w:val="24"/>
        </w:rPr>
        <w:t>Практико</w:t>
      </w:r>
      <w:proofErr w:type="spellEnd"/>
      <w:r w:rsidRPr="00414382">
        <w:rPr>
          <w:rFonts w:ascii="Times New Roman" w:eastAsia="Calibri" w:hAnsi="Times New Roman" w:cs="Times New Roman"/>
          <w:bCs/>
          <w:iCs/>
          <w:sz w:val="24"/>
          <w:szCs w:val="24"/>
        </w:rPr>
        <w:t xml:space="preserve"> - </w:t>
      </w:r>
      <w:proofErr w:type="spellStart"/>
      <w:r w:rsidRPr="00414382">
        <w:rPr>
          <w:rFonts w:ascii="Times New Roman" w:eastAsia="Calibri" w:hAnsi="Times New Roman" w:cs="Times New Roman"/>
          <w:bCs/>
          <w:iCs/>
          <w:sz w:val="24"/>
          <w:szCs w:val="24"/>
        </w:rPr>
        <w:t>деятельностная</w:t>
      </w:r>
      <w:proofErr w:type="spellEnd"/>
      <w:r w:rsidRPr="00414382">
        <w:rPr>
          <w:rFonts w:ascii="Times New Roman" w:eastAsia="Calibri" w:hAnsi="Times New Roman" w:cs="Times New Roman"/>
          <w:bCs/>
          <w:iCs/>
          <w:sz w:val="24"/>
          <w:szCs w:val="24"/>
        </w:rPr>
        <w:t xml:space="preserve"> основа образовательного процесса.</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bCs/>
          <w:iCs/>
          <w:sz w:val="24"/>
          <w:szCs w:val="24"/>
        </w:rPr>
        <w:t>Объединения дополнительного образования</w:t>
      </w:r>
    </w:p>
    <w:p w:rsidR="00826239" w:rsidRPr="00414382" w:rsidRDefault="00826239" w:rsidP="00826239">
      <w:pPr>
        <w:spacing w:line="240" w:lineRule="auto"/>
        <w:ind w:firstLine="284"/>
        <w:jc w:val="both"/>
        <w:rPr>
          <w:rFonts w:ascii="Times New Roman" w:eastAsia="Calibri" w:hAnsi="Times New Roman" w:cs="Times New Roman"/>
          <w:sz w:val="24"/>
          <w:szCs w:val="24"/>
        </w:rPr>
      </w:pPr>
      <w:r w:rsidRPr="00414382">
        <w:rPr>
          <w:rFonts w:ascii="Times New Roman" w:eastAsia="Times New Roman" w:hAnsi="Times New Roman" w:cs="Times New Roman"/>
          <w:sz w:val="24"/>
          <w:szCs w:val="24"/>
          <w:lang w:eastAsia="ru-RU"/>
        </w:rPr>
        <w:t xml:space="preserve">Для организации дополнительного образования детей и подростков на селе функционируют Центр развития творчества детей и юношества, Детско-юношеская спортивная школа, Районный культурно-досуговый центр, Детская школа искусств, </w:t>
      </w:r>
      <w:r w:rsidRPr="00414382">
        <w:rPr>
          <w:rFonts w:ascii="Times New Roman" w:eastAsia="Calibri" w:hAnsi="Times New Roman" w:cs="Times New Roman"/>
          <w:sz w:val="24"/>
          <w:szCs w:val="24"/>
        </w:rPr>
        <w:t>с которыми школа ведет активное сотрудничество.</w:t>
      </w:r>
    </w:p>
    <w:p w:rsidR="00826239" w:rsidRPr="00414382" w:rsidRDefault="00826239" w:rsidP="00826239">
      <w:pPr>
        <w:spacing w:line="240" w:lineRule="auto"/>
        <w:ind w:firstLine="539"/>
        <w:jc w:val="both"/>
        <w:rPr>
          <w:rFonts w:ascii="Times New Roman" w:eastAsia="Calibri" w:hAnsi="Times New Roman" w:cs="Times New Roman"/>
          <w:bCs/>
          <w:iCs/>
          <w:sz w:val="24"/>
          <w:szCs w:val="24"/>
        </w:rPr>
      </w:pPr>
      <w:r w:rsidRPr="00414382">
        <w:rPr>
          <w:rFonts w:ascii="Times New Roman" w:eastAsia="Calibri" w:hAnsi="Times New Roman" w:cs="Times New Roman"/>
          <w:color w:val="000000"/>
          <w:sz w:val="24"/>
          <w:szCs w:val="24"/>
        </w:rPr>
        <w:t>В школе реализуются программы дополнительного образования детей - художественно-эстетической и физкультурно-спортивной направленности.</w:t>
      </w:r>
    </w:p>
    <w:p w:rsidR="00826239" w:rsidRPr="00414382" w:rsidRDefault="00826239" w:rsidP="00826239">
      <w:pPr>
        <w:spacing w:line="240" w:lineRule="auto"/>
        <w:ind w:firstLine="284"/>
        <w:jc w:val="both"/>
        <w:rPr>
          <w:rFonts w:ascii="Times New Roman" w:hAnsi="Times New Roman" w:cs="Times New Roman"/>
          <w:sz w:val="24"/>
          <w:szCs w:val="24"/>
        </w:rPr>
      </w:pPr>
      <w:r w:rsidRPr="00414382">
        <w:rPr>
          <w:rFonts w:ascii="Times New Roman" w:hAnsi="Times New Roman" w:cs="Times New Roman"/>
          <w:sz w:val="24"/>
          <w:szCs w:val="24"/>
        </w:rPr>
        <w:t>По данным мониторинга в системе дополнительного образования детей внеурочной деятельностью охвачено __</w:t>
      </w:r>
      <w:r w:rsidRPr="003121ED">
        <w:rPr>
          <w:rFonts w:ascii="Times New Roman" w:hAnsi="Times New Roman" w:cs="Times New Roman"/>
          <w:sz w:val="24"/>
          <w:szCs w:val="24"/>
          <w:u w:val="single"/>
        </w:rPr>
        <w:t>4</w:t>
      </w:r>
      <w:r>
        <w:rPr>
          <w:rFonts w:ascii="Times New Roman" w:hAnsi="Times New Roman" w:cs="Times New Roman"/>
          <w:sz w:val="24"/>
          <w:szCs w:val="24"/>
          <w:u w:val="single"/>
        </w:rPr>
        <w:t>56</w:t>
      </w:r>
      <w:r w:rsidRPr="00414382">
        <w:rPr>
          <w:rFonts w:ascii="Times New Roman" w:hAnsi="Times New Roman" w:cs="Times New Roman"/>
          <w:sz w:val="24"/>
          <w:szCs w:val="24"/>
        </w:rPr>
        <w:t>__ учащихся, т.е. 80% детей. Внеурочное время учащиеся посвятили занятия</w:t>
      </w:r>
      <w:r>
        <w:rPr>
          <w:rFonts w:ascii="Times New Roman" w:hAnsi="Times New Roman" w:cs="Times New Roman"/>
          <w:sz w:val="24"/>
          <w:szCs w:val="24"/>
        </w:rPr>
        <w:t>м</w:t>
      </w:r>
      <w:r w:rsidRPr="00414382">
        <w:rPr>
          <w:rFonts w:ascii="Times New Roman" w:hAnsi="Times New Roman" w:cs="Times New Roman"/>
          <w:sz w:val="24"/>
          <w:szCs w:val="24"/>
        </w:rPr>
        <w:t xml:space="preserve"> спортом, прикладным творчеством, искусством, хореографией, вокалом, техническим творчеством.  Также мониторинг показал, что  30% учащихся посещают 2  и более кружка разной направленности.</w:t>
      </w:r>
    </w:p>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414382">
        <w:rPr>
          <w:rFonts w:ascii="Times New Roman" w:eastAsia="Calibri" w:hAnsi="Times New Roman" w:cs="Times New Roman"/>
          <w:b/>
          <w:color w:val="000000"/>
          <w:sz w:val="24"/>
          <w:szCs w:val="24"/>
        </w:rPr>
        <w:t>Охват учащихся системой дополнительного образования</w:t>
      </w:r>
    </w:p>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90"/>
        <w:gridCol w:w="1924"/>
        <w:gridCol w:w="2125"/>
        <w:gridCol w:w="2260"/>
      </w:tblGrid>
      <w:tr w:rsidR="00826239" w:rsidRPr="00414382" w:rsidTr="00826239">
        <w:trPr>
          <w:trHeight w:val="737"/>
        </w:trPr>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6239" w:rsidRPr="00414382" w:rsidRDefault="00826239" w:rsidP="0082623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4382">
              <w:rPr>
                <w:rFonts w:ascii="Times New Roman" w:eastAsia="Calibri" w:hAnsi="Times New Roman" w:cs="Times New Roman"/>
                <w:color w:val="000000"/>
                <w:sz w:val="24"/>
                <w:szCs w:val="24"/>
              </w:rPr>
              <w:t>Учебный год</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26239" w:rsidRPr="00414382" w:rsidRDefault="00826239" w:rsidP="0082623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4382">
              <w:rPr>
                <w:rFonts w:ascii="Times New Roman" w:eastAsia="Calibri" w:hAnsi="Times New Roman" w:cs="Times New Roman"/>
                <w:color w:val="000000"/>
                <w:sz w:val="24"/>
                <w:szCs w:val="24"/>
              </w:rPr>
              <w:t>2011-2012  учебный год</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14382">
              <w:rPr>
                <w:rFonts w:ascii="Times New Roman" w:eastAsia="Calibri" w:hAnsi="Times New Roman" w:cs="Times New Roman"/>
                <w:color w:val="000000"/>
                <w:sz w:val="24"/>
                <w:szCs w:val="24"/>
              </w:rPr>
              <w:t>2012-2013 учебный год</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14382">
              <w:rPr>
                <w:rFonts w:ascii="Times New Roman" w:eastAsia="Calibri" w:hAnsi="Times New Roman" w:cs="Times New Roman"/>
                <w:color w:val="000000"/>
                <w:sz w:val="24"/>
                <w:szCs w:val="24"/>
              </w:rPr>
              <w:t>2013-2014 учебный год</w:t>
            </w:r>
          </w:p>
        </w:t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2014-2015 учебный год</w:t>
            </w:r>
          </w:p>
        </w:tc>
      </w:tr>
      <w:tr w:rsidR="00826239" w:rsidRPr="00414382" w:rsidTr="00826239">
        <w:trPr>
          <w:trHeight w:val="386"/>
        </w:trPr>
        <w:tc>
          <w:tcPr>
            <w:tcW w:w="212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26239" w:rsidRPr="00414382" w:rsidRDefault="00826239" w:rsidP="0082623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4382">
              <w:rPr>
                <w:rFonts w:ascii="Times New Roman" w:eastAsia="Calibri" w:hAnsi="Times New Roman" w:cs="Times New Roman"/>
                <w:color w:val="000000"/>
                <w:sz w:val="24"/>
                <w:szCs w:val="24"/>
              </w:rPr>
              <w:t xml:space="preserve">Охват учащихся </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в</w:t>
            </w:r>
            <w:proofErr w:type="gramEnd"/>
            <w:r>
              <w:rPr>
                <w:rFonts w:ascii="Times New Roman" w:eastAsia="Calibri" w:hAnsi="Times New Roman" w:cs="Times New Roman"/>
                <w:color w:val="000000"/>
                <w:sz w:val="24"/>
                <w:szCs w:val="24"/>
              </w:rPr>
              <w:t xml:space="preserve"> </w:t>
            </w:r>
            <w:r w:rsidRPr="00414382">
              <w:rPr>
                <w:rFonts w:ascii="Times New Roman" w:eastAsia="Calibri"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79,3</w:t>
            </w:r>
            <w:r w:rsidRPr="00414382">
              <w:rPr>
                <w:rFonts w:ascii="Times New Roman" w:eastAsia="Calibri" w:hAnsi="Times New Roman" w:cs="Times New Roman"/>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14382">
              <w:rPr>
                <w:rFonts w:ascii="Times New Roman" w:eastAsia="Calibri" w:hAnsi="Times New Roman" w:cs="Times New Roman"/>
                <w:color w:val="000000"/>
                <w:sz w:val="24"/>
                <w:szCs w:val="24"/>
              </w:rPr>
              <w:t>79,9 %</w:t>
            </w:r>
          </w:p>
        </w:tc>
        <w:tc>
          <w:tcPr>
            <w:tcW w:w="32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14382">
              <w:rPr>
                <w:rFonts w:ascii="Times New Roman" w:eastAsia="Calibri" w:hAnsi="Times New Roman" w:cs="Times New Roman"/>
                <w:color w:val="000000"/>
                <w:sz w:val="24"/>
                <w:szCs w:val="24"/>
              </w:rPr>
              <w:t>80 %</w:t>
            </w:r>
          </w:p>
        </w:tc>
        <w:tc>
          <w:tcPr>
            <w:tcW w:w="354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26239" w:rsidRPr="00414382" w:rsidRDefault="00826239" w:rsidP="00826239">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w:t>
            </w:r>
          </w:p>
        </w:tc>
      </w:tr>
    </w:tbl>
    <w:p w:rsidR="00826239" w:rsidRDefault="00826239" w:rsidP="00826239">
      <w:pPr>
        <w:spacing w:after="0" w:line="240" w:lineRule="auto"/>
        <w:jc w:val="center"/>
        <w:rPr>
          <w:rFonts w:ascii="Times New Roman" w:hAnsi="Times New Roman" w:cs="Times New Roman"/>
          <w:color w:val="002060"/>
          <w:sz w:val="24"/>
          <w:szCs w:val="24"/>
        </w:rPr>
      </w:pPr>
    </w:p>
    <w:p w:rsidR="00826239" w:rsidRDefault="00826239" w:rsidP="00826239">
      <w:pPr>
        <w:spacing w:after="0" w:line="240" w:lineRule="auto"/>
        <w:jc w:val="center"/>
        <w:rPr>
          <w:rFonts w:ascii="Times New Roman" w:hAnsi="Times New Roman" w:cs="Times New Roman"/>
          <w:b/>
          <w:color w:val="002060"/>
          <w:sz w:val="24"/>
          <w:szCs w:val="24"/>
        </w:rPr>
      </w:pPr>
    </w:p>
    <w:p w:rsidR="00826239" w:rsidRPr="00BB07D5" w:rsidRDefault="00826239" w:rsidP="00826239">
      <w:pPr>
        <w:spacing w:after="0" w:line="240" w:lineRule="auto"/>
        <w:jc w:val="center"/>
        <w:rPr>
          <w:rFonts w:ascii="Times New Roman" w:hAnsi="Times New Roman" w:cs="Times New Roman"/>
          <w:b/>
          <w:color w:val="002060"/>
          <w:sz w:val="24"/>
          <w:szCs w:val="24"/>
        </w:rPr>
      </w:pPr>
      <w:r w:rsidRPr="00BB07D5">
        <w:rPr>
          <w:rFonts w:ascii="Times New Roman" w:hAnsi="Times New Roman" w:cs="Times New Roman"/>
          <w:b/>
          <w:color w:val="002060"/>
          <w:sz w:val="24"/>
          <w:szCs w:val="24"/>
        </w:rPr>
        <w:t>Результативность участия учащихся в  творческих конкурсах, спортивных соревнованиях</w:t>
      </w:r>
    </w:p>
    <w:p w:rsidR="00313ED8" w:rsidRDefault="00826239" w:rsidP="00826239">
      <w:pPr>
        <w:spacing w:after="0" w:line="240" w:lineRule="auto"/>
        <w:jc w:val="center"/>
        <w:rPr>
          <w:rFonts w:ascii="Times New Roman" w:hAnsi="Times New Roman" w:cs="Times New Roman"/>
          <w:b/>
          <w:color w:val="002060"/>
          <w:sz w:val="24"/>
          <w:szCs w:val="24"/>
        </w:rPr>
      </w:pPr>
      <w:r w:rsidRPr="00BB07D5">
        <w:rPr>
          <w:rFonts w:ascii="Times New Roman" w:hAnsi="Times New Roman" w:cs="Times New Roman"/>
          <w:b/>
          <w:color w:val="002060"/>
          <w:sz w:val="24"/>
          <w:szCs w:val="24"/>
        </w:rPr>
        <w:t>на уровне района, республики и  России</w:t>
      </w:r>
      <w:r w:rsidRPr="00826239">
        <w:rPr>
          <w:b/>
          <w:color w:val="002060"/>
        </w:rPr>
        <w:t xml:space="preserve"> </w:t>
      </w:r>
      <w:r w:rsidRPr="00826239">
        <w:rPr>
          <w:rFonts w:ascii="Times New Roman" w:hAnsi="Times New Roman" w:cs="Times New Roman"/>
          <w:b/>
          <w:color w:val="002060"/>
          <w:sz w:val="24"/>
          <w:szCs w:val="24"/>
        </w:rPr>
        <w:t>за 2014-2015 учебный год</w:t>
      </w:r>
      <w:r w:rsidR="00313ED8">
        <w:rPr>
          <w:rFonts w:ascii="Times New Roman" w:hAnsi="Times New Roman" w:cs="Times New Roman"/>
          <w:b/>
          <w:color w:val="002060"/>
          <w:sz w:val="24"/>
          <w:szCs w:val="24"/>
        </w:rPr>
        <w:t>.</w:t>
      </w:r>
    </w:p>
    <w:p w:rsidR="00313ED8" w:rsidRDefault="00313ED8" w:rsidP="00313ED8">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-районный уровень:</w:t>
      </w:r>
    </w:p>
    <w:tbl>
      <w:tblPr>
        <w:tblpPr w:leftFromText="180" w:rightFromText="180" w:vertAnchor="page" w:horzAnchor="margin" w:tblpXSpec="center" w:tblpY="995"/>
        <w:tblW w:w="9464" w:type="dxa"/>
        <w:tblLook w:val="04A0" w:firstRow="1" w:lastRow="0" w:firstColumn="1" w:lastColumn="0" w:noHBand="0" w:noVBand="1"/>
      </w:tblPr>
      <w:tblGrid>
        <w:gridCol w:w="546"/>
        <w:gridCol w:w="1788"/>
        <w:gridCol w:w="1034"/>
        <w:gridCol w:w="2268"/>
        <w:gridCol w:w="1153"/>
        <w:gridCol w:w="1548"/>
        <w:gridCol w:w="1778"/>
      </w:tblGrid>
      <w:tr w:rsidR="00313ED8" w:rsidRPr="00637837" w:rsidTr="00313ED8">
        <w:trPr>
          <w:trHeight w:val="300"/>
        </w:trPr>
        <w:tc>
          <w:tcPr>
            <w:tcW w:w="9464"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13ED8" w:rsidRPr="009411C3" w:rsidRDefault="00313ED8" w:rsidP="00313ED8">
            <w:pPr>
              <w:spacing w:after="0" w:line="240" w:lineRule="auto"/>
              <w:rPr>
                <w:rFonts w:ascii="Times New Roman" w:eastAsia="Times New Roman" w:hAnsi="Times New Roman" w:cs="Times New Roman"/>
                <w:b/>
                <w:color w:val="000000"/>
                <w:lang w:eastAsia="ru-RU"/>
              </w:rPr>
            </w:pPr>
            <w:r w:rsidRPr="00CB3453">
              <w:rPr>
                <w:rFonts w:ascii="Times New Roman" w:eastAsia="Times New Roman" w:hAnsi="Times New Roman" w:cs="Times New Roman"/>
                <w:b/>
                <w:color w:val="000000"/>
                <w:lang w:eastAsia="ru-RU"/>
              </w:rPr>
              <w:t>Приложение 1</w:t>
            </w:r>
            <w:r>
              <w:rPr>
                <w:rFonts w:ascii="Times New Roman" w:eastAsia="Times New Roman" w:hAnsi="Times New Roman" w:cs="Times New Roman"/>
                <w:b/>
                <w:color w:val="000000"/>
                <w:lang w:eastAsia="ru-RU"/>
              </w:rPr>
              <w:t xml:space="preserve">                                                                    Районный уровень</w:t>
            </w:r>
          </w:p>
        </w:tc>
      </w:tr>
      <w:tr w:rsidR="00313ED8" w:rsidRPr="00637837" w:rsidTr="00313ED8">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lastRenderedPageBreak/>
              <w:t>№</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ФИ</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класс</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наименование</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уровень</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руководитель</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ind w:right="742"/>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место</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Цыренова </w:t>
            </w:r>
            <w:proofErr w:type="spellStart"/>
            <w:r w:rsidRPr="00637837">
              <w:rPr>
                <w:rFonts w:ascii="Times New Roman" w:eastAsia="Times New Roman" w:hAnsi="Times New Roman" w:cs="Times New Roman"/>
                <w:color w:val="000000"/>
                <w:lang w:eastAsia="ru-RU"/>
              </w:rPr>
              <w:t>Сэлмэг</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Фотоконкурс "Здоровый образ  жизни"</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Жамбалова</w:t>
            </w:r>
            <w:proofErr w:type="spellEnd"/>
            <w:r w:rsidRPr="00637837">
              <w:rPr>
                <w:rFonts w:ascii="Times New Roman" w:eastAsia="Times New Roman" w:hAnsi="Times New Roman" w:cs="Times New Roman"/>
                <w:color w:val="000000"/>
                <w:lang w:eastAsia="ru-RU"/>
              </w:rPr>
              <w:t xml:space="preserve"> И.В.</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Цыденжапов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Алдар</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3а</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фотографий</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Ешеева</w:t>
            </w:r>
            <w:proofErr w:type="spellEnd"/>
            <w:r w:rsidRPr="00637837">
              <w:rPr>
                <w:rFonts w:ascii="Times New Roman" w:eastAsia="Times New Roman" w:hAnsi="Times New Roman" w:cs="Times New Roman"/>
                <w:color w:val="000000"/>
                <w:lang w:eastAsia="ru-RU"/>
              </w:rPr>
              <w:t xml:space="preserve"> Д.Н</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Цыдыпова Вика</w:t>
            </w:r>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2б</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этюды родного края</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Степанова М.Г.</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Доржиева Валерия</w:t>
            </w:r>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6б</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Цыренова </w:t>
            </w:r>
            <w:proofErr w:type="spellStart"/>
            <w:r w:rsidRPr="00637837">
              <w:rPr>
                <w:rFonts w:ascii="Times New Roman" w:eastAsia="Times New Roman" w:hAnsi="Times New Roman" w:cs="Times New Roman"/>
                <w:color w:val="000000"/>
                <w:lang w:eastAsia="ru-RU"/>
              </w:rPr>
              <w:t>Сэлмэг</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Цыренова Ц.Ш.</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Балданов </w:t>
            </w:r>
            <w:proofErr w:type="spellStart"/>
            <w:r w:rsidRPr="00637837">
              <w:rPr>
                <w:rFonts w:ascii="Times New Roman" w:eastAsia="Times New Roman" w:hAnsi="Times New Roman" w:cs="Times New Roman"/>
                <w:color w:val="000000"/>
                <w:lang w:eastAsia="ru-RU"/>
              </w:rPr>
              <w:t>Галсан</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5а</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Буряад</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хэлэеэ</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хурса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мэдэнэб</w:t>
            </w:r>
            <w:proofErr w:type="spellEnd"/>
            <w:r w:rsidRPr="00637837">
              <w:rPr>
                <w:rFonts w:ascii="Times New Roman" w:eastAsia="Times New Roman" w:hAnsi="Times New Roman" w:cs="Times New Roman"/>
                <w:color w:val="000000"/>
                <w:lang w:eastAsia="ru-RU"/>
              </w:rPr>
              <w:t>, тест 5-6</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Базарова Эля</w:t>
            </w:r>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8б</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тест среди 7- 8</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Чойбсонов</w:t>
            </w:r>
            <w:proofErr w:type="spellEnd"/>
            <w:r w:rsidRPr="00637837">
              <w:rPr>
                <w:rFonts w:ascii="Times New Roman" w:eastAsia="Times New Roman" w:hAnsi="Times New Roman" w:cs="Times New Roman"/>
                <w:color w:val="000000"/>
                <w:lang w:eastAsia="ru-RU"/>
              </w:rPr>
              <w:t xml:space="preserve"> Булат</w:t>
            </w:r>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9б</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тест среди 9</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Санзаева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Гыма</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Дамбаева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Соелма</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9а</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Цыбикова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Соелма</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9а</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буряад</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хэлэнэй</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электронно</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номоор</w:t>
            </w:r>
            <w:proofErr w:type="gramStart"/>
            <w:r w:rsidRPr="00637837">
              <w:rPr>
                <w:rFonts w:ascii="Times New Roman" w:eastAsia="Times New Roman" w:hAnsi="Times New Roman" w:cs="Times New Roman"/>
                <w:color w:val="000000"/>
                <w:lang w:eastAsia="ru-RU"/>
              </w:rPr>
              <w:t>,с</w:t>
            </w:r>
            <w:proofErr w:type="gramEnd"/>
            <w:r w:rsidRPr="00637837">
              <w:rPr>
                <w:rFonts w:ascii="Times New Roman" w:eastAsia="Times New Roman" w:hAnsi="Times New Roman" w:cs="Times New Roman"/>
                <w:color w:val="000000"/>
                <w:lang w:eastAsia="ru-RU"/>
              </w:rPr>
              <w:t>реди</w:t>
            </w:r>
            <w:proofErr w:type="spellEnd"/>
            <w:r w:rsidRPr="00637837">
              <w:rPr>
                <w:rFonts w:ascii="Times New Roman" w:eastAsia="Times New Roman" w:hAnsi="Times New Roman" w:cs="Times New Roman"/>
                <w:color w:val="000000"/>
                <w:lang w:eastAsia="ru-RU"/>
              </w:rPr>
              <w:t xml:space="preserve"> 8-9</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Батуева </w:t>
            </w:r>
            <w:proofErr w:type="spellStart"/>
            <w:r w:rsidRPr="00637837">
              <w:rPr>
                <w:rFonts w:ascii="Times New Roman" w:eastAsia="Times New Roman" w:hAnsi="Times New Roman" w:cs="Times New Roman"/>
                <w:color w:val="000000"/>
                <w:lang w:eastAsia="ru-RU"/>
              </w:rPr>
              <w:t>Баира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среди 6-7 </w:t>
            </w:r>
            <w:proofErr w:type="spellStart"/>
            <w:r w:rsidRPr="00637837">
              <w:rPr>
                <w:rFonts w:ascii="Times New Roman" w:eastAsia="Times New Roman" w:hAnsi="Times New Roman" w:cs="Times New Roman"/>
                <w:color w:val="000000"/>
                <w:lang w:eastAsia="ru-RU"/>
              </w:rPr>
              <w:t>кл</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Батуева </w:t>
            </w:r>
            <w:proofErr w:type="spellStart"/>
            <w:r w:rsidRPr="00637837">
              <w:rPr>
                <w:rFonts w:ascii="Times New Roman" w:eastAsia="Times New Roman" w:hAnsi="Times New Roman" w:cs="Times New Roman"/>
                <w:color w:val="000000"/>
                <w:lang w:eastAsia="ru-RU"/>
              </w:rPr>
              <w:t>Сэлмэг</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среди 10-11 </w:t>
            </w:r>
            <w:proofErr w:type="spellStart"/>
            <w:r w:rsidRPr="00637837">
              <w:rPr>
                <w:rFonts w:ascii="Times New Roman" w:eastAsia="Times New Roman" w:hAnsi="Times New Roman" w:cs="Times New Roman"/>
                <w:color w:val="000000"/>
                <w:lang w:eastAsia="ru-RU"/>
              </w:rPr>
              <w:t>кл</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Цыденжапов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Аюр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среди 2-3 </w:t>
            </w:r>
            <w:proofErr w:type="spellStart"/>
            <w:r w:rsidRPr="00637837">
              <w:rPr>
                <w:rFonts w:ascii="Times New Roman" w:eastAsia="Times New Roman" w:hAnsi="Times New Roman" w:cs="Times New Roman"/>
                <w:color w:val="000000"/>
                <w:lang w:eastAsia="ru-RU"/>
              </w:rPr>
              <w:t>кл</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Норбонва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Зандама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уран </w:t>
            </w:r>
            <w:proofErr w:type="spellStart"/>
            <w:r w:rsidRPr="00637837">
              <w:rPr>
                <w:rFonts w:ascii="Times New Roman" w:eastAsia="Times New Roman" w:hAnsi="Times New Roman" w:cs="Times New Roman"/>
                <w:color w:val="000000"/>
                <w:lang w:eastAsia="ru-RU"/>
              </w:rPr>
              <w:t>уншалга</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Гунгарова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Арюна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Цыренова </w:t>
            </w:r>
            <w:proofErr w:type="spellStart"/>
            <w:r w:rsidRPr="00637837">
              <w:rPr>
                <w:rFonts w:ascii="Times New Roman" w:eastAsia="Times New Roman" w:hAnsi="Times New Roman" w:cs="Times New Roman"/>
                <w:color w:val="000000"/>
                <w:lang w:eastAsia="ru-RU"/>
              </w:rPr>
              <w:t>Сарюна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18</w:t>
            </w:r>
          </w:p>
        </w:tc>
        <w:tc>
          <w:tcPr>
            <w:tcW w:w="178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Эржена</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Цыдыпов </w:t>
            </w:r>
            <w:proofErr w:type="spellStart"/>
            <w:r w:rsidRPr="00637837">
              <w:rPr>
                <w:rFonts w:ascii="Times New Roman" w:eastAsia="Times New Roman" w:hAnsi="Times New Roman" w:cs="Times New Roman"/>
                <w:color w:val="000000"/>
                <w:lang w:eastAsia="ru-RU"/>
              </w:rPr>
              <w:t>Баир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Галданова</w:t>
            </w:r>
            <w:proofErr w:type="spellEnd"/>
            <w:r w:rsidRPr="00637837">
              <w:rPr>
                <w:rFonts w:ascii="Times New Roman" w:eastAsia="Times New Roman" w:hAnsi="Times New Roman" w:cs="Times New Roman"/>
                <w:color w:val="000000"/>
                <w:lang w:eastAsia="ru-RU"/>
              </w:rPr>
              <w:t xml:space="preserve"> Арина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Сандитова</w:t>
            </w:r>
            <w:proofErr w:type="spellEnd"/>
            <w:r w:rsidRPr="00637837">
              <w:rPr>
                <w:rFonts w:ascii="Times New Roman" w:eastAsia="Times New Roman" w:hAnsi="Times New Roman" w:cs="Times New Roman"/>
                <w:color w:val="000000"/>
                <w:lang w:eastAsia="ru-RU"/>
              </w:rPr>
              <w:t xml:space="preserve"> Т.Б.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Майдараев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Батор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Ешеева</w:t>
            </w:r>
            <w:proofErr w:type="spellEnd"/>
            <w:r w:rsidRPr="00637837">
              <w:rPr>
                <w:rFonts w:ascii="Times New Roman" w:eastAsia="Times New Roman" w:hAnsi="Times New Roman" w:cs="Times New Roman"/>
                <w:color w:val="000000"/>
                <w:lang w:eastAsia="ru-RU"/>
              </w:rPr>
              <w:t xml:space="preserve"> Д.Н</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Иванова Люба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фестиваль "Радуга талантов" номинация</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 "Исполнитель эстрадной песни"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Черных Галя</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w:t>
            </w:r>
            <w:proofErr w:type="spellStart"/>
            <w:r w:rsidRPr="00637837">
              <w:rPr>
                <w:rFonts w:ascii="Times New Roman" w:eastAsia="Times New Roman" w:hAnsi="Times New Roman" w:cs="Times New Roman"/>
                <w:color w:val="000000"/>
                <w:lang w:eastAsia="ru-RU"/>
              </w:rPr>
              <w:t>Исполнитль</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худож</w:t>
            </w:r>
            <w:proofErr w:type="gramStart"/>
            <w:r w:rsidRPr="00637837">
              <w:rPr>
                <w:rFonts w:ascii="Times New Roman" w:eastAsia="Times New Roman" w:hAnsi="Times New Roman" w:cs="Times New Roman"/>
                <w:color w:val="000000"/>
                <w:lang w:eastAsia="ru-RU"/>
              </w:rPr>
              <w:t>.с</w:t>
            </w:r>
            <w:proofErr w:type="gramEnd"/>
            <w:r w:rsidRPr="00637837">
              <w:rPr>
                <w:rFonts w:ascii="Times New Roman" w:eastAsia="Times New Roman" w:hAnsi="Times New Roman" w:cs="Times New Roman"/>
                <w:color w:val="000000"/>
                <w:lang w:eastAsia="ru-RU"/>
              </w:rPr>
              <w:t>лова</w:t>
            </w:r>
            <w:proofErr w:type="spellEnd"/>
            <w:r w:rsidRPr="00637837">
              <w:rPr>
                <w:rFonts w:ascii="Times New Roman" w:eastAsia="Times New Roman" w:hAnsi="Times New Roman" w:cs="Times New Roman"/>
                <w:color w:val="000000"/>
                <w:lang w:eastAsia="ru-RU"/>
              </w:rPr>
              <w:t>"</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Яковлева Света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4в</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первенство </w:t>
            </w:r>
            <w:proofErr w:type="spellStart"/>
            <w:r w:rsidRPr="00637837">
              <w:rPr>
                <w:rFonts w:ascii="Times New Roman" w:eastAsia="Times New Roman" w:hAnsi="Times New Roman" w:cs="Times New Roman"/>
                <w:color w:val="000000"/>
                <w:lang w:eastAsia="ru-RU"/>
              </w:rPr>
              <w:t>Еравнинского</w:t>
            </w:r>
            <w:proofErr w:type="spellEnd"/>
            <w:r w:rsidRPr="00637837">
              <w:rPr>
                <w:rFonts w:ascii="Times New Roman" w:eastAsia="Times New Roman" w:hAnsi="Times New Roman" w:cs="Times New Roman"/>
                <w:color w:val="000000"/>
                <w:lang w:eastAsia="ru-RU"/>
              </w:rPr>
              <w:t xml:space="preserve"> района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ind w:left="-932" w:firstLine="932"/>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Кузнецова Лена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по легкоатлетическому бегу</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Балданов </w:t>
            </w:r>
            <w:proofErr w:type="spellStart"/>
            <w:r w:rsidRPr="00637837">
              <w:rPr>
                <w:rFonts w:ascii="Times New Roman" w:eastAsia="Times New Roman" w:hAnsi="Times New Roman" w:cs="Times New Roman"/>
                <w:color w:val="000000"/>
                <w:lang w:eastAsia="ru-RU"/>
              </w:rPr>
              <w:t>Галсан</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Арабжаев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Аюр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lastRenderedPageBreak/>
              <w:t>28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Дымбрылов</w:t>
            </w:r>
            <w:proofErr w:type="spellEnd"/>
            <w:r w:rsidRPr="00637837">
              <w:rPr>
                <w:rFonts w:ascii="Times New Roman" w:eastAsia="Times New Roman" w:hAnsi="Times New Roman" w:cs="Times New Roman"/>
                <w:color w:val="000000"/>
                <w:lang w:eastAsia="ru-RU"/>
              </w:rPr>
              <w:t xml:space="preserve"> Артур</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Ладыженский</w:t>
            </w:r>
            <w:proofErr w:type="spellEnd"/>
            <w:r w:rsidRPr="00637837">
              <w:rPr>
                <w:rFonts w:ascii="Times New Roman" w:eastAsia="Times New Roman" w:hAnsi="Times New Roman" w:cs="Times New Roman"/>
                <w:color w:val="000000"/>
                <w:lang w:eastAsia="ru-RU"/>
              </w:rPr>
              <w:t xml:space="preserve"> Влад</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Калмыков Анатолий</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школьная команда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футбол на кубок главы </w:t>
            </w:r>
            <w:proofErr w:type="spellStart"/>
            <w:r w:rsidRPr="00637837">
              <w:rPr>
                <w:rFonts w:ascii="Times New Roman" w:eastAsia="Times New Roman" w:hAnsi="Times New Roman" w:cs="Times New Roman"/>
                <w:color w:val="000000"/>
                <w:lang w:eastAsia="ru-RU"/>
              </w:rPr>
              <w:t>Ер</w:t>
            </w:r>
            <w:proofErr w:type="gramStart"/>
            <w:r w:rsidRPr="00637837">
              <w:rPr>
                <w:rFonts w:ascii="Times New Roman" w:eastAsia="Times New Roman" w:hAnsi="Times New Roman" w:cs="Times New Roman"/>
                <w:color w:val="000000"/>
                <w:lang w:eastAsia="ru-RU"/>
              </w:rPr>
              <w:t>.р</w:t>
            </w:r>
            <w:proofErr w:type="spellEnd"/>
            <w:proofErr w:type="gram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Цыреторова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Баира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"Конкурс </w:t>
            </w:r>
            <w:proofErr w:type="spellStart"/>
            <w:r w:rsidRPr="00637837">
              <w:rPr>
                <w:rFonts w:ascii="Times New Roman" w:eastAsia="Times New Roman" w:hAnsi="Times New Roman" w:cs="Times New Roman"/>
                <w:color w:val="000000"/>
                <w:lang w:eastAsia="ru-RU"/>
              </w:rPr>
              <w:t>худож</w:t>
            </w:r>
            <w:proofErr w:type="gramStart"/>
            <w:r w:rsidRPr="00637837">
              <w:rPr>
                <w:rFonts w:ascii="Times New Roman" w:eastAsia="Times New Roman" w:hAnsi="Times New Roman" w:cs="Times New Roman"/>
                <w:color w:val="000000"/>
                <w:lang w:eastAsia="ru-RU"/>
              </w:rPr>
              <w:t>.с</w:t>
            </w:r>
            <w:proofErr w:type="gramEnd"/>
            <w:r w:rsidRPr="00637837">
              <w:rPr>
                <w:rFonts w:ascii="Times New Roman" w:eastAsia="Times New Roman" w:hAnsi="Times New Roman" w:cs="Times New Roman"/>
                <w:color w:val="000000"/>
                <w:lang w:eastAsia="ru-RU"/>
              </w:rPr>
              <w:t>лова"Лирика</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Цыренжапова</w:t>
            </w:r>
            <w:proofErr w:type="spellEnd"/>
            <w:r w:rsidRPr="00637837">
              <w:rPr>
                <w:rFonts w:ascii="Times New Roman" w:eastAsia="Times New Roman" w:hAnsi="Times New Roman" w:cs="Times New Roman"/>
                <w:color w:val="000000"/>
                <w:lang w:eastAsia="ru-RU"/>
              </w:rPr>
              <w:t xml:space="preserve"> Г.Ц.</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Дамбаев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Ардан</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 "Конкурс </w:t>
            </w:r>
            <w:proofErr w:type="spellStart"/>
            <w:r w:rsidRPr="00637837">
              <w:rPr>
                <w:rFonts w:ascii="Times New Roman" w:eastAsia="Times New Roman" w:hAnsi="Times New Roman" w:cs="Times New Roman"/>
                <w:color w:val="000000"/>
                <w:lang w:eastAsia="ru-RU"/>
              </w:rPr>
              <w:t>худож</w:t>
            </w:r>
            <w:proofErr w:type="gramStart"/>
            <w:r w:rsidRPr="00637837">
              <w:rPr>
                <w:rFonts w:ascii="Times New Roman" w:eastAsia="Times New Roman" w:hAnsi="Times New Roman" w:cs="Times New Roman"/>
                <w:color w:val="000000"/>
                <w:lang w:eastAsia="ru-RU"/>
              </w:rPr>
              <w:t>.с</w:t>
            </w:r>
            <w:proofErr w:type="gramEnd"/>
            <w:r w:rsidRPr="00637837">
              <w:rPr>
                <w:rFonts w:ascii="Times New Roman" w:eastAsia="Times New Roman" w:hAnsi="Times New Roman" w:cs="Times New Roman"/>
                <w:color w:val="000000"/>
                <w:lang w:eastAsia="ru-RU"/>
              </w:rPr>
              <w:t>лова"Лирика</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Э.Б.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Ширапов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Дугар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секция, проза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Будаева</w:t>
            </w:r>
            <w:proofErr w:type="spellEnd"/>
            <w:r w:rsidRPr="00637837">
              <w:rPr>
                <w:rFonts w:ascii="Times New Roman" w:eastAsia="Times New Roman" w:hAnsi="Times New Roman" w:cs="Times New Roman"/>
                <w:color w:val="000000"/>
                <w:lang w:eastAsia="ru-RU"/>
              </w:rPr>
              <w:t xml:space="preserve"> В.Н.</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Эржена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"Викторина по жизни и творчеству М.Ю. Лермонтова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Э.Б.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Вокальное трио Романс "</w:t>
            </w:r>
            <w:proofErr w:type="gramStart"/>
            <w:r w:rsidRPr="00637837">
              <w:rPr>
                <w:rFonts w:ascii="Times New Roman" w:eastAsia="Times New Roman" w:hAnsi="Times New Roman" w:cs="Times New Roman"/>
                <w:color w:val="000000"/>
                <w:lang w:eastAsia="ru-RU"/>
              </w:rPr>
              <w:t>Казачья</w:t>
            </w:r>
            <w:proofErr w:type="gramEnd"/>
            <w:r w:rsidRPr="00637837">
              <w:rPr>
                <w:rFonts w:ascii="Times New Roman" w:eastAsia="Times New Roman" w:hAnsi="Times New Roman" w:cs="Times New Roman"/>
                <w:color w:val="000000"/>
                <w:lang w:eastAsia="ru-RU"/>
              </w:rPr>
              <w:t xml:space="preserve">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Цыренжапова</w:t>
            </w:r>
            <w:proofErr w:type="spellEnd"/>
            <w:r w:rsidRPr="00637837">
              <w:rPr>
                <w:rFonts w:ascii="Times New Roman" w:eastAsia="Times New Roman" w:hAnsi="Times New Roman" w:cs="Times New Roman"/>
                <w:color w:val="000000"/>
                <w:lang w:eastAsia="ru-RU"/>
              </w:rPr>
              <w:t xml:space="preserve"> Г.Ц.</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Команда школы</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юноши</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баскетбол в честь памяти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Команда школы</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девушки</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Силкина</w:t>
            </w:r>
            <w:proofErr w:type="spellEnd"/>
            <w:r w:rsidRPr="00637837">
              <w:rPr>
                <w:rFonts w:ascii="Times New Roman" w:eastAsia="Times New Roman" w:hAnsi="Times New Roman" w:cs="Times New Roman"/>
                <w:color w:val="000000"/>
                <w:lang w:eastAsia="ru-RU"/>
              </w:rPr>
              <w:t xml:space="preserve"> Д.А.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Иванова Люба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национальная борьба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 </w:t>
            </w:r>
            <w:proofErr w:type="spellStart"/>
            <w:r w:rsidRPr="00637837">
              <w:rPr>
                <w:rFonts w:ascii="Times New Roman" w:eastAsia="Times New Roman" w:hAnsi="Times New Roman" w:cs="Times New Roman"/>
                <w:color w:val="000000"/>
                <w:lang w:eastAsia="ru-RU"/>
              </w:rPr>
              <w:t>Бимба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по вольной борьбе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Хабаева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Янжима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плакат  к Международному дню борьбы с коррупцией</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районный</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Чернигова Ж. 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СОСОШ 1 МАЛЬЧИКИ</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сборная</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эстафета по конькобежному спорту </w:t>
            </w:r>
            <w:proofErr w:type="gramStart"/>
            <w:r w:rsidRPr="00637837">
              <w:rPr>
                <w:rFonts w:ascii="Times New Roman" w:eastAsia="Times New Roman" w:hAnsi="Times New Roman" w:cs="Times New Roman"/>
                <w:color w:val="000000"/>
                <w:lang w:eastAsia="ru-RU"/>
              </w:rPr>
              <w:t>среди</w:t>
            </w:r>
            <w:proofErr w:type="gramEnd"/>
            <w:r w:rsidRPr="00637837">
              <w:rPr>
                <w:rFonts w:ascii="Times New Roman" w:eastAsia="Times New Roman" w:hAnsi="Times New Roman" w:cs="Times New Roman"/>
                <w:color w:val="000000"/>
                <w:lang w:eastAsia="ru-RU"/>
              </w:rPr>
              <w:t xml:space="preserve">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школьников</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девочки</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сборная</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эстафета по конькобежному спорту </w:t>
            </w:r>
            <w:proofErr w:type="gramStart"/>
            <w:r w:rsidRPr="00637837">
              <w:rPr>
                <w:rFonts w:ascii="Times New Roman" w:eastAsia="Times New Roman" w:hAnsi="Times New Roman" w:cs="Times New Roman"/>
                <w:color w:val="000000"/>
                <w:lang w:eastAsia="ru-RU"/>
              </w:rPr>
              <w:t>среди</w:t>
            </w:r>
            <w:proofErr w:type="gramEnd"/>
            <w:r w:rsidRPr="00637837">
              <w:rPr>
                <w:rFonts w:ascii="Times New Roman" w:eastAsia="Times New Roman" w:hAnsi="Times New Roman" w:cs="Times New Roman"/>
                <w:color w:val="000000"/>
                <w:lang w:eastAsia="ru-RU"/>
              </w:rPr>
              <w:t xml:space="preserve">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школьников</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Гунгарова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Арюна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Первенство </w:t>
            </w:r>
            <w:proofErr w:type="spellStart"/>
            <w:r w:rsidRPr="00637837">
              <w:rPr>
                <w:rFonts w:ascii="Times New Roman" w:eastAsia="Times New Roman" w:hAnsi="Times New Roman" w:cs="Times New Roman"/>
                <w:color w:val="000000"/>
                <w:lang w:eastAsia="ru-RU"/>
              </w:rPr>
              <w:t>Еравнинского</w:t>
            </w:r>
            <w:proofErr w:type="spellEnd"/>
            <w:r w:rsidRPr="00637837">
              <w:rPr>
                <w:rFonts w:ascii="Times New Roman" w:eastAsia="Times New Roman" w:hAnsi="Times New Roman" w:cs="Times New Roman"/>
                <w:color w:val="000000"/>
                <w:lang w:eastAsia="ru-RU"/>
              </w:rPr>
              <w:t xml:space="preserve"> района </w:t>
            </w:r>
            <w:proofErr w:type="gramStart"/>
            <w:r w:rsidRPr="00637837">
              <w:rPr>
                <w:rFonts w:ascii="Times New Roman" w:eastAsia="Times New Roman" w:hAnsi="Times New Roman" w:cs="Times New Roman"/>
                <w:color w:val="000000"/>
                <w:lang w:eastAsia="ru-RU"/>
              </w:rPr>
              <w:t>по</w:t>
            </w:r>
            <w:proofErr w:type="gramEnd"/>
            <w:r w:rsidRPr="00637837">
              <w:rPr>
                <w:rFonts w:ascii="Times New Roman" w:eastAsia="Times New Roman" w:hAnsi="Times New Roman" w:cs="Times New Roman"/>
                <w:color w:val="000000"/>
                <w:lang w:eastAsia="ru-RU"/>
              </w:rPr>
              <w:t xml:space="preserve">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разыгрывающий</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волейболу среди школ</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Баир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Первенство </w:t>
            </w:r>
            <w:proofErr w:type="spellStart"/>
            <w:r w:rsidRPr="00637837">
              <w:rPr>
                <w:rFonts w:ascii="Times New Roman" w:eastAsia="Times New Roman" w:hAnsi="Times New Roman" w:cs="Times New Roman"/>
                <w:color w:val="000000"/>
                <w:lang w:eastAsia="ru-RU"/>
              </w:rPr>
              <w:t>Еравнинского</w:t>
            </w:r>
            <w:proofErr w:type="spellEnd"/>
            <w:r w:rsidRPr="00637837">
              <w:rPr>
                <w:rFonts w:ascii="Times New Roman" w:eastAsia="Times New Roman" w:hAnsi="Times New Roman" w:cs="Times New Roman"/>
                <w:color w:val="000000"/>
                <w:lang w:eastAsia="ru-RU"/>
              </w:rPr>
              <w:t xml:space="preserve"> района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Батомункуев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Баир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по шахматам</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Максимов Б.Б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Цыренова </w:t>
            </w:r>
            <w:proofErr w:type="spellStart"/>
            <w:r w:rsidRPr="00637837">
              <w:rPr>
                <w:rFonts w:ascii="Times New Roman" w:eastAsia="Times New Roman" w:hAnsi="Times New Roman" w:cs="Times New Roman"/>
                <w:color w:val="000000"/>
                <w:lang w:eastAsia="ru-RU"/>
              </w:rPr>
              <w:t>Сэлмэг</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Батомункуева</w:t>
            </w:r>
            <w:proofErr w:type="spellEnd"/>
            <w:r w:rsidRPr="00637837">
              <w:rPr>
                <w:rFonts w:ascii="Times New Roman" w:eastAsia="Times New Roman" w:hAnsi="Times New Roman" w:cs="Times New Roman"/>
                <w:color w:val="000000"/>
                <w:lang w:eastAsia="ru-RU"/>
              </w:rPr>
              <w:t xml:space="preserve"> Арина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Дашиева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Эржена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4в</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Жапов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Бато</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4в</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Сосорова</w:t>
            </w:r>
            <w:proofErr w:type="spellEnd"/>
            <w:r w:rsidRPr="00637837">
              <w:rPr>
                <w:rFonts w:ascii="Times New Roman" w:eastAsia="Times New Roman" w:hAnsi="Times New Roman" w:cs="Times New Roman"/>
                <w:color w:val="000000"/>
                <w:lang w:eastAsia="ru-RU"/>
              </w:rPr>
              <w:t xml:space="preserve"> Кристина4в</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lastRenderedPageBreak/>
              <w:t>50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Смирнова Юля</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4б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Татарова Вика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Балданов </w:t>
            </w:r>
            <w:proofErr w:type="spellStart"/>
            <w:r w:rsidRPr="00637837">
              <w:rPr>
                <w:rFonts w:ascii="Times New Roman" w:eastAsia="Times New Roman" w:hAnsi="Times New Roman" w:cs="Times New Roman"/>
                <w:color w:val="000000"/>
                <w:lang w:eastAsia="ru-RU"/>
              </w:rPr>
              <w:t>Цырен</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Максимов Б.Б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Гомбоева </w:t>
            </w:r>
            <w:proofErr w:type="spellStart"/>
            <w:r w:rsidRPr="00637837">
              <w:rPr>
                <w:rFonts w:ascii="Times New Roman" w:eastAsia="Times New Roman" w:hAnsi="Times New Roman" w:cs="Times New Roman"/>
                <w:color w:val="000000"/>
                <w:lang w:eastAsia="ru-RU"/>
              </w:rPr>
              <w:t>Баирма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Максимов Б.Б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Жамьянова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Саяна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Максимов Б.Б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Стальмакова</w:t>
            </w:r>
            <w:proofErr w:type="spellEnd"/>
            <w:r w:rsidRPr="00637837">
              <w:rPr>
                <w:rFonts w:ascii="Times New Roman" w:eastAsia="Times New Roman" w:hAnsi="Times New Roman" w:cs="Times New Roman"/>
                <w:color w:val="000000"/>
                <w:lang w:eastAsia="ru-RU"/>
              </w:rPr>
              <w:t xml:space="preserve"> Ксения</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Атутова</w:t>
            </w:r>
            <w:proofErr w:type="spellEnd"/>
            <w:r w:rsidRPr="00637837">
              <w:rPr>
                <w:rFonts w:ascii="Times New Roman" w:eastAsia="Times New Roman" w:hAnsi="Times New Roman" w:cs="Times New Roman"/>
                <w:color w:val="000000"/>
                <w:lang w:eastAsia="ru-RU"/>
              </w:rPr>
              <w:t xml:space="preserve"> Э.Д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Ширапов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Дугар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гимнастика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Балданов Баян</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лыжные гонки </w:t>
            </w:r>
            <w:proofErr w:type="gramStart"/>
            <w:r w:rsidRPr="00637837">
              <w:rPr>
                <w:rFonts w:ascii="Times New Roman" w:eastAsia="Times New Roman" w:hAnsi="Times New Roman" w:cs="Times New Roman"/>
                <w:color w:val="000000"/>
                <w:lang w:eastAsia="ru-RU"/>
              </w:rPr>
              <w:t>среди</w:t>
            </w:r>
            <w:proofErr w:type="gramEnd"/>
            <w:r w:rsidRPr="00637837">
              <w:rPr>
                <w:rFonts w:ascii="Times New Roman" w:eastAsia="Times New Roman" w:hAnsi="Times New Roman" w:cs="Times New Roman"/>
                <w:color w:val="000000"/>
                <w:lang w:eastAsia="ru-RU"/>
              </w:rPr>
              <w:t xml:space="preserve">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юношей 7-8кл</w:t>
            </w:r>
            <w:proofErr w:type="gramStart"/>
            <w:r w:rsidRPr="00637837">
              <w:rPr>
                <w:rFonts w:ascii="Times New Roman" w:eastAsia="Times New Roman" w:hAnsi="Times New Roman" w:cs="Times New Roman"/>
                <w:color w:val="000000"/>
                <w:lang w:eastAsia="ru-RU"/>
              </w:rPr>
              <w:t xml:space="preserve"> В</w:t>
            </w:r>
            <w:proofErr w:type="gramEnd"/>
            <w:r w:rsidRPr="00637837">
              <w:rPr>
                <w:rFonts w:ascii="Times New Roman" w:eastAsia="Times New Roman" w:hAnsi="Times New Roman" w:cs="Times New Roman"/>
                <w:color w:val="000000"/>
                <w:lang w:eastAsia="ru-RU"/>
              </w:rPr>
              <w:t xml:space="preserve"> зачёт Спартакиады</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школьников </w:t>
            </w:r>
            <w:proofErr w:type="spellStart"/>
            <w:r w:rsidRPr="00637837">
              <w:rPr>
                <w:rFonts w:ascii="Times New Roman" w:eastAsia="Times New Roman" w:hAnsi="Times New Roman" w:cs="Times New Roman"/>
                <w:color w:val="000000"/>
                <w:lang w:eastAsia="ru-RU"/>
              </w:rPr>
              <w:t>Ера</w:t>
            </w:r>
            <w:proofErr w:type="gramStart"/>
            <w:r w:rsidRPr="00637837">
              <w:rPr>
                <w:rFonts w:ascii="Times New Roman" w:eastAsia="Times New Roman" w:hAnsi="Times New Roman" w:cs="Times New Roman"/>
                <w:color w:val="000000"/>
                <w:lang w:eastAsia="ru-RU"/>
              </w:rPr>
              <w:t>.р</w:t>
            </w:r>
            <w:proofErr w:type="gramEnd"/>
            <w:r w:rsidRPr="00637837">
              <w:rPr>
                <w:rFonts w:ascii="Times New Roman" w:eastAsia="Times New Roman" w:hAnsi="Times New Roman" w:cs="Times New Roman"/>
                <w:color w:val="000000"/>
                <w:lang w:eastAsia="ru-RU"/>
              </w:rPr>
              <w:t>айна</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Жаргалов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Амгалан</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9-11кл</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Калмыков Толя</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игрок по хоккею</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МБОУ "СОСОШ №1"</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Соревнование по хоккею</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 мячом</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Дамбаев</w:t>
            </w:r>
            <w:proofErr w:type="spellEnd"/>
            <w:r w:rsidRPr="00637837">
              <w:rPr>
                <w:rFonts w:ascii="Times New Roman" w:eastAsia="Times New Roman" w:hAnsi="Times New Roman" w:cs="Times New Roman"/>
                <w:color w:val="000000"/>
                <w:lang w:eastAsia="ru-RU"/>
              </w:rPr>
              <w:t xml:space="preserve"> Михаил</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нападающий</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СОСОШ №1</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юноши</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турнир по баскетболу</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памяти Василия Чин-Вин</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девушки</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Раднабазарова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Цыпилма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защитник по баскетболу</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МБОУ "СОСОШ №1"</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товарищеская встреча по волейболу</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восточного куста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Занаев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намжил</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разыгрывающий</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Дамеева</w:t>
            </w:r>
            <w:proofErr w:type="spellEnd"/>
            <w:r w:rsidRPr="00637837">
              <w:rPr>
                <w:rFonts w:ascii="Times New Roman" w:eastAsia="Times New Roman" w:hAnsi="Times New Roman" w:cs="Times New Roman"/>
                <w:color w:val="000000"/>
                <w:lang w:eastAsia="ru-RU"/>
              </w:rPr>
              <w:t xml:space="preserve"> Надя</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лучший защитник по </w:t>
            </w:r>
            <w:proofErr w:type="spellStart"/>
            <w:r w:rsidRPr="00637837">
              <w:rPr>
                <w:rFonts w:ascii="Times New Roman" w:eastAsia="Times New Roman" w:hAnsi="Times New Roman" w:cs="Times New Roman"/>
                <w:color w:val="000000"/>
                <w:lang w:eastAsia="ru-RU"/>
              </w:rPr>
              <w:t>волейюолу</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МБОУ "СОСОШ №1"</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Первенство по волейболу </w:t>
            </w:r>
            <w:proofErr w:type="gramStart"/>
            <w:r w:rsidRPr="00637837">
              <w:rPr>
                <w:rFonts w:ascii="Times New Roman" w:eastAsia="Times New Roman" w:hAnsi="Times New Roman" w:cs="Times New Roman"/>
                <w:color w:val="000000"/>
                <w:lang w:eastAsia="ru-RU"/>
              </w:rPr>
              <w:t>среди</w:t>
            </w:r>
            <w:proofErr w:type="gram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школьниц, посв.70-летию</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Атутов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Баир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районный конкурс детского рисунка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"Война прошла, но подвиг вечен" "Графика"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Цыренова </w:t>
            </w:r>
            <w:proofErr w:type="spellStart"/>
            <w:r w:rsidRPr="00637837">
              <w:rPr>
                <w:rFonts w:ascii="Times New Roman" w:eastAsia="Times New Roman" w:hAnsi="Times New Roman" w:cs="Times New Roman"/>
                <w:color w:val="000000"/>
                <w:lang w:eastAsia="ru-RU"/>
              </w:rPr>
              <w:t>Сэлмэг</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номинация "Живопись"</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Байдаева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Эржена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номинация "Живопись"</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Митапова</w:t>
            </w:r>
            <w:proofErr w:type="spellEnd"/>
            <w:r w:rsidRPr="00637837">
              <w:rPr>
                <w:rFonts w:ascii="Times New Roman" w:eastAsia="Times New Roman" w:hAnsi="Times New Roman" w:cs="Times New Roman"/>
                <w:color w:val="000000"/>
                <w:lang w:eastAsia="ru-RU"/>
              </w:rPr>
              <w:t xml:space="preserve"> Аида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номинация "Живопись"</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Жаргалов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Амгалан</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номинация "Графика"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Эржена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районный конкурс </w:t>
            </w:r>
            <w:proofErr w:type="spellStart"/>
            <w:r w:rsidRPr="00637837">
              <w:rPr>
                <w:rFonts w:ascii="Times New Roman" w:eastAsia="Times New Roman" w:hAnsi="Times New Roman" w:cs="Times New Roman"/>
                <w:color w:val="000000"/>
                <w:lang w:eastAsia="ru-RU"/>
              </w:rPr>
              <w:t>худож</w:t>
            </w:r>
            <w:proofErr w:type="gramStart"/>
            <w:r w:rsidRPr="00637837">
              <w:rPr>
                <w:rFonts w:ascii="Times New Roman" w:eastAsia="Times New Roman" w:hAnsi="Times New Roman" w:cs="Times New Roman"/>
                <w:color w:val="000000"/>
                <w:lang w:eastAsia="ru-RU"/>
              </w:rPr>
              <w:t>.с</w:t>
            </w:r>
            <w:proofErr w:type="gramEnd"/>
            <w:r w:rsidRPr="00637837">
              <w:rPr>
                <w:rFonts w:ascii="Times New Roman" w:eastAsia="Times New Roman" w:hAnsi="Times New Roman" w:cs="Times New Roman"/>
                <w:color w:val="000000"/>
                <w:lang w:eastAsia="ru-RU"/>
              </w:rPr>
              <w:t>лова</w:t>
            </w:r>
            <w:proofErr w:type="spellEnd"/>
            <w:r w:rsidRPr="00637837">
              <w:rPr>
                <w:rFonts w:ascii="Times New Roman" w:eastAsia="Times New Roman" w:hAnsi="Times New Roman" w:cs="Times New Roman"/>
                <w:color w:val="000000"/>
                <w:lang w:eastAsia="ru-RU"/>
              </w:rPr>
              <w:t xml:space="preserve"> "Солдаты Великой той войны",</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С.Б</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посв.70летию Победы в ВОВ номинация "Проза"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Цыбикова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Цырма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районный конкурс </w:t>
            </w:r>
            <w:proofErr w:type="spellStart"/>
            <w:r w:rsidRPr="00637837">
              <w:rPr>
                <w:rFonts w:ascii="Times New Roman" w:eastAsia="Times New Roman" w:hAnsi="Times New Roman" w:cs="Times New Roman"/>
                <w:color w:val="000000"/>
                <w:lang w:eastAsia="ru-RU"/>
              </w:rPr>
              <w:t>худож</w:t>
            </w:r>
            <w:proofErr w:type="gramStart"/>
            <w:r w:rsidRPr="00637837">
              <w:rPr>
                <w:rFonts w:ascii="Times New Roman" w:eastAsia="Times New Roman" w:hAnsi="Times New Roman" w:cs="Times New Roman"/>
                <w:color w:val="000000"/>
                <w:lang w:eastAsia="ru-RU"/>
              </w:rPr>
              <w:t>.с</w:t>
            </w:r>
            <w:proofErr w:type="gramEnd"/>
            <w:r w:rsidRPr="00637837">
              <w:rPr>
                <w:rFonts w:ascii="Times New Roman" w:eastAsia="Times New Roman" w:hAnsi="Times New Roman" w:cs="Times New Roman"/>
                <w:color w:val="000000"/>
                <w:lang w:eastAsia="ru-RU"/>
              </w:rPr>
              <w:t>лова</w:t>
            </w:r>
            <w:proofErr w:type="spellEnd"/>
            <w:r w:rsidRPr="00637837">
              <w:rPr>
                <w:rFonts w:ascii="Times New Roman" w:eastAsia="Times New Roman" w:hAnsi="Times New Roman" w:cs="Times New Roman"/>
                <w:color w:val="000000"/>
                <w:lang w:eastAsia="ru-RU"/>
              </w:rPr>
              <w:t xml:space="preserve"> "Солдаты Велик</w:t>
            </w:r>
          </w:p>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gramStart"/>
            <w:r w:rsidRPr="00637837">
              <w:rPr>
                <w:rFonts w:ascii="Times New Roman" w:eastAsia="Times New Roman" w:hAnsi="Times New Roman" w:cs="Times New Roman"/>
                <w:color w:val="000000"/>
                <w:lang w:eastAsia="ru-RU"/>
              </w:rPr>
              <w:t>ой</w:t>
            </w:r>
            <w:proofErr w:type="gramEnd"/>
            <w:r w:rsidRPr="00637837">
              <w:rPr>
                <w:rFonts w:ascii="Times New Roman" w:eastAsia="Times New Roman" w:hAnsi="Times New Roman" w:cs="Times New Roman"/>
                <w:color w:val="000000"/>
                <w:lang w:eastAsia="ru-RU"/>
              </w:rPr>
              <w:t xml:space="preserve"> той войны",</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Цыренжапова</w:t>
            </w:r>
            <w:proofErr w:type="spellEnd"/>
            <w:r w:rsidRPr="00637837">
              <w:rPr>
                <w:rFonts w:ascii="Times New Roman" w:eastAsia="Times New Roman" w:hAnsi="Times New Roman" w:cs="Times New Roman"/>
                <w:color w:val="000000"/>
                <w:lang w:eastAsia="ru-RU"/>
              </w:rPr>
              <w:t xml:space="preserve"> Г.</w:t>
            </w:r>
            <w:proofErr w:type="gramStart"/>
            <w:r w:rsidRPr="00637837">
              <w:rPr>
                <w:rFonts w:ascii="Times New Roman" w:eastAsia="Times New Roman" w:hAnsi="Times New Roman" w:cs="Times New Roman"/>
                <w:color w:val="000000"/>
                <w:lang w:eastAsia="ru-RU"/>
              </w:rPr>
              <w:t>Ц</w:t>
            </w:r>
            <w:proofErr w:type="gramEnd"/>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СОСОШ №1</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эстафета по лёгкой атлетике юношей </w:t>
            </w:r>
            <w:proofErr w:type="gramStart"/>
            <w:r w:rsidRPr="00637837">
              <w:rPr>
                <w:rFonts w:ascii="Times New Roman" w:eastAsia="Times New Roman" w:hAnsi="Times New Roman" w:cs="Times New Roman"/>
                <w:color w:val="000000"/>
                <w:lang w:eastAsia="ru-RU"/>
              </w:rPr>
              <w:t>в</w:t>
            </w:r>
            <w:proofErr w:type="gram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зачёт Спартакиады школьников</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СОСОШ №1</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соревнования по лёгкой атлетике в зачёт</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спартакиаде</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Гунгарова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Арюна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gramStart"/>
            <w:r w:rsidRPr="00637837">
              <w:rPr>
                <w:rFonts w:ascii="Times New Roman" w:eastAsia="Times New Roman" w:hAnsi="Times New Roman" w:cs="Times New Roman"/>
                <w:color w:val="000000"/>
                <w:lang w:eastAsia="ru-RU"/>
              </w:rPr>
              <w:t>лучший</w:t>
            </w:r>
            <w:proofErr w:type="gramEnd"/>
            <w:r w:rsidRPr="00637837">
              <w:rPr>
                <w:rFonts w:ascii="Times New Roman" w:eastAsia="Times New Roman" w:hAnsi="Times New Roman" w:cs="Times New Roman"/>
                <w:color w:val="000000"/>
                <w:lang w:eastAsia="ru-RU"/>
              </w:rPr>
              <w:t xml:space="preserve"> связующий Первенство по волейболу</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Ладыженский</w:t>
            </w:r>
            <w:proofErr w:type="spellEnd"/>
            <w:r w:rsidRPr="00637837">
              <w:rPr>
                <w:rFonts w:ascii="Times New Roman" w:eastAsia="Times New Roman" w:hAnsi="Times New Roman" w:cs="Times New Roman"/>
                <w:color w:val="000000"/>
                <w:lang w:eastAsia="ru-RU"/>
              </w:rPr>
              <w:t xml:space="preserve"> Влад</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соревнования по лёгкой атлетике в зачёт</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спартакиаде бег на дистанцию 3000м</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Дымбрылов</w:t>
            </w:r>
            <w:proofErr w:type="spellEnd"/>
            <w:r w:rsidRPr="00637837">
              <w:rPr>
                <w:rFonts w:ascii="Times New Roman" w:eastAsia="Times New Roman" w:hAnsi="Times New Roman" w:cs="Times New Roman"/>
                <w:color w:val="000000"/>
                <w:lang w:eastAsia="ru-RU"/>
              </w:rPr>
              <w:t xml:space="preserve"> Артур</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соревнования по лёгкой атлетике в зачёт</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спартакиаде бег на дистанцию 3000м</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Цыбикова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Соелма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районный конкурс авторских </w:t>
            </w:r>
            <w:proofErr w:type="spellStart"/>
            <w:r w:rsidRPr="00637837">
              <w:rPr>
                <w:rFonts w:ascii="Times New Roman" w:eastAsia="Times New Roman" w:hAnsi="Times New Roman" w:cs="Times New Roman"/>
                <w:color w:val="000000"/>
                <w:lang w:eastAsia="ru-RU"/>
              </w:rPr>
              <w:t>поизведений</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Цыбикова</w:t>
            </w:r>
            <w:proofErr w:type="spellEnd"/>
            <w:r w:rsidRPr="00637837">
              <w:rPr>
                <w:rFonts w:ascii="Times New Roman" w:eastAsia="Times New Roman" w:hAnsi="Times New Roman" w:cs="Times New Roman"/>
                <w:color w:val="000000"/>
                <w:lang w:eastAsia="ru-RU"/>
              </w:rPr>
              <w:t xml:space="preserve"> Ц.Д.</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"Никто не забыт, ничто не забыто"</w:t>
            </w:r>
            <w:proofErr w:type="gramStart"/>
            <w:r w:rsidRPr="00637837">
              <w:rPr>
                <w:rFonts w:ascii="Times New Roman" w:eastAsia="Times New Roman" w:hAnsi="Times New Roman" w:cs="Times New Roman"/>
                <w:color w:val="000000"/>
                <w:lang w:eastAsia="ru-RU"/>
              </w:rPr>
              <w:t>,</w:t>
            </w:r>
            <w:proofErr w:type="spellStart"/>
            <w:r w:rsidRPr="00637837">
              <w:rPr>
                <w:rFonts w:ascii="Times New Roman" w:eastAsia="Times New Roman" w:hAnsi="Times New Roman" w:cs="Times New Roman"/>
                <w:color w:val="000000"/>
                <w:lang w:eastAsia="ru-RU"/>
              </w:rPr>
              <w:t>п</w:t>
            </w:r>
            <w:proofErr w:type="gramEnd"/>
            <w:r w:rsidRPr="00637837">
              <w:rPr>
                <w:rFonts w:ascii="Times New Roman" w:eastAsia="Times New Roman" w:hAnsi="Times New Roman" w:cs="Times New Roman"/>
                <w:color w:val="000000"/>
                <w:lang w:eastAsia="ru-RU"/>
              </w:rPr>
              <w:t>освящённго</w:t>
            </w:r>
            <w:proofErr w:type="spell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70-летию Победы в ВОВ номинация "Авторское произведение" (14-17лет)</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Эржена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худ слова «Чудесный клад Бурятии»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Дамбаев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Ардан</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худ слова «Чудесный клад Бурятии»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Цыреторова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Баира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худ слова «Чудесный клад Бурятии»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Чернигова Вероника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худ слова «Чудесный клад Бурятии»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Данзанова</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lastRenderedPageBreak/>
              <w:t>Эржена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lastRenderedPageBreak/>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Ученик года</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lastRenderedPageBreak/>
              <w:t>84</w:t>
            </w:r>
          </w:p>
        </w:tc>
        <w:tc>
          <w:tcPr>
            <w:tcW w:w="1788" w:type="dxa"/>
            <w:tcBorders>
              <w:top w:val="nil"/>
              <w:left w:val="nil"/>
              <w:bottom w:val="single" w:sz="4" w:space="0" w:color="auto"/>
              <w:right w:val="single" w:sz="4" w:space="0" w:color="auto"/>
            </w:tcBorders>
            <w:shd w:val="clear" w:color="auto" w:fill="auto"/>
            <w:noWrap/>
            <w:vAlign w:val="bottom"/>
          </w:tcPr>
          <w:p w:rsidR="00313ED8" w:rsidRPr="00E45CFC"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C</w:t>
            </w:r>
            <w:proofErr w:type="spellStart"/>
            <w:r>
              <w:rPr>
                <w:rFonts w:ascii="Times New Roman" w:eastAsia="Times New Roman" w:hAnsi="Times New Roman" w:cs="Times New Roman"/>
                <w:color w:val="000000"/>
                <w:lang w:eastAsia="ru-RU"/>
              </w:rPr>
              <w:t>анзаева</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Гэма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худ слова «Чудесный клад Бурятии»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Цыренова </w:t>
            </w:r>
            <w:proofErr w:type="spellStart"/>
            <w:r w:rsidRPr="00637837">
              <w:rPr>
                <w:rFonts w:ascii="Times New Roman" w:eastAsia="Times New Roman" w:hAnsi="Times New Roman" w:cs="Times New Roman"/>
                <w:color w:val="000000"/>
                <w:lang w:eastAsia="ru-RU"/>
              </w:rPr>
              <w:t>Сэлмэг</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Цыбенова</w:t>
            </w:r>
            <w:proofErr w:type="spellEnd"/>
            <w:r w:rsidRPr="00637837">
              <w:rPr>
                <w:rFonts w:ascii="Times New Roman" w:eastAsia="Times New Roman" w:hAnsi="Times New Roman" w:cs="Times New Roman"/>
                <w:color w:val="000000"/>
                <w:lang w:eastAsia="ru-RU"/>
              </w:rPr>
              <w:t xml:space="preserve"> Аида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Сазонова Марина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7а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Цыренжапов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Сэнгэ</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89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Иванов Сергей</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6в</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637837">
              <w:rPr>
                <w:rFonts w:ascii="Times New Roman" w:eastAsia="Times New Roman" w:hAnsi="Times New Roman" w:cs="Times New Roman"/>
                <w:color w:val="000000"/>
                <w:lang w:eastAsia="ru-RU"/>
              </w:rPr>
              <w:t>антелеев Влад</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5б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Бодрова Женя</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6в</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Доржиева Валерия</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93</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Цыбикова</w:t>
            </w:r>
            <w:proofErr w:type="spellEnd"/>
            <w:r w:rsidRPr="00637837">
              <w:rPr>
                <w:rFonts w:ascii="Times New Roman" w:eastAsia="Times New Roman" w:hAnsi="Times New Roman" w:cs="Times New Roman"/>
                <w:color w:val="000000"/>
                <w:lang w:eastAsia="ru-RU"/>
              </w:rPr>
              <w:t xml:space="preserve"> Марина</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конкурс рисунков по пожарной безопасности</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94</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Дымбрылов</w:t>
            </w:r>
            <w:proofErr w:type="spellEnd"/>
            <w:r w:rsidRPr="00637837">
              <w:rPr>
                <w:rFonts w:ascii="Times New Roman" w:eastAsia="Times New Roman" w:hAnsi="Times New Roman" w:cs="Times New Roman"/>
                <w:color w:val="000000"/>
                <w:lang w:eastAsia="ru-RU"/>
              </w:rPr>
              <w:t xml:space="preserve"> Артур</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Открытое первенство района по </w:t>
            </w:r>
            <w:proofErr w:type="gramStart"/>
            <w:r w:rsidRPr="00637837">
              <w:rPr>
                <w:rFonts w:ascii="Times New Roman" w:eastAsia="Times New Roman" w:hAnsi="Times New Roman" w:cs="Times New Roman"/>
                <w:color w:val="000000"/>
                <w:lang w:eastAsia="ru-RU"/>
              </w:rPr>
              <w:t>легкоатлетическому</w:t>
            </w:r>
            <w:proofErr w:type="gram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кроссу, </w:t>
            </w:r>
            <w:proofErr w:type="spellStart"/>
            <w:r w:rsidRPr="00637837">
              <w:rPr>
                <w:rFonts w:ascii="Times New Roman" w:eastAsia="Times New Roman" w:hAnsi="Times New Roman" w:cs="Times New Roman"/>
                <w:color w:val="000000"/>
                <w:lang w:eastAsia="ru-RU"/>
              </w:rPr>
              <w:t>посвящ</w:t>
            </w:r>
            <w:proofErr w:type="spellEnd"/>
            <w:r w:rsidRPr="00637837">
              <w:rPr>
                <w:rFonts w:ascii="Times New Roman" w:eastAsia="Times New Roman" w:hAnsi="Times New Roman" w:cs="Times New Roman"/>
                <w:color w:val="000000"/>
                <w:lang w:eastAsia="ru-RU"/>
              </w:rPr>
              <w:t xml:space="preserve"> 70летию Победы</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95</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Арабжаев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Аюр</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6а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Открытое первенство района по </w:t>
            </w:r>
            <w:proofErr w:type="gramStart"/>
            <w:r w:rsidRPr="00637837">
              <w:rPr>
                <w:rFonts w:ascii="Times New Roman" w:eastAsia="Times New Roman" w:hAnsi="Times New Roman" w:cs="Times New Roman"/>
                <w:color w:val="000000"/>
                <w:lang w:eastAsia="ru-RU"/>
              </w:rPr>
              <w:t>легкоатлетическому</w:t>
            </w:r>
            <w:proofErr w:type="gramEnd"/>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2</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96</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Ладыженский</w:t>
            </w:r>
            <w:proofErr w:type="spellEnd"/>
            <w:r w:rsidRPr="00637837">
              <w:rPr>
                <w:rFonts w:ascii="Times New Roman" w:eastAsia="Times New Roman" w:hAnsi="Times New Roman" w:cs="Times New Roman"/>
                <w:color w:val="000000"/>
                <w:lang w:eastAsia="ru-RU"/>
              </w:rPr>
              <w:t xml:space="preserve"> Влад</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кроссу, </w:t>
            </w:r>
            <w:proofErr w:type="spellStart"/>
            <w:r w:rsidRPr="00637837">
              <w:rPr>
                <w:rFonts w:ascii="Times New Roman" w:eastAsia="Times New Roman" w:hAnsi="Times New Roman" w:cs="Times New Roman"/>
                <w:color w:val="000000"/>
                <w:lang w:eastAsia="ru-RU"/>
              </w:rPr>
              <w:t>посвящ</w:t>
            </w:r>
            <w:proofErr w:type="spellEnd"/>
            <w:r w:rsidRPr="00637837">
              <w:rPr>
                <w:rFonts w:ascii="Times New Roman" w:eastAsia="Times New Roman" w:hAnsi="Times New Roman" w:cs="Times New Roman"/>
                <w:color w:val="000000"/>
                <w:lang w:eastAsia="ru-RU"/>
              </w:rPr>
              <w:t xml:space="preserve"> 70летию Победы</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3</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Дамбаев</w:t>
            </w:r>
            <w:proofErr w:type="spellEnd"/>
            <w:r w:rsidRPr="00637837">
              <w:rPr>
                <w:rFonts w:ascii="Times New Roman" w:eastAsia="Times New Roman" w:hAnsi="Times New Roman" w:cs="Times New Roman"/>
                <w:color w:val="000000"/>
                <w:lang w:eastAsia="ru-RU"/>
              </w:rPr>
              <w:t xml:space="preserve"> </w:t>
            </w:r>
            <w:proofErr w:type="spellStart"/>
            <w:r w:rsidRPr="00637837">
              <w:rPr>
                <w:rFonts w:ascii="Times New Roman" w:eastAsia="Times New Roman" w:hAnsi="Times New Roman" w:cs="Times New Roman"/>
                <w:color w:val="000000"/>
                <w:lang w:eastAsia="ru-RU"/>
              </w:rPr>
              <w:t>Ардан</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Мини-футбол "Лучший вратарь"</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Цыренов </w:t>
            </w:r>
            <w:proofErr w:type="spellStart"/>
            <w:r w:rsidRPr="00637837">
              <w:rPr>
                <w:rFonts w:ascii="Times New Roman" w:eastAsia="Times New Roman" w:hAnsi="Times New Roman" w:cs="Times New Roman"/>
                <w:color w:val="000000"/>
                <w:lang w:eastAsia="ru-RU"/>
              </w:rPr>
              <w:t>Аюша</w:t>
            </w:r>
            <w:proofErr w:type="spellEnd"/>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11а</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игрок</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Калмаков</w:t>
            </w:r>
            <w:proofErr w:type="spellEnd"/>
            <w:r w:rsidRPr="00637837">
              <w:rPr>
                <w:rFonts w:ascii="Times New Roman" w:eastAsia="Times New Roman" w:hAnsi="Times New Roman" w:cs="Times New Roman"/>
                <w:color w:val="000000"/>
                <w:lang w:eastAsia="ru-RU"/>
              </w:rPr>
              <w:t xml:space="preserve"> Анатолий</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нападающий</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roofErr w:type="spellStart"/>
            <w:r w:rsidRPr="00637837">
              <w:rPr>
                <w:rFonts w:ascii="Times New Roman" w:eastAsia="Times New Roman" w:hAnsi="Times New Roman" w:cs="Times New Roman"/>
                <w:color w:val="000000"/>
                <w:lang w:eastAsia="ru-RU"/>
              </w:rPr>
              <w:t>Калмаков</w:t>
            </w:r>
            <w:proofErr w:type="spellEnd"/>
            <w:r w:rsidRPr="00637837">
              <w:rPr>
                <w:rFonts w:ascii="Times New Roman" w:eastAsia="Times New Roman" w:hAnsi="Times New Roman" w:cs="Times New Roman"/>
                <w:color w:val="000000"/>
                <w:lang w:eastAsia="ru-RU"/>
              </w:rPr>
              <w:t xml:space="preserve"> Анатолий</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10б</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Лучший нападающий среди мужчин</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МБОУ СОСОШ</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Мини-футбол </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МБОУ СОСОШ</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Первенство района "Кубок </w:t>
            </w:r>
            <w:proofErr w:type="spellStart"/>
            <w:r w:rsidRPr="00637837">
              <w:rPr>
                <w:rFonts w:ascii="Times New Roman" w:eastAsia="Times New Roman" w:hAnsi="Times New Roman" w:cs="Times New Roman"/>
                <w:color w:val="000000"/>
                <w:lang w:eastAsia="ru-RU"/>
              </w:rPr>
              <w:t>Еравны</w:t>
            </w:r>
            <w:proofErr w:type="spellEnd"/>
            <w:r w:rsidRPr="00637837">
              <w:rPr>
                <w:rFonts w:ascii="Times New Roman" w:eastAsia="Times New Roman" w:hAnsi="Times New Roman" w:cs="Times New Roman"/>
                <w:color w:val="000000"/>
                <w:lang w:eastAsia="ru-RU"/>
              </w:rPr>
              <w:t>" по футболу</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район</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jc w:val="right"/>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1</w:t>
            </w:r>
          </w:p>
        </w:tc>
      </w:tr>
      <w:tr w:rsidR="00313ED8" w:rsidRPr="00637837" w:rsidTr="00313ED8">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xml:space="preserve">среди мужчин, </w:t>
            </w:r>
            <w:proofErr w:type="spellStart"/>
            <w:r w:rsidRPr="00637837">
              <w:rPr>
                <w:rFonts w:ascii="Times New Roman" w:eastAsia="Times New Roman" w:hAnsi="Times New Roman" w:cs="Times New Roman"/>
                <w:color w:val="000000"/>
                <w:lang w:eastAsia="ru-RU"/>
              </w:rPr>
              <w:t>посвящ</w:t>
            </w:r>
            <w:proofErr w:type="spellEnd"/>
            <w:r w:rsidRPr="00637837">
              <w:rPr>
                <w:rFonts w:ascii="Times New Roman" w:eastAsia="Times New Roman" w:hAnsi="Times New Roman" w:cs="Times New Roman"/>
                <w:color w:val="000000"/>
                <w:lang w:eastAsia="ru-RU"/>
              </w:rPr>
              <w:t xml:space="preserve">. 70 </w:t>
            </w:r>
            <w:proofErr w:type="spellStart"/>
            <w:r w:rsidRPr="00637837">
              <w:rPr>
                <w:rFonts w:ascii="Times New Roman" w:eastAsia="Times New Roman" w:hAnsi="Times New Roman" w:cs="Times New Roman"/>
                <w:color w:val="000000"/>
                <w:lang w:eastAsia="ru-RU"/>
              </w:rPr>
              <w:t>летию</w:t>
            </w:r>
            <w:proofErr w:type="spellEnd"/>
            <w:r w:rsidRPr="00637837">
              <w:rPr>
                <w:rFonts w:ascii="Times New Roman" w:eastAsia="Times New Roman" w:hAnsi="Times New Roman" w:cs="Times New Roman"/>
                <w:color w:val="000000"/>
                <w:lang w:eastAsia="ru-RU"/>
              </w:rPr>
              <w:t xml:space="preserve"> Победы</w:t>
            </w:r>
          </w:p>
        </w:tc>
        <w:tc>
          <w:tcPr>
            <w:tcW w:w="1153"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548"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c>
          <w:tcPr>
            <w:tcW w:w="1127" w:type="dxa"/>
            <w:tcBorders>
              <w:top w:val="nil"/>
              <w:left w:val="nil"/>
              <w:bottom w:val="single" w:sz="4" w:space="0" w:color="auto"/>
              <w:right w:val="single" w:sz="4" w:space="0" w:color="auto"/>
            </w:tcBorders>
            <w:shd w:val="clear" w:color="auto" w:fill="auto"/>
            <w:noWrap/>
            <w:vAlign w:val="bottom"/>
          </w:tcPr>
          <w:p w:rsidR="00313ED8" w:rsidRPr="00637837" w:rsidRDefault="00313ED8" w:rsidP="00313ED8">
            <w:pPr>
              <w:spacing w:after="0" w:line="240" w:lineRule="auto"/>
              <w:rPr>
                <w:rFonts w:ascii="Times New Roman" w:eastAsia="Times New Roman" w:hAnsi="Times New Roman" w:cs="Times New Roman"/>
                <w:color w:val="000000"/>
                <w:lang w:eastAsia="ru-RU"/>
              </w:rPr>
            </w:pPr>
            <w:r w:rsidRPr="00637837">
              <w:rPr>
                <w:rFonts w:ascii="Times New Roman" w:eastAsia="Times New Roman" w:hAnsi="Times New Roman" w:cs="Times New Roman"/>
                <w:color w:val="000000"/>
                <w:lang w:eastAsia="ru-RU"/>
              </w:rPr>
              <w:t> </w:t>
            </w:r>
          </w:p>
        </w:tc>
      </w:tr>
    </w:tbl>
    <w:p w:rsidR="00826239" w:rsidRDefault="00826239" w:rsidP="00826239">
      <w:pPr>
        <w:spacing w:after="0" w:line="240" w:lineRule="auto"/>
        <w:jc w:val="center"/>
        <w:rPr>
          <w:b/>
          <w:color w:val="002060"/>
        </w:rPr>
      </w:pPr>
    </w:p>
    <w:p w:rsidR="00313ED8" w:rsidRDefault="00313ED8" w:rsidP="00826239">
      <w:pPr>
        <w:spacing w:after="0" w:line="240" w:lineRule="auto"/>
        <w:jc w:val="center"/>
        <w:rPr>
          <w:b/>
          <w:color w:val="002060"/>
        </w:rPr>
        <w:sectPr w:rsidR="00313ED8" w:rsidSect="00313ED8">
          <w:pgSz w:w="11906" w:h="16838"/>
          <w:pgMar w:top="1134" w:right="851" w:bottom="1134" w:left="1134" w:header="709" w:footer="709" w:gutter="0"/>
          <w:cols w:space="708"/>
          <w:docGrid w:linePitch="360"/>
        </w:sectPr>
      </w:pPr>
    </w:p>
    <w:p w:rsidR="00313ED8" w:rsidRDefault="00313ED8" w:rsidP="00313ED8">
      <w:pPr>
        <w:spacing w:after="0" w:line="240" w:lineRule="auto"/>
        <w:jc w:val="both"/>
        <w:rPr>
          <w:rFonts w:ascii="Times New Roman" w:hAnsi="Times New Roman" w:cs="Times New Roman"/>
          <w:b/>
          <w:color w:val="002060"/>
          <w:sz w:val="24"/>
          <w:szCs w:val="24"/>
        </w:rPr>
      </w:pPr>
      <w:r w:rsidRPr="00313ED8">
        <w:rPr>
          <w:rFonts w:ascii="Times New Roman" w:hAnsi="Times New Roman" w:cs="Times New Roman"/>
          <w:b/>
          <w:color w:val="002060"/>
          <w:sz w:val="24"/>
          <w:szCs w:val="24"/>
        </w:rPr>
        <w:lastRenderedPageBreak/>
        <w:t>- республиканский уровень</w:t>
      </w:r>
    </w:p>
    <w:tbl>
      <w:tblPr>
        <w:tblpPr w:leftFromText="180" w:rightFromText="180" w:vertAnchor="page" w:horzAnchor="margin" w:tblpY="2347"/>
        <w:tblW w:w="10168" w:type="dxa"/>
        <w:tblLook w:val="04A0" w:firstRow="1" w:lastRow="0" w:firstColumn="1" w:lastColumn="0" w:noHBand="0" w:noVBand="1"/>
      </w:tblPr>
      <w:tblGrid>
        <w:gridCol w:w="480"/>
        <w:gridCol w:w="2020"/>
        <w:gridCol w:w="727"/>
        <w:gridCol w:w="3118"/>
        <w:gridCol w:w="1196"/>
        <w:gridCol w:w="1498"/>
        <w:gridCol w:w="1129"/>
      </w:tblGrid>
      <w:tr w:rsidR="00DF3F7C" w:rsidRPr="00313ED8" w:rsidTr="00DF3F7C">
        <w:trPr>
          <w:trHeight w:val="300"/>
        </w:trPr>
        <w:tc>
          <w:tcPr>
            <w:tcW w:w="1016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b/>
                <w:color w:val="000000"/>
                <w:sz w:val="20"/>
                <w:szCs w:val="20"/>
                <w:lang w:eastAsia="ru-RU"/>
              </w:rPr>
              <w:t xml:space="preserve">Приложение 2                                                       Республиканский уровень                                                                                                                                    </w:t>
            </w:r>
          </w:p>
        </w:tc>
      </w:tr>
      <w:tr w:rsidR="00DF3F7C" w:rsidRPr="00313ED8" w:rsidTr="00DF3F7C">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ФИ</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класс</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наименование</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уровень</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руководитель</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место</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c>
          <w:tcPr>
            <w:tcW w:w="2020"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Команда ДЮП «Юные спасатели»</w:t>
            </w:r>
          </w:p>
        </w:tc>
        <w:tc>
          <w:tcPr>
            <w:tcW w:w="727"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"Юные спасатели" лучшая визитка</w:t>
            </w:r>
          </w:p>
        </w:tc>
        <w:tc>
          <w:tcPr>
            <w:tcW w:w="1196"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межрайон</w:t>
            </w:r>
            <w:proofErr w:type="spellEnd"/>
          </w:p>
        </w:tc>
        <w:tc>
          <w:tcPr>
            <w:tcW w:w="1498"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Сандуев</w:t>
            </w:r>
            <w:proofErr w:type="spellEnd"/>
            <w:r w:rsidRPr="00313ED8">
              <w:rPr>
                <w:rFonts w:ascii="Times New Roman" w:eastAsia="Times New Roman" w:hAnsi="Times New Roman" w:cs="Times New Roman"/>
                <w:color w:val="000000"/>
                <w:sz w:val="20"/>
                <w:szCs w:val="20"/>
                <w:lang w:eastAsia="ru-RU"/>
              </w:rPr>
              <w:t xml:space="preserve"> Р.</w:t>
            </w:r>
            <w:proofErr w:type="gramStart"/>
            <w:r w:rsidRPr="00313ED8">
              <w:rPr>
                <w:rFonts w:ascii="Times New Roman" w:eastAsia="Times New Roman" w:hAnsi="Times New Roman" w:cs="Times New Roman"/>
                <w:color w:val="000000"/>
                <w:sz w:val="20"/>
                <w:szCs w:val="20"/>
                <w:lang w:eastAsia="ru-RU"/>
              </w:rPr>
              <w:t>Ц</w:t>
            </w:r>
            <w:proofErr w:type="gramEnd"/>
          </w:p>
        </w:tc>
        <w:tc>
          <w:tcPr>
            <w:tcW w:w="1129"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2</w:t>
            </w:r>
          </w:p>
        </w:tc>
        <w:tc>
          <w:tcPr>
            <w:tcW w:w="2020"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Общекомандное</w:t>
            </w:r>
          </w:p>
        </w:tc>
        <w:tc>
          <w:tcPr>
            <w:tcW w:w="1196"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c>
          <w:tcPr>
            <w:tcW w:w="2020"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Цыбикова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Соелма</w:t>
            </w:r>
            <w:proofErr w:type="spellEnd"/>
          </w:p>
        </w:tc>
        <w:tc>
          <w:tcPr>
            <w:tcW w:w="727"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9а</w:t>
            </w:r>
          </w:p>
        </w:tc>
        <w:tc>
          <w:tcPr>
            <w:tcW w:w="3118"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буряад</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хэлэнэй</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электронно</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номоор</w:t>
            </w:r>
            <w:proofErr w:type="gramStart"/>
            <w:r w:rsidRPr="00313ED8">
              <w:rPr>
                <w:rFonts w:ascii="Times New Roman" w:eastAsia="Times New Roman" w:hAnsi="Times New Roman" w:cs="Times New Roman"/>
                <w:color w:val="000000"/>
                <w:sz w:val="20"/>
                <w:szCs w:val="20"/>
                <w:lang w:eastAsia="ru-RU"/>
              </w:rPr>
              <w:t>,с</w:t>
            </w:r>
            <w:proofErr w:type="gramEnd"/>
            <w:r w:rsidRPr="00313ED8">
              <w:rPr>
                <w:rFonts w:ascii="Times New Roman" w:eastAsia="Times New Roman" w:hAnsi="Times New Roman" w:cs="Times New Roman"/>
                <w:color w:val="000000"/>
                <w:sz w:val="20"/>
                <w:szCs w:val="20"/>
                <w:lang w:eastAsia="ru-RU"/>
              </w:rPr>
              <w:t>реди</w:t>
            </w:r>
            <w:proofErr w:type="spellEnd"/>
            <w:r w:rsidRPr="00313ED8">
              <w:rPr>
                <w:rFonts w:ascii="Times New Roman" w:eastAsia="Times New Roman" w:hAnsi="Times New Roman" w:cs="Times New Roman"/>
                <w:color w:val="000000"/>
                <w:sz w:val="20"/>
                <w:szCs w:val="20"/>
                <w:lang w:eastAsia="ru-RU"/>
              </w:rPr>
              <w:t xml:space="preserve"> 8-9</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2020"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4</w:t>
            </w:r>
          </w:p>
        </w:tc>
        <w:tc>
          <w:tcPr>
            <w:tcW w:w="2020"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Батуева </w:t>
            </w:r>
            <w:proofErr w:type="spellStart"/>
            <w:r w:rsidRPr="00313ED8">
              <w:rPr>
                <w:rFonts w:ascii="Times New Roman" w:eastAsia="Times New Roman" w:hAnsi="Times New Roman" w:cs="Times New Roman"/>
                <w:color w:val="000000"/>
                <w:sz w:val="20"/>
                <w:szCs w:val="20"/>
                <w:lang w:eastAsia="ru-RU"/>
              </w:rPr>
              <w:t>Баира</w:t>
            </w:r>
            <w:proofErr w:type="spellEnd"/>
          </w:p>
        </w:tc>
        <w:tc>
          <w:tcPr>
            <w:tcW w:w="727"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6а</w:t>
            </w:r>
          </w:p>
        </w:tc>
        <w:tc>
          <w:tcPr>
            <w:tcW w:w="3118" w:type="dxa"/>
            <w:tcBorders>
              <w:top w:val="nil"/>
              <w:left w:val="nil"/>
              <w:bottom w:val="single" w:sz="4" w:space="0" w:color="auto"/>
              <w:right w:val="single" w:sz="4" w:space="0" w:color="auto"/>
            </w:tcBorders>
            <w:shd w:val="clear" w:color="auto" w:fill="auto"/>
            <w:noWrap/>
            <w:vAlign w:val="bottom"/>
            <w:hideMark/>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среди 6-7 </w:t>
            </w:r>
            <w:proofErr w:type="spellStart"/>
            <w:r w:rsidRPr="00313ED8">
              <w:rPr>
                <w:rFonts w:ascii="Times New Roman" w:eastAsia="Times New Roman" w:hAnsi="Times New Roman" w:cs="Times New Roman"/>
                <w:color w:val="000000"/>
                <w:sz w:val="20"/>
                <w:szCs w:val="20"/>
                <w:lang w:eastAsia="ru-RU"/>
              </w:rPr>
              <w:t>кл</w:t>
            </w:r>
            <w:proofErr w:type="spellEnd"/>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5</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Цыбикова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Цырма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5</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конкурс песен в рамках</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Цыбикова</w:t>
            </w:r>
            <w:proofErr w:type="spellEnd"/>
            <w:r w:rsidRPr="00313ED8">
              <w:rPr>
                <w:rFonts w:ascii="Times New Roman" w:eastAsia="Times New Roman" w:hAnsi="Times New Roman" w:cs="Times New Roman"/>
                <w:color w:val="000000"/>
                <w:sz w:val="20"/>
                <w:szCs w:val="20"/>
                <w:lang w:eastAsia="ru-RU"/>
              </w:rPr>
              <w:t xml:space="preserve"> С.Ж.</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Республиканской олимпиады</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w:t>
            </w:r>
            <w:proofErr w:type="spellStart"/>
            <w:r w:rsidRPr="00313ED8">
              <w:rPr>
                <w:rFonts w:ascii="Times New Roman" w:eastAsia="Times New Roman" w:hAnsi="Times New Roman" w:cs="Times New Roman"/>
                <w:color w:val="000000"/>
                <w:sz w:val="20"/>
                <w:szCs w:val="20"/>
                <w:lang w:eastAsia="ru-RU"/>
              </w:rPr>
              <w:t>Лигвинёнок</w:t>
            </w:r>
            <w:proofErr w:type="spellEnd"/>
            <w:r w:rsidRPr="00313ED8">
              <w:rPr>
                <w:rFonts w:ascii="Times New Roman" w:eastAsia="Times New Roman" w:hAnsi="Times New Roman" w:cs="Times New Roman"/>
                <w:color w:val="000000"/>
                <w:sz w:val="20"/>
                <w:szCs w:val="20"/>
                <w:lang w:eastAsia="ru-RU"/>
              </w:rPr>
              <w:t xml:space="preserve">" по </w:t>
            </w:r>
            <w:proofErr w:type="spellStart"/>
            <w:r w:rsidRPr="00313ED8">
              <w:rPr>
                <w:rFonts w:ascii="Times New Roman" w:eastAsia="Times New Roman" w:hAnsi="Times New Roman" w:cs="Times New Roman"/>
                <w:color w:val="000000"/>
                <w:sz w:val="20"/>
                <w:szCs w:val="20"/>
                <w:lang w:eastAsia="ru-RU"/>
              </w:rPr>
              <w:t>рус</w:t>
            </w:r>
            <w:proofErr w:type="gramStart"/>
            <w:r w:rsidRPr="00313ED8">
              <w:rPr>
                <w:rFonts w:ascii="Times New Roman" w:eastAsia="Times New Roman" w:hAnsi="Times New Roman" w:cs="Times New Roman"/>
                <w:color w:val="000000"/>
                <w:sz w:val="20"/>
                <w:szCs w:val="20"/>
                <w:lang w:eastAsia="ru-RU"/>
              </w:rPr>
              <w:t>.я</w:t>
            </w:r>
            <w:proofErr w:type="gramEnd"/>
            <w:r w:rsidRPr="00313ED8">
              <w:rPr>
                <w:rFonts w:ascii="Times New Roman" w:eastAsia="Times New Roman" w:hAnsi="Times New Roman" w:cs="Times New Roman"/>
                <w:color w:val="000000"/>
                <w:sz w:val="20"/>
                <w:szCs w:val="20"/>
                <w:lang w:eastAsia="ru-RU"/>
              </w:rPr>
              <w:t>з</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бур.яз</w:t>
            </w:r>
            <w:proofErr w:type="spellEnd"/>
            <w:r w:rsidRPr="00313ED8">
              <w:rPr>
                <w:rFonts w:ascii="Times New Roman" w:eastAsia="Times New Roman" w:hAnsi="Times New Roman" w:cs="Times New Roman"/>
                <w:color w:val="000000"/>
                <w:sz w:val="20"/>
                <w:szCs w:val="20"/>
                <w:lang w:eastAsia="ru-RU"/>
              </w:rPr>
              <w:t>.,</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анг</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яз</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посв</w:t>
            </w:r>
            <w:proofErr w:type="gramStart"/>
            <w:r w:rsidRPr="00313ED8">
              <w:rPr>
                <w:rFonts w:ascii="Times New Roman" w:eastAsia="Times New Roman" w:hAnsi="Times New Roman" w:cs="Times New Roman"/>
                <w:color w:val="000000"/>
                <w:sz w:val="20"/>
                <w:szCs w:val="20"/>
                <w:lang w:eastAsia="ru-RU"/>
              </w:rPr>
              <w:t>.г</w:t>
            </w:r>
            <w:proofErr w:type="gramEnd"/>
            <w:r w:rsidRPr="00313ED8">
              <w:rPr>
                <w:rFonts w:ascii="Times New Roman" w:eastAsia="Times New Roman" w:hAnsi="Times New Roman" w:cs="Times New Roman"/>
                <w:color w:val="000000"/>
                <w:sz w:val="20"/>
                <w:szCs w:val="20"/>
                <w:lang w:eastAsia="ru-RU"/>
              </w:rPr>
              <w:t>оду</w:t>
            </w:r>
            <w:proofErr w:type="spellEnd"/>
            <w:r w:rsidRPr="00313ED8">
              <w:rPr>
                <w:rFonts w:ascii="Times New Roman" w:eastAsia="Times New Roman" w:hAnsi="Times New Roman" w:cs="Times New Roman"/>
                <w:color w:val="000000"/>
                <w:sz w:val="20"/>
                <w:szCs w:val="20"/>
                <w:lang w:eastAsia="ru-RU"/>
              </w:rPr>
              <w:t xml:space="preserve"> культуры</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6</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Панкратов Игорь</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7б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открытое первенство</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Иволгинского района</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по боксу среди юношей</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7</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Артемьев Алик</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6б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8</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Жамбалов</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Бадма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6а</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14 открытое первенство по вольной борьбе</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9</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Арабжаев</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Аюр</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6а</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среди юношей и девушек на призы</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МБОУ </w:t>
            </w:r>
            <w:proofErr w:type="spellStart"/>
            <w:r w:rsidRPr="00313ED8">
              <w:rPr>
                <w:rFonts w:ascii="Times New Roman" w:eastAsia="Times New Roman" w:hAnsi="Times New Roman" w:cs="Times New Roman"/>
                <w:color w:val="000000"/>
                <w:sz w:val="20"/>
                <w:szCs w:val="20"/>
                <w:lang w:eastAsia="ru-RU"/>
              </w:rPr>
              <w:t>Могсохонская</w:t>
            </w:r>
            <w:proofErr w:type="spellEnd"/>
            <w:r w:rsidRPr="00313ED8">
              <w:rPr>
                <w:rFonts w:ascii="Times New Roman" w:eastAsia="Times New Roman" w:hAnsi="Times New Roman" w:cs="Times New Roman"/>
                <w:color w:val="000000"/>
                <w:sz w:val="20"/>
                <w:szCs w:val="20"/>
                <w:lang w:eastAsia="ru-RU"/>
              </w:rPr>
              <w:t xml:space="preserve"> СОШ и мастера</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спорта России с. </w:t>
            </w:r>
            <w:proofErr w:type="spellStart"/>
            <w:r w:rsidRPr="00313ED8">
              <w:rPr>
                <w:rFonts w:ascii="Times New Roman" w:eastAsia="Times New Roman" w:hAnsi="Times New Roman" w:cs="Times New Roman"/>
                <w:color w:val="000000"/>
                <w:sz w:val="20"/>
                <w:szCs w:val="20"/>
                <w:lang w:eastAsia="ru-RU"/>
              </w:rPr>
              <w:t>Могсохон</w:t>
            </w:r>
            <w:proofErr w:type="spellEnd"/>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10</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Будаев</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Зориг</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6а</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I открытый турнир по вольной борьбе</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среди юношей и девушек на призы МБОУ</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"Верхне-</w:t>
            </w:r>
            <w:proofErr w:type="spellStart"/>
            <w:r w:rsidRPr="00313ED8">
              <w:rPr>
                <w:rFonts w:ascii="Times New Roman" w:eastAsia="Times New Roman" w:hAnsi="Times New Roman" w:cs="Times New Roman"/>
                <w:color w:val="000000"/>
                <w:sz w:val="20"/>
                <w:szCs w:val="20"/>
                <w:lang w:eastAsia="ru-RU"/>
              </w:rPr>
              <w:t>Кижингинская</w:t>
            </w:r>
            <w:proofErr w:type="spellEnd"/>
            <w:r w:rsidRPr="00313ED8">
              <w:rPr>
                <w:rFonts w:ascii="Times New Roman" w:eastAsia="Times New Roman" w:hAnsi="Times New Roman" w:cs="Times New Roman"/>
                <w:color w:val="000000"/>
                <w:sz w:val="20"/>
                <w:szCs w:val="20"/>
                <w:lang w:eastAsia="ru-RU"/>
              </w:rPr>
              <w:t xml:space="preserve"> СОШ"</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val="en-US" w:eastAsia="ru-RU"/>
              </w:rPr>
              <w:t>11</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Цыбиков</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Соелма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Творческий конкурс Кима</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Дондокова</w:t>
            </w:r>
            <w:proofErr w:type="spellEnd"/>
            <w:r w:rsidRPr="00313ED8">
              <w:rPr>
                <w:rFonts w:ascii="Times New Roman" w:eastAsia="Times New Roman" w:hAnsi="Times New Roman" w:cs="Times New Roman"/>
                <w:color w:val="000000"/>
                <w:sz w:val="20"/>
                <w:szCs w:val="20"/>
                <w:lang w:eastAsia="ru-RU"/>
              </w:rPr>
              <w:t xml:space="preserve"> С.Д.</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2м</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Цыденова</w:t>
            </w:r>
            <w:proofErr w:type="spellEnd"/>
            <w:r w:rsidRPr="00313ED8">
              <w:rPr>
                <w:rFonts w:ascii="Times New Roman" w:eastAsia="Times New Roman" w:hAnsi="Times New Roman" w:cs="Times New Roman"/>
                <w:color w:val="000000"/>
                <w:sz w:val="20"/>
                <w:szCs w:val="20"/>
                <w:lang w:eastAsia="ru-RU"/>
              </w:rPr>
              <w:t xml:space="preserve">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2</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Цыбикова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Соелма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4м</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3</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Дамбаева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Соелма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4м</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4</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Дабаев</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Цыдып</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5б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Память сильнее времени</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Цыренжапова</w:t>
            </w:r>
            <w:proofErr w:type="spellEnd"/>
            <w:r w:rsidRPr="00313ED8">
              <w:rPr>
                <w:rFonts w:ascii="Times New Roman" w:eastAsia="Times New Roman" w:hAnsi="Times New Roman" w:cs="Times New Roman"/>
                <w:color w:val="000000"/>
                <w:sz w:val="20"/>
                <w:szCs w:val="20"/>
                <w:lang w:eastAsia="ru-RU"/>
              </w:rPr>
              <w:t xml:space="preserve"> Г.</w:t>
            </w:r>
            <w:proofErr w:type="gramStart"/>
            <w:r w:rsidRPr="00313ED8">
              <w:rPr>
                <w:rFonts w:ascii="Times New Roman" w:eastAsia="Times New Roman" w:hAnsi="Times New Roman" w:cs="Times New Roman"/>
                <w:color w:val="000000"/>
                <w:sz w:val="20"/>
                <w:szCs w:val="20"/>
                <w:lang w:eastAsia="ru-RU"/>
              </w:rPr>
              <w:t>Ц</w:t>
            </w:r>
            <w:proofErr w:type="gramEnd"/>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3м</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5</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Балданов </w:t>
            </w:r>
            <w:proofErr w:type="spellStart"/>
            <w:r w:rsidRPr="00313ED8">
              <w:rPr>
                <w:rFonts w:ascii="Times New Roman" w:eastAsia="Times New Roman" w:hAnsi="Times New Roman" w:cs="Times New Roman"/>
                <w:color w:val="000000"/>
                <w:sz w:val="20"/>
                <w:szCs w:val="20"/>
                <w:lang w:eastAsia="ru-RU"/>
              </w:rPr>
              <w:t>Цырен</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9б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открый</w:t>
            </w:r>
            <w:proofErr w:type="spellEnd"/>
            <w:r w:rsidRPr="00313ED8">
              <w:rPr>
                <w:rFonts w:ascii="Times New Roman" w:eastAsia="Times New Roman" w:hAnsi="Times New Roman" w:cs="Times New Roman"/>
                <w:color w:val="000000"/>
                <w:sz w:val="20"/>
                <w:szCs w:val="20"/>
                <w:lang w:eastAsia="ru-RU"/>
              </w:rPr>
              <w:t xml:space="preserve"> турнир по шахматам</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Максимов Б.Б</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мухоршибирский</w:t>
            </w:r>
            <w:proofErr w:type="spellEnd"/>
            <w:r w:rsidRPr="00313ED8">
              <w:rPr>
                <w:rFonts w:ascii="Times New Roman" w:eastAsia="Times New Roman" w:hAnsi="Times New Roman" w:cs="Times New Roman"/>
                <w:color w:val="000000"/>
                <w:sz w:val="20"/>
                <w:szCs w:val="20"/>
                <w:lang w:eastAsia="ru-RU"/>
              </w:rPr>
              <w:t xml:space="preserve"> район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на призы на </w:t>
            </w:r>
            <w:proofErr w:type="spellStart"/>
            <w:r w:rsidRPr="00313ED8">
              <w:rPr>
                <w:rFonts w:ascii="Times New Roman" w:eastAsia="Times New Roman" w:hAnsi="Times New Roman" w:cs="Times New Roman"/>
                <w:color w:val="000000"/>
                <w:sz w:val="20"/>
                <w:szCs w:val="20"/>
                <w:lang w:eastAsia="ru-RU"/>
              </w:rPr>
              <w:t>ветераноа</w:t>
            </w:r>
            <w:proofErr w:type="spellEnd"/>
            <w:r w:rsidRPr="00313ED8">
              <w:rPr>
                <w:rFonts w:ascii="Times New Roman" w:eastAsia="Times New Roman" w:hAnsi="Times New Roman" w:cs="Times New Roman"/>
                <w:color w:val="000000"/>
                <w:sz w:val="20"/>
                <w:szCs w:val="20"/>
                <w:lang w:eastAsia="ru-RU"/>
              </w:rPr>
              <w:t xml:space="preserve"> ВОВ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Цыренова Д.М</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6</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Панкратов Игорь</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первенство республики по боксу</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7</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Жамсуев</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Зоригто</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первенство республики по боксу</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8</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Будаев</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жаргал</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первенство республики по боксу</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1</w:t>
            </w:r>
            <w:r w:rsidRPr="00313ED8">
              <w:rPr>
                <w:rFonts w:ascii="Times New Roman" w:eastAsia="Times New Roman" w:hAnsi="Times New Roman" w:cs="Times New Roman"/>
                <w:color w:val="000000"/>
                <w:sz w:val="20"/>
                <w:szCs w:val="20"/>
                <w:lang w:val="en-US" w:eastAsia="ru-RU"/>
              </w:rPr>
              <w:t>9</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8а</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Заочный творческий конкурс</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Баторова</w:t>
            </w:r>
            <w:proofErr w:type="spellEnd"/>
            <w:r w:rsidRPr="00313ED8">
              <w:rPr>
                <w:rFonts w:ascii="Times New Roman" w:eastAsia="Times New Roman" w:hAnsi="Times New Roman" w:cs="Times New Roman"/>
                <w:color w:val="000000"/>
                <w:sz w:val="20"/>
                <w:szCs w:val="20"/>
                <w:lang w:eastAsia="ru-RU"/>
              </w:rPr>
              <w:t xml:space="preserve"> В.С.</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"Друзья мои, прекрасен ваш союз"</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val="en-US" w:eastAsia="ru-RU"/>
              </w:rPr>
              <w:t>20</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Иванова Саша</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7а</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республиканский конкурс популяризации</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Дамбаева</w:t>
            </w:r>
            <w:proofErr w:type="spellEnd"/>
            <w:r w:rsidRPr="00313ED8">
              <w:rPr>
                <w:rFonts w:ascii="Times New Roman" w:eastAsia="Times New Roman" w:hAnsi="Times New Roman" w:cs="Times New Roman"/>
                <w:color w:val="000000"/>
                <w:sz w:val="20"/>
                <w:szCs w:val="20"/>
                <w:lang w:eastAsia="ru-RU"/>
              </w:rPr>
              <w:t xml:space="preserve"> Ц.Д.</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бурятского языка среди представителей</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не </w:t>
            </w:r>
            <w:proofErr w:type="gramStart"/>
            <w:r w:rsidRPr="00313ED8">
              <w:rPr>
                <w:rFonts w:ascii="Times New Roman" w:eastAsia="Times New Roman" w:hAnsi="Times New Roman" w:cs="Times New Roman"/>
                <w:color w:val="000000"/>
                <w:sz w:val="20"/>
                <w:szCs w:val="20"/>
                <w:lang w:eastAsia="ru-RU"/>
              </w:rPr>
              <w:t>бур-ой</w:t>
            </w:r>
            <w:proofErr w:type="gramEnd"/>
            <w:r w:rsidRPr="00313ED8">
              <w:rPr>
                <w:rFonts w:ascii="Times New Roman" w:eastAsia="Times New Roman" w:hAnsi="Times New Roman" w:cs="Times New Roman"/>
                <w:color w:val="000000"/>
                <w:sz w:val="20"/>
                <w:szCs w:val="20"/>
                <w:lang w:eastAsia="ru-RU"/>
              </w:rPr>
              <w:t xml:space="preserve"> национальности "</w:t>
            </w:r>
            <w:proofErr w:type="spellStart"/>
            <w:r w:rsidRPr="00313ED8">
              <w:rPr>
                <w:rFonts w:ascii="Times New Roman" w:eastAsia="Times New Roman" w:hAnsi="Times New Roman" w:cs="Times New Roman"/>
                <w:color w:val="000000"/>
                <w:sz w:val="20"/>
                <w:szCs w:val="20"/>
                <w:lang w:eastAsia="ru-RU"/>
              </w:rPr>
              <w:t>Буряад</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хэлэн</w:t>
            </w:r>
            <w:proofErr w:type="spellEnd"/>
            <w:r w:rsidRPr="00313ED8">
              <w:rPr>
                <w:rFonts w:ascii="Times New Roman" w:eastAsia="Times New Roman" w:hAnsi="Times New Roman" w:cs="Times New Roman"/>
                <w:color w:val="000000"/>
                <w:sz w:val="20"/>
                <w:szCs w:val="20"/>
                <w:lang w:eastAsia="ru-RU"/>
              </w:rPr>
              <w:t xml:space="preserve"> баян </w:t>
            </w:r>
            <w:proofErr w:type="spellStart"/>
            <w:r w:rsidRPr="00313ED8">
              <w:rPr>
                <w:rFonts w:ascii="Times New Roman" w:eastAsia="Times New Roman" w:hAnsi="Times New Roman" w:cs="Times New Roman"/>
                <w:color w:val="000000"/>
                <w:sz w:val="20"/>
                <w:szCs w:val="20"/>
                <w:lang w:eastAsia="ru-RU"/>
              </w:rPr>
              <w:t>даа</w:t>
            </w:r>
            <w:proofErr w:type="spellEnd"/>
            <w:r w:rsidRPr="00313ED8">
              <w:rPr>
                <w:rFonts w:ascii="Times New Roman" w:eastAsia="Times New Roman" w:hAnsi="Times New Roman" w:cs="Times New Roman"/>
                <w:color w:val="000000"/>
                <w:sz w:val="20"/>
                <w:szCs w:val="20"/>
                <w:lang w:eastAsia="ru-RU"/>
              </w:rPr>
              <w:t>!"</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номинация "За сохранение и развитие</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языковых традиций в семье"</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1</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Хабаева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Янжима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10б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 байкальский форум добровольцев</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россиия</w:t>
            </w:r>
            <w:proofErr w:type="spell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Степанова Е.В.</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"Роль гражданского общества в развитии школьного</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добровольчества" проект "Научи своё сердце добру"</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2</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Цыбикова</w:t>
            </w:r>
            <w:proofErr w:type="spellEnd"/>
            <w:r w:rsidRPr="00313ED8">
              <w:rPr>
                <w:rFonts w:ascii="Times New Roman" w:eastAsia="Times New Roman" w:hAnsi="Times New Roman" w:cs="Times New Roman"/>
                <w:color w:val="000000"/>
                <w:sz w:val="20"/>
                <w:szCs w:val="20"/>
                <w:lang w:eastAsia="ru-RU"/>
              </w:rPr>
              <w:t xml:space="preserve"> Дарима</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10б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 байкальский форум добровольцев</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россиия</w:t>
            </w:r>
            <w:proofErr w:type="spell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Степанова Е.</w:t>
            </w:r>
            <w:proofErr w:type="gramStart"/>
            <w:r w:rsidRPr="00313ED8">
              <w:rPr>
                <w:rFonts w:ascii="Times New Roman" w:eastAsia="Times New Roman" w:hAnsi="Times New Roman" w:cs="Times New Roman"/>
                <w:color w:val="000000"/>
                <w:sz w:val="20"/>
                <w:szCs w:val="20"/>
                <w:lang w:eastAsia="ru-RU"/>
              </w:rPr>
              <w:t>В</w:t>
            </w:r>
            <w:proofErr w:type="gramEnd"/>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"Роль гражданского общества в развитии школьного</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3</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Команда девушек</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11</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Респ</w:t>
            </w:r>
            <w:proofErr w:type="gramStart"/>
            <w:r w:rsidRPr="00313ED8">
              <w:rPr>
                <w:rFonts w:ascii="Times New Roman" w:eastAsia="Times New Roman" w:hAnsi="Times New Roman" w:cs="Times New Roman"/>
                <w:color w:val="000000"/>
                <w:sz w:val="20"/>
                <w:szCs w:val="20"/>
                <w:lang w:eastAsia="ru-RU"/>
              </w:rPr>
              <w:t>.т</w:t>
            </w:r>
            <w:proofErr w:type="gramEnd"/>
            <w:r w:rsidRPr="00313ED8">
              <w:rPr>
                <w:rFonts w:ascii="Times New Roman" w:eastAsia="Times New Roman" w:hAnsi="Times New Roman" w:cs="Times New Roman"/>
                <w:color w:val="000000"/>
                <w:sz w:val="20"/>
                <w:szCs w:val="20"/>
                <w:lang w:eastAsia="ru-RU"/>
              </w:rPr>
              <w:t>урнир</w:t>
            </w:r>
            <w:proofErr w:type="spellEnd"/>
            <w:r w:rsidRPr="00313ED8">
              <w:rPr>
                <w:rFonts w:ascii="Times New Roman" w:eastAsia="Times New Roman" w:hAnsi="Times New Roman" w:cs="Times New Roman"/>
                <w:color w:val="000000"/>
                <w:sz w:val="20"/>
                <w:szCs w:val="20"/>
                <w:lang w:eastAsia="ru-RU"/>
              </w:rPr>
              <w:t xml:space="preserve"> по волейболу</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4</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Степанов Георгий</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8б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Гиривой</w:t>
            </w:r>
            <w:proofErr w:type="spellEnd"/>
            <w:r w:rsidRPr="00313ED8">
              <w:rPr>
                <w:rFonts w:ascii="Times New Roman" w:eastAsia="Times New Roman" w:hAnsi="Times New Roman" w:cs="Times New Roman"/>
                <w:color w:val="000000"/>
                <w:sz w:val="20"/>
                <w:szCs w:val="20"/>
                <w:lang w:eastAsia="ru-RU"/>
              </w:rPr>
              <w:t xml:space="preserve"> турнир имени </w:t>
            </w:r>
            <w:proofErr w:type="spellStart"/>
            <w:r w:rsidRPr="00313ED8">
              <w:rPr>
                <w:rFonts w:ascii="Times New Roman" w:eastAsia="Times New Roman" w:hAnsi="Times New Roman" w:cs="Times New Roman"/>
                <w:color w:val="000000"/>
                <w:sz w:val="20"/>
                <w:szCs w:val="20"/>
                <w:lang w:eastAsia="ru-RU"/>
              </w:rPr>
              <w:t>Рыгзена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Нимаевича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Жамбалова</w:t>
            </w:r>
            <w:proofErr w:type="spellEnd"/>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респуб</w:t>
            </w:r>
            <w:proofErr w:type="spell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5</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Балданов </w:t>
            </w:r>
            <w:proofErr w:type="spellStart"/>
            <w:r w:rsidRPr="00313ED8">
              <w:rPr>
                <w:rFonts w:ascii="Times New Roman" w:eastAsia="Times New Roman" w:hAnsi="Times New Roman" w:cs="Times New Roman"/>
                <w:color w:val="000000"/>
                <w:sz w:val="20"/>
                <w:szCs w:val="20"/>
                <w:lang w:eastAsia="ru-RU"/>
              </w:rPr>
              <w:t>Цырен</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13-й Республиканский турнир по шахматам</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6</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Дашицыренова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Жалма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памяти ветерана образования, труда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7</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Балданов </w:t>
            </w:r>
            <w:proofErr w:type="spellStart"/>
            <w:r w:rsidRPr="00313ED8">
              <w:rPr>
                <w:rFonts w:ascii="Times New Roman" w:eastAsia="Times New Roman" w:hAnsi="Times New Roman" w:cs="Times New Roman"/>
                <w:color w:val="000000"/>
                <w:sz w:val="20"/>
                <w:szCs w:val="20"/>
                <w:lang w:eastAsia="ru-RU"/>
              </w:rPr>
              <w:t>Цырен</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и спорта </w:t>
            </w:r>
            <w:proofErr w:type="spellStart"/>
            <w:r w:rsidRPr="00313ED8">
              <w:rPr>
                <w:rFonts w:ascii="Times New Roman" w:eastAsia="Times New Roman" w:hAnsi="Times New Roman" w:cs="Times New Roman"/>
                <w:color w:val="000000"/>
                <w:sz w:val="20"/>
                <w:szCs w:val="20"/>
                <w:lang w:eastAsia="ru-RU"/>
              </w:rPr>
              <w:t>Д.С.Очирова</w:t>
            </w:r>
            <w:proofErr w:type="spellEnd"/>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8</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Жамьянова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Саяна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2</w:t>
            </w:r>
            <w:r w:rsidRPr="00313ED8">
              <w:rPr>
                <w:rFonts w:ascii="Times New Roman" w:eastAsia="Times New Roman" w:hAnsi="Times New Roman" w:cs="Times New Roman"/>
                <w:color w:val="000000"/>
                <w:sz w:val="20"/>
                <w:szCs w:val="20"/>
                <w:lang w:val="en-US" w:eastAsia="ru-RU"/>
              </w:rPr>
              <w:t>9</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Гомбоева </w:t>
            </w:r>
            <w:proofErr w:type="spellStart"/>
            <w:r w:rsidRPr="00313ED8">
              <w:rPr>
                <w:rFonts w:ascii="Times New Roman" w:eastAsia="Times New Roman" w:hAnsi="Times New Roman" w:cs="Times New Roman"/>
                <w:color w:val="000000"/>
                <w:sz w:val="20"/>
                <w:szCs w:val="20"/>
                <w:lang w:eastAsia="ru-RU"/>
              </w:rPr>
              <w:t>Баира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center"/>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val="en-US" w:eastAsia="ru-RU"/>
              </w:rPr>
              <w:t>30</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Дёмин Сергей</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6в</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36 Республиканский турнир по боксу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республика</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среди юношей памяти Героя Советской Гвардии </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капитана </w:t>
            </w:r>
            <w:proofErr w:type="spellStart"/>
            <w:r w:rsidRPr="00313ED8">
              <w:rPr>
                <w:rFonts w:ascii="Times New Roman" w:eastAsia="Times New Roman" w:hAnsi="Times New Roman" w:cs="Times New Roman"/>
                <w:color w:val="000000"/>
                <w:sz w:val="20"/>
                <w:szCs w:val="20"/>
                <w:lang w:eastAsia="ru-RU"/>
              </w:rPr>
              <w:t>Дармы</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Жанаевича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Жанаева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посвящ</w:t>
            </w:r>
            <w:proofErr w:type="gramStart"/>
            <w:r w:rsidRPr="00313ED8">
              <w:rPr>
                <w:rFonts w:ascii="Times New Roman" w:eastAsia="Times New Roman" w:hAnsi="Times New Roman" w:cs="Times New Roman"/>
                <w:color w:val="000000"/>
                <w:sz w:val="20"/>
                <w:szCs w:val="20"/>
                <w:lang w:eastAsia="ru-RU"/>
              </w:rPr>
              <w:t>.В</w:t>
            </w:r>
            <w:proofErr w:type="gramEnd"/>
            <w:r w:rsidRPr="00313ED8">
              <w:rPr>
                <w:rFonts w:ascii="Times New Roman" w:eastAsia="Times New Roman" w:hAnsi="Times New Roman" w:cs="Times New Roman"/>
                <w:color w:val="000000"/>
                <w:sz w:val="20"/>
                <w:szCs w:val="20"/>
                <w:lang w:eastAsia="ru-RU"/>
              </w:rPr>
              <w:t>ОВ</w:t>
            </w:r>
            <w:proofErr w:type="spellEnd"/>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3</w:t>
            </w:r>
            <w:r w:rsidRPr="00313ED8">
              <w:rPr>
                <w:rFonts w:ascii="Times New Roman" w:eastAsia="Times New Roman" w:hAnsi="Times New Roman" w:cs="Times New Roman"/>
                <w:color w:val="000000"/>
                <w:sz w:val="20"/>
                <w:szCs w:val="20"/>
                <w:lang w:val="en-US" w:eastAsia="ru-RU"/>
              </w:rPr>
              <w:t>1</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Чернигова Вероника</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3а</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НПК "Кристалл Мудрости" Гуманитарные науки</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Ешеева</w:t>
            </w:r>
            <w:proofErr w:type="spellEnd"/>
            <w:r w:rsidRPr="00313ED8">
              <w:rPr>
                <w:rFonts w:ascii="Times New Roman" w:eastAsia="Times New Roman" w:hAnsi="Times New Roman" w:cs="Times New Roman"/>
                <w:color w:val="000000"/>
                <w:sz w:val="20"/>
                <w:szCs w:val="20"/>
                <w:lang w:eastAsia="ru-RU"/>
              </w:rPr>
              <w:t xml:space="preserve"> Д.Н.</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2</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3</w:t>
            </w:r>
            <w:r w:rsidRPr="00313ED8">
              <w:rPr>
                <w:rFonts w:ascii="Times New Roman" w:eastAsia="Times New Roman" w:hAnsi="Times New Roman" w:cs="Times New Roman"/>
                <w:color w:val="000000"/>
                <w:sz w:val="20"/>
                <w:szCs w:val="20"/>
                <w:lang w:val="en-US" w:eastAsia="ru-RU"/>
              </w:rPr>
              <w:t>2</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Данзанова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Эржена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10б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 xml:space="preserve">Художественный конкурс по творчеству М. </w:t>
            </w:r>
            <w:proofErr w:type="spellStart"/>
            <w:r w:rsidRPr="00313ED8">
              <w:rPr>
                <w:rFonts w:ascii="Times New Roman" w:eastAsia="Times New Roman" w:hAnsi="Times New Roman" w:cs="Times New Roman"/>
                <w:color w:val="000000"/>
                <w:sz w:val="20"/>
                <w:szCs w:val="20"/>
                <w:lang w:eastAsia="ru-RU"/>
              </w:rPr>
              <w:t>Самбуева</w:t>
            </w:r>
            <w:proofErr w:type="spellEnd"/>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Данзанова</w:t>
            </w:r>
            <w:proofErr w:type="spellEnd"/>
            <w:r w:rsidRPr="00313ED8">
              <w:rPr>
                <w:rFonts w:ascii="Times New Roman" w:eastAsia="Times New Roman" w:hAnsi="Times New Roman" w:cs="Times New Roman"/>
                <w:color w:val="000000"/>
                <w:sz w:val="20"/>
                <w:szCs w:val="20"/>
                <w:lang w:eastAsia="ru-RU"/>
              </w:rPr>
              <w:t xml:space="preserve"> С.Б.</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3</w:t>
            </w:r>
            <w:r w:rsidRPr="00313ED8">
              <w:rPr>
                <w:rFonts w:ascii="Times New Roman" w:eastAsia="Times New Roman" w:hAnsi="Times New Roman" w:cs="Times New Roman"/>
                <w:color w:val="000000"/>
                <w:sz w:val="20"/>
                <w:szCs w:val="20"/>
                <w:lang w:val="en-US" w:eastAsia="ru-RU"/>
              </w:rPr>
              <w:t>3</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Чернигова Вероника</w:t>
            </w:r>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3а</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Респ</w:t>
            </w:r>
            <w:proofErr w:type="spellEnd"/>
            <w:r w:rsidRPr="00313ED8">
              <w:rPr>
                <w:rFonts w:ascii="Times New Roman" w:eastAsia="Times New Roman" w:hAnsi="Times New Roman" w:cs="Times New Roman"/>
                <w:color w:val="000000"/>
                <w:sz w:val="20"/>
                <w:szCs w:val="20"/>
                <w:lang w:eastAsia="ru-RU"/>
              </w:rPr>
              <w:t>. Конкурс худ. Слова «Чудесный клад Бурятии»</w:t>
            </w: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Чернигова Ж.Б.</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3</w:t>
            </w:r>
          </w:p>
        </w:tc>
      </w:tr>
      <w:tr w:rsidR="00DF3F7C" w:rsidRPr="00313ED8" w:rsidTr="00DF3F7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val="en-US" w:eastAsia="ru-RU"/>
              </w:rPr>
            </w:pPr>
            <w:r w:rsidRPr="00313ED8">
              <w:rPr>
                <w:rFonts w:ascii="Times New Roman" w:eastAsia="Times New Roman" w:hAnsi="Times New Roman" w:cs="Times New Roman"/>
                <w:color w:val="000000"/>
                <w:sz w:val="20"/>
                <w:szCs w:val="20"/>
                <w:lang w:eastAsia="ru-RU"/>
              </w:rPr>
              <w:t>3</w:t>
            </w:r>
            <w:r w:rsidRPr="00313ED8">
              <w:rPr>
                <w:rFonts w:ascii="Times New Roman" w:eastAsia="Times New Roman" w:hAnsi="Times New Roman" w:cs="Times New Roman"/>
                <w:color w:val="000000"/>
                <w:sz w:val="20"/>
                <w:szCs w:val="20"/>
                <w:lang w:val="en-US" w:eastAsia="ru-RU"/>
              </w:rPr>
              <w:t>4</w:t>
            </w:r>
          </w:p>
        </w:tc>
        <w:tc>
          <w:tcPr>
            <w:tcW w:w="2020"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Данзанова</w:t>
            </w:r>
            <w:proofErr w:type="spellEnd"/>
            <w:r w:rsidRPr="00313ED8">
              <w:rPr>
                <w:rFonts w:ascii="Times New Roman" w:eastAsia="Times New Roman" w:hAnsi="Times New Roman" w:cs="Times New Roman"/>
                <w:color w:val="000000"/>
                <w:sz w:val="20"/>
                <w:szCs w:val="20"/>
                <w:lang w:eastAsia="ru-RU"/>
              </w:rPr>
              <w:t xml:space="preserve"> </w:t>
            </w:r>
            <w:proofErr w:type="spellStart"/>
            <w:r w:rsidRPr="00313ED8">
              <w:rPr>
                <w:rFonts w:ascii="Times New Roman" w:eastAsia="Times New Roman" w:hAnsi="Times New Roman" w:cs="Times New Roman"/>
                <w:color w:val="000000"/>
                <w:sz w:val="20"/>
                <w:szCs w:val="20"/>
                <w:lang w:eastAsia="ru-RU"/>
              </w:rPr>
              <w:t>Эржена</w:t>
            </w:r>
            <w:proofErr w:type="spellEnd"/>
          </w:p>
        </w:tc>
        <w:tc>
          <w:tcPr>
            <w:tcW w:w="727"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10б</w:t>
            </w:r>
          </w:p>
        </w:tc>
        <w:tc>
          <w:tcPr>
            <w:tcW w:w="311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
        </w:tc>
        <w:tc>
          <w:tcPr>
            <w:tcW w:w="1196"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313ED8">
              <w:rPr>
                <w:rFonts w:ascii="Times New Roman" w:eastAsia="Times New Roman" w:hAnsi="Times New Roman" w:cs="Times New Roman"/>
                <w:color w:val="000000"/>
                <w:sz w:val="20"/>
                <w:szCs w:val="20"/>
                <w:lang w:eastAsia="ru-RU"/>
              </w:rPr>
              <w:t>респ</w:t>
            </w:r>
            <w:proofErr w:type="spellEnd"/>
            <w:proofErr w:type="gramEnd"/>
          </w:p>
        </w:tc>
        <w:tc>
          <w:tcPr>
            <w:tcW w:w="1498"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rPr>
                <w:rFonts w:ascii="Times New Roman" w:eastAsia="Times New Roman" w:hAnsi="Times New Roman" w:cs="Times New Roman"/>
                <w:color w:val="000000"/>
                <w:sz w:val="20"/>
                <w:szCs w:val="20"/>
                <w:lang w:eastAsia="ru-RU"/>
              </w:rPr>
            </w:pPr>
            <w:proofErr w:type="spellStart"/>
            <w:r w:rsidRPr="00313ED8">
              <w:rPr>
                <w:rFonts w:ascii="Times New Roman" w:eastAsia="Times New Roman" w:hAnsi="Times New Roman" w:cs="Times New Roman"/>
                <w:color w:val="000000"/>
                <w:sz w:val="20"/>
                <w:szCs w:val="20"/>
                <w:lang w:eastAsia="ru-RU"/>
              </w:rPr>
              <w:t>Данзанова</w:t>
            </w:r>
            <w:proofErr w:type="spellEnd"/>
            <w:r w:rsidRPr="00313ED8">
              <w:rPr>
                <w:rFonts w:ascii="Times New Roman" w:eastAsia="Times New Roman" w:hAnsi="Times New Roman" w:cs="Times New Roman"/>
                <w:color w:val="000000"/>
                <w:sz w:val="20"/>
                <w:szCs w:val="20"/>
                <w:lang w:eastAsia="ru-RU"/>
              </w:rPr>
              <w:t xml:space="preserve"> С.Б.</w:t>
            </w:r>
          </w:p>
        </w:tc>
        <w:tc>
          <w:tcPr>
            <w:tcW w:w="1129" w:type="dxa"/>
            <w:tcBorders>
              <w:top w:val="nil"/>
              <w:left w:val="nil"/>
              <w:bottom w:val="single" w:sz="4" w:space="0" w:color="auto"/>
              <w:right w:val="single" w:sz="4" w:space="0" w:color="auto"/>
            </w:tcBorders>
            <w:shd w:val="clear" w:color="auto" w:fill="auto"/>
            <w:noWrap/>
            <w:vAlign w:val="bottom"/>
          </w:tcPr>
          <w:p w:rsidR="00DF3F7C" w:rsidRPr="00313ED8" w:rsidRDefault="00DF3F7C" w:rsidP="00DF3F7C">
            <w:pPr>
              <w:spacing w:after="0" w:line="240" w:lineRule="auto"/>
              <w:jc w:val="right"/>
              <w:rPr>
                <w:rFonts w:ascii="Times New Roman" w:eastAsia="Times New Roman" w:hAnsi="Times New Roman" w:cs="Times New Roman"/>
                <w:color w:val="000000"/>
                <w:sz w:val="20"/>
                <w:szCs w:val="20"/>
                <w:lang w:eastAsia="ru-RU"/>
              </w:rPr>
            </w:pPr>
            <w:r w:rsidRPr="00313ED8">
              <w:rPr>
                <w:rFonts w:ascii="Times New Roman" w:eastAsia="Times New Roman" w:hAnsi="Times New Roman" w:cs="Times New Roman"/>
                <w:color w:val="000000"/>
                <w:sz w:val="20"/>
                <w:szCs w:val="20"/>
                <w:lang w:eastAsia="ru-RU"/>
              </w:rPr>
              <w:t>1</w:t>
            </w:r>
          </w:p>
        </w:tc>
      </w:tr>
    </w:tbl>
    <w:p w:rsidR="00313ED8" w:rsidRDefault="00313ED8" w:rsidP="00313ED8">
      <w:pPr>
        <w:spacing w:after="0" w:line="240" w:lineRule="auto"/>
        <w:jc w:val="both"/>
        <w:rPr>
          <w:rFonts w:ascii="Times New Roman" w:hAnsi="Times New Roman" w:cs="Times New Roman"/>
          <w:b/>
          <w:color w:val="002060"/>
          <w:sz w:val="24"/>
          <w:szCs w:val="24"/>
        </w:rPr>
      </w:pPr>
    </w:p>
    <w:p w:rsidR="00E519F3" w:rsidRDefault="00E519F3" w:rsidP="00313ED8">
      <w:pPr>
        <w:spacing w:after="0" w:line="240" w:lineRule="auto"/>
        <w:jc w:val="both"/>
        <w:rPr>
          <w:rFonts w:ascii="Times New Roman" w:hAnsi="Times New Roman" w:cs="Times New Roman"/>
          <w:b/>
          <w:color w:val="002060"/>
          <w:sz w:val="24"/>
          <w:szCs w:val="24"/>
        </w:rPr>
      </w:pPr>
    </w:p>
    <w:p w:rsidR="00E519F3" w:rsidRDefault="00E519F3" w:rsidP="00313ED8">
      <w:p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w:t>
      </w:r>
      <w:r w:rsidRPr="00E519F3">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ро</w:t>
      </w:r>
      <w:r>
        <w:rPr>
          <w:rFonts w:ascii="Times New Roman" w:hAnsi="Times New Roman" w:cs="Times New Roman"/>
          <w:b/>
          <w:color w:val="002060"/>
          <w:sz w:val="24"/>
          <w:szCs w:val="24"/>
        </w:rPr>
        <w:t xml:space="preserve">ссийский уровень  </w:t>
      </w:r>
    </w:p>
    <w:p w:rsidR="00E519F3" w:rsidRDefault="00E519F3" w:rsidP="00313ED8">
      <w:pPr>
        <w:spacing w:after="0" w:line="240" w:lineRule="auto"/>
        <w:jc w:val="both"/>
        <w:rPr>
          <w:rFonts w:ascii="Times New Roman" w:hAnsi="Times New Roman" w:cs="Times New Roman"/>
          <w:b/>
          <w:color w:val="002060"/>
          <w:sz w:val="24"/>
          <w:szCs w:val="24"/>
        </w:rPr>
      </w:pPr>
    </w:p>
    <w:tbl>
      <w:tblPr>
        <w:tblpPr w:leftFromText="180" w:rightFromText="180" w:vertAnchor="page" w:horzAnchor="margin" w:tblpXSpec="center" w:tblpY="11611"/>
        <w:tblW w:w="10031" w:type="dxa"/>
        <w:tblLook w:val="04A0" w:firstRow="1" w:lastRow="0" w:firstColumn="1" w:lastColumn="0" w:noHBand="0" w:noVBand="1"/>
      </w:tblPr>
      <w:tblGrid>
        <w:gridCol w:w="480"/>
        <w:gridCol w:w="1896"/>
        <w:gridCol w:w="726"/>
        <w:gridCol w:w="2960"/>
        <w:gridCol w:w="1406"/>
        <w:gridCol w:w="1501"/>
        <w:gridCol w:w="1062"/>
      </w:tblGrid>
      <w:tr w:rsidR="00E519F3" w:rsidRPr="004A4251" w:rsidTr="00E519F3">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ФИ</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класс</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наименование</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уровень</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руководитель</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место</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lastRenderedPageBreak/>
              <w:t>1</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xml:space="preserve">Цыренова </w:t>
            </w:r>
            <w:proofErr w:type="spellStart"/>
            <w:r w:rsidRPr="004A4251">
              <w:rPr>
                <w:rFonts w:ascii="Times New Roman" w:eastAsia="Times New Roman" w:hAnsi="Times New Roman" w:cs="Times New Roman"/>
                <w:color w:val="000000"/>
                <w:lang w:eastAsia="ru-RU"/>
              </w:rPr>
              <w:t>Сэлмэг</w:t>
            </w:r>
            <w:proofErr w:type="spellEnd"/>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7а</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Всероссийский</w:t>
            </w:r>
            <w:r>
              <w:rPr>
                <w:rFonts w:ascii="Times New Roman" w:eastAsia="Times New Roman" w:hAnsi="Times New Roman" w:cs="Times New Roman"/>
                <w:color w:val="000000"/>
                <w:lang w:eastAsia="ru-RU"/>
              </w:rPr>
              <w:t xml:space="preserve"> конкурс</w:t>
            </w:r>
            <w:r w:rsidRPr="004A4251">
              <w:rPr>
                <w:rFonts w:ascii="Times New Roman" w:eastAsia="Times New Roman" w:hAnsi="Times New Roman" w:cs="Times New Roman"/>
                <w:color w:val="000000"/>
                <w:lang w:eastAsia="ru-RU"/>
              </w:rPr>
              <w:t xml:space="preserve"> творческих работ</w:t>
            </w:r>
          </w:p>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"Осенняя палитра"</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российский</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Коваленко</w:t>
            </w:r>
            <w:r>
              <w:rPr>
                <w:rFonts w:ascii="Times New Roman" w:eastAsia="Times New Roman" w:hAnsi="Times New Roman" w:cs="Times New Roman"/>
                <w:color w:val="000000"/>
                <w:lang w:eastAsia="ru-RU"/>
              </w:rPr>
              <w:t xml:space="preserve"> Л.И.</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1</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2</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Степанов Георгий</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8б</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По гиревому  спорту г. Кяхта</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межрегион</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2</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3</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xml:space="preserve">Смирнов </w:t>
            </w:r>
            <w:proofErr w:type="spellStart"/>
            <w:r w:rsidRPr="004A4251">
              <w:rPr>
                <w:rFonts w:ascii="Times New Roman" w:eastAsia="Times New Roman" w:hAnsi="Times New Roman" w:cs="Times New Roman"/>
                <w:color w:val="000000"/>
                <w:lang w:eastAsia="ru-RU"/>
              </w:rPr>
              <w:t>Дамдин</w:t>
            </w:r>
            <w:proofErr w:type="spellEnd"/>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7б</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всероссийское соревнование</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россия</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1</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xml:space="preserve">по боксу "Кубок главы городского округа </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г. Чита</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4</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Панкратов Александр</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10б</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всероссийское соревнование</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россия</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2</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xml:space="preserve">по боксу "Кубок главы городского округа </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г. Чита</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5</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Норбоева</w:t>
            </w:r>
            <w:proofErr w:type="spellEnd"/>
            <w:r w:rsidRPr="004A4251">
              <w:rPr>
                <w:rFonts w:ascii="Times New Roman" w:eastAsia="Times New Roman" w:hAnsi="Times New Roman" w:cs="Times New Roman"/>
                <w:color w:val="000000"/>
                <w:lang w:eastAsia="ru-RU"/>
              </w:rPr>
              <w:t xml:space="preserve"> </w:t>
            </w:r>
            <w:proofErr w:type="spellStart"/>
            <w:r w:rsidRPr="004A4251">
              <w:rPr>
                <w:rFonts w:ascii="Times New Roman" w:eastAsia="Times New Roman" w:hAnsi="Times New Roman" w:cs="Times New Roman"/>
                <w:color w:val="000000"/>
                <w:lang w:eastAsia="ru-RU"/>
              </w:rPr>
              <w:t>Зандама</w:t>
            </w:r>
            <w:proofErr w:type="spellEnd"/>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8а</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XI международные интеллектуальные игры</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россия</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Батуева В.</w:t>
            </w:r>
            <w:proofErr w:type="gramStart"/>
            <w:r w:rsidRPr="004A4251">
              <w:rPr>
                <w:rFonts w:ascii="Times New Roman" w:eastAsia="Times New Roman" w:hAnsi="Times New Roman" w:cs="Times New Roman"/>
                <w:color w:val="000000"/>
                <w:lang w:eastAsia="ru-RU"/>
              </w:rPr>
              <w:t>Ц</w:t>
            </w:r>
            <w:proofErr w:type="gramEnd"/>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3</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монголов в номинации "Логические задачи</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и головоломки" средняя возрастная категория</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6</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xml:space="preserve">Цыренова </w:t>
            </w:r>
            <w:proofErr w:type="spellStart"/>
            <w:r w:rsidRPr="004A4251">
              <w:rPr>
                <w:rFonts w:ascii="Times New Roman" w:eastAsia="Times New Roman" w:hAnsi="Times New Roman" w:cs="Times New Roman"/>
                <w:color w:val="000000"/>
                <w:lang w:eastAsia="ru-RU"/>
              </w:rPr>
              <w:t>Сэлмэг</w:t>
            </w:r>
            <w:proofErr w:type="spellEnd"/>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7а</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всероссийский конкурс творческих работ</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россия</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Коваленко Л.И.</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1</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7</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Панкратов Игорь</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9б</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XXI международный турнир</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междун</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3</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xml:space="preserve">по боксу </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8</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Панкратов Александр</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Первенство ЦС ФСО профсоюзов</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россия</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3</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"Россия" по боксу.</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9</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Гармаев</w:t>
            </w:r>
            <w:proofErr w:type="spellEnd"/>
            <w:r w:rsidRPr="004A4251">
              <w:rPr>
                <w:rFonts w:ascii="Times New Roman" w:eastAsia="Times New Roman" w:hAnsi="Times New Roman" w:cs="Times New Roman"/>
                <w:color w:val="000000"/>
                <w:lang w:eastAsia="ru-RU"/>
              </w:rPr>
              <w:t xml:space="preserve"> </w:t>
            </w:r>
            <w:proofErr w:type="spellStart"/>
            <w:r w:rsidRPr="004A4251">
              <w:rPr>
                <w:rFonts w:ascii="Times New Roman" w:eastAsia="Times New Roman" w:hAnsi="Times New Roman" w:cs="Times New Roman"/>
                <w:color w:val="000000"/>
                <w:lang w:eastAsia="ru-RU"/>
              </w:rPr>
              <w:t>Хубито</w:t>
            </w:r>
            <w:proofErr w:type="spellEnd"/>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XXI международный турнир</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междун</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3</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по боксу</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r>
      <w:tr w:rsidR="00E519F3" w:rsidRPr="004A4251" w:rsidTr="00E519F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10</w:t>
            </w:r>
          </w:p>
        </w:tc>
        <w:tc>
          <w:tcPr>
            <w:tcW w:w="189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Санжиев</w:t>
            </w:r>
            <w:proofErr w:type="spellEnd"/>
            <w:r w:rsidRPr="004A4251">
              <w:rPr>
                <w:rFonts w:ascii="Times New Roman" w:eastAsia="Times New Roman" w:hAnsi="Times New Roman" w:cs="Times New Roman"/>
                <w:color w:val="000000"/>
                <w:lang w:eastAsia="ru-RU"/>
              </w:rPr>
              <w:t xml:space="preserve"> </w:t>
            </w:r>
            <w:proofErr w:type="spellStart"/>
            <w:r w:rsidRPr="004A4251">
              <w:rPr>
                <w:rFonts w:ascii="Times New Roman" w:eastAsia="Times New Roman" w:hAnsi="Times New Roman" w:cs="Times New Roman"/>
                <w:color w:val="000000"/>
                <w:lang w:eastAsia="ru-RU"/>
              </w:rPr>
              <w:t>Содном</w:t>
            </w:r>
            <w:proofErr w:type="spellEnd"/>
          </w:p>
        </w:tc>
        <w:tc>
          <w:tcPr>
            <w:tcW w:w="72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XXI международный турнир</w:t>
            </w:r>
          </w:p>
        </w:tc>
        <w:tc>
          <w:tcPr>
            <w:tcW w:w="1406"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proofErr w:type="spellStart"/>
            <w:r w:rsidRPr="004A4251">
              <w:rPr>
                <w:rFonts w:ascii="Times New Roman" w:eastAsia="Times New Roman" w:hAnsi="Times New Roman" w:cs="Times New Roman"/>
                <w:color w:val="000000"/>
                <w:lang w:eastAsia="ru-RU"/>
              </w:rPr>
              <w:t>междун</w:t>
            </w:r>
            <w:proofErr w:type="spellEnd"/>
          </w:p>
        </w:tc>
        <w:tc>
          <w:tcPr>
            <w:tcW w:w="1501"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 </w:t>
            </w:r>
          </w:p>
        </w:tc>
        <w:tc>
          <w:tcPr>
            <w:tcW w:w="1062" w:type="dxa"/>
            <w:tcBorders>
              <w:top w:val="nil"/>
              <w:left w:val="nil"/>
              <w:bottom w:val="single" w:sz="4" w:space="0" w:color="auto"/>
              <w:right w:val="single" w:sz="4" w:space="0" w:color="auto"/>
            </w:tcBorders>
            <w:shd w:val="clear" w:color="auto" w:fill="auto"/>
            <w:noWrap/>
            <w:vAlign w:val="bottom"/>
          </w:tcPr>
          <w:p w:rsidR="00E519F3" w:rsidRPr="004A4251" w:rsidRDefault="00E519F3" w:rsidP="00E519F3">
            <w:pPr>
              <w:spacing w:after="0" w:line="240" w:lineRule="auto"/>
              <w:rPr>
                <w:rFonts w:ascii="Times New Roman" w:eastAsia="Times New Roman" w:hAnsi="Times New Roman" w:cs="Times New Roman"/>
                <w:color w:val="000000"/>
                <w:lang w:eastAsia="ru-RU"/>
              </w:rPr>
            </w:pPr>
            <w:r w:rsidRPr="004A4251">
              <w:rPr>
                <w:rFonts w:ascii="Times New Roman" w:eastAsia="Times New Roman" w:hAnsi="Times New Roman" w:cs="Times New Roman"/>
                <w:color w:val="000000"/>
                <w:lang w:eastAsia="ru-RU"/>
              </w:rPr>
              <w:t>3</w:t>
            </w:r>
          </w:p>
        </w:tc>
      </w:tr>
    </w:tbl>
    <w:p w:rsidR="00E519F3" w:rsidRDefault="00E519F3" w:rsidP="00313ED8">
      <w:pPr>
        <w:spacing w:after="0" w:line="240" w:lineRule="auto"/>
        <w:jc w:val="both"/>
        <w:rPr>
          <w:rFonts w:ascii="Times New Roman" w:hAnsi="Times New Roman" w:cs="Times New Roman"/>
          <w:b/>
          <w:color w:val="002060"/>
          <w:sz w:val="24"/>
          <w:szCs w:val="24"/>
        </w:rPr>
      </w:pPr>
    </w:p>
    <w:p w:rsidR="00E519F3" w:rsidRDefault="00E519F3" w:rsidP="00313ED8">
      <w:pPr>
        <w:spacing w:after="0" w:line="240" w:lineRule="auto"/>
        <w:jc w:val="both"/>
        <w:rPr>
          <w:rFonts w:ascii="Times New Roman" w:hAnsi="Times New Roman" w:cs="Times New Roman"/>
          <w:b/>
          <w:color w:val="002060"/>
          <w:sz w:val="24"/>
          <w:szCs w:val="24"/>
        </w:rPr>
      </w:pPr>
    </w:p>
    <w:p w:rsidR="00DF3F7C" w:rsidRDefault="00DF3F7C" w:rsidP="00DF3F7C">
      <w:pPr>
        <w:spacing w:after="0" w:line="240" w:lineRule="auto"/>
        <w:jc w:val="center"/>
        <w:rPr>
          <w:rFonts w:ascii="Times New Roman" w:hAnsi="Times New Roman" w:cs="Times New Roman"/>
          <w:b/>
          <w:sz w:val="24"/>
          <w:szCs w:val="24"/>
        </w:rPr>
      </w:pPr>
      <w:r>
        <w:rPr>
          <w:rFonts w:ascii="Times New Roman" w:hAnsi="Times New Roman" w:cs="Times New Roman"/>
          <w:b/>
          <w:color w:val="002060"/>
          <w:sz w:val="24"/>
          <w:szCs w:val="24"/>
        </w:rPr>
        <w:t xml:space="preserve"> </w:t>
      </w:r>
      <w:r w:rsidRPr="00777464">
        <w:rPr>
          <w:rFonts w:ascii="Times New Roman" w:hAnsi="Times New Roman" w:cs="Times New Roman"/>
          <w:b/>
          <w:sz w:val="24"/>
          <w:szCs w:val="24"/>
        </w:rPr>
        <w:t>Аналитический отчет педагога-психолога</w:t>
      </w:r>
    </w:p>
    <w:p w:rsidR="00DF3F7C" w:rsidRDefault="00DF3F7C" w:rsidP="00DF3F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2014 -2015 учебный год</w:t>
      </w:r>
    </w:p>
    <w:p w:rsidR="00DF3F7C" w:rsidRPr="00831ABF" w:rsidRDefault="00DF3F7C" w:rsidP="00DF3F7C">
      <w:pPr>
        <w:spacing w:after="0" w:line="240" w:lineRule="auto"/>
        <w:ind w:firstLine="426"/>
        <w:jc w:val="center"/>
        <w:rPr>
          <w:rFonts w:ascii="Times New Roman" w:hAnsi="Times New Roman" w:cs="Times New Roman"/>
          <w:b/>
          <w:sz w:val="24"/>
          <w:szCs w:val="24"/>
        </w:rPr>
      </w:pPr>
    </w:p>
    <w:p w:rsidR="00DF3F7C" w:rsidRPr="00DF3F7C" w:rsidRDefault="00DF3F7C" w:rsidP="00DF3F7C">
      <w:pPr>
        <w:pStyle w:val="af3"/>
        <w:ind w:firstLine="426"/>
        <w:jc w:val="both"/>
        <w:rPr>
          <w:rFonts w:ascii="Times New Roman" w:hAnsi="Times New Roman"/>
          <w:sz w:val="24"/>
        </w:rPr>
      </w:pPr>
      <w:r w:rsidRPr="00DF3F7C">
        <w:rPr>
          <w:rFonts w:ascii="Times New Roman" w:hAnsi="Times New Roman"/>
          <w:sz w:val="24"/>
        </w:rPr>
        <w:t>Работа психолога велась в соответствии с Законом об образовании и методическими рекомендациями профессиональной деятельности педагогов-психологов.</w:t>
      </w:r>
    </w:p>
    <w:p w:rsidR="00DF3F7C" w:rsidRPr="00831ABF" w:rsidRDefault="00DF3F7C" w:rsidP="00DF3F7C">
      <w:pPr>
        <w:spacing w:after="0" w:line="240" w:lineRule="auto"/>
        <w:ind w:firstLine="426"/>
        <w:rPr>
          <w:rFonts w:ascii="Times New Roman" w:hAnsi="Times New Roman" w:cs="Times New Roman"/>
          <w:b/>
          <w:i/>
          <w:sz w:val="24"/>
          <w:szCs w:val="24"/>
        </w:rPr>
      </w:pPr>
      <w:r w:rsidRPr="00831ABF">
        <w:rPr>
          <w:rFonts w:ascii="Times New Roman" w:hAnsi="Times New Roman" w:cs="Times New Roman"/>
          <w:b/>
          <w:i/>
          <w:sz w:val="24"/>
          <w:szCs w:val="24"/>
        </w:rPr>
        <w:t xml:space="preserve">Цели деятельности: </w:t>
      </w:r>
    </w:p>
    <w:p w:rsidR="00DF3F7C" w:rsidRPr="00831ABF" w:rsidRDefault="00DF3F7C" w:rsidP="00DF3F7C">
      <w:pPr>
        <w:spacing w:after="0" w:line="240" w:lineRule="auto"/>
        <w:ind w:firstLine="426"/>
        <w:jc w:val="both"/>
        <w:rPr>
          <w:rFonts w:ascii="Times New Roman" w:hAnsi="Times New Roman" w:cs="Times New Roman"/>
          <w:sz w:val="24"/>
          <w:szCs w:val="24"/>
        </w:rPr>
      </w:pPr>
      <w:r w:rsidRPr="00831ABF">
        <w:rPr>
          <w:rFonts w:ascii="Times New Roman" w:hAnsi="Times New Roman" w:cs="Times New Roman"/>
          <w:sz w:val="24"/>
          <w:szCs w:val="24"/>
        </w:rPr>
        <w:t>1) Формирование психологической компетентности участников образовательного процесса (обучающихся, учителей, администрации школы, родителей);</w:t>
      </w:r>
    </w:p>
    <w:p w:rsidR="00DF3F7C" w:rsidRPr="00831ABF" w:rsidRDefault="00DF3F7C" w:rsidP="00DF3F7C">
      <w:pPr>
        <w:spacing w:after="0" w:line="240" w:lineRule="auto"/>
        <w:ind w:firstLine="426"/>
        <w:jc w:val="both"/>
        <w:rPr>
          <w:rFonts w:ascii="Times New Roman" w:hAnsi="Times New Roman" w:cs="Times New Roman"/>
          <w:b/>
          <w:sz w:val="24"/>
          <w:szCs w:val="24"/>
        </w:rPr>
      </w:pPr>
      <w:r w:rsidRPr="00831ABF">
        <w:rPr>
          <w:rFonts w:ascii="Times New Roman" w:hAnsi="Times New Roman" w:cs="Times New Roman"/>
          <w:sz w:val="24"/>
          <w:szCs w:val="24"/>
        </w:rPr>
        <w:t xml:space="preserve">2)  Осуществление психолого-педагогического сопровождения развития </w:t>
      </w:r>
      <w:proofErr w:type="gramStart"/>
      <w:r w:rsidRPr="00831ABF">
        <w:rPr>
          <w:rFonts w:ascii="Times New Roman" w:hAnsi="Times New Roman" w:cs="Times New Roman"/>
          <w:sz w:val="24"/>
          <w:szCs w:val="24"/>
        </w:rPr>
        <w:t>обучающихся</w:t>
      </w:r>
      <w:proofErr w:type="gramEnd"/>
      <w:r w:rsidRPr="00831ABF">
        <w:rPr>
          <w:rFonts w:ascii="Times New Roman" w:hAnsi="Times New Roman" w:cs="Times New Roman"/>
          <w:sz w:val="24"/>
          <w:szCs w:val="24"/>
        </w:rPr>
        <w:t xml:space="preserve"> на каждом возрастном этапе</w:t>
      </w:r>
      <w:r w:rsidRPr="00831ABF">
        <w:rPr>
          <w:rFonts w:ascii="Times New Roman" w:hAnsi="Times New Roman" w:cs="Times New Roman"/>
          <w:b/>
          <w:sz w:val="24"/>
          <w:szCs w:val="24"/>
        </w:rPr>
        <w:t>.</w:t>
      </w:r>
    </w:p>
    <w:p w:rsidR="00DF3F7C" w:rsidRPr="00831ABF" w:rsidRDefault="00DF3F7C" w:rsidP="00DF3F7C">
      <w:pPr>
        <w:spacing w:after="0" w:line="240" w:lineRule="auto"/>
        <w:ind w:firstLine="426"/>
        <w:jc w:val="both"/>
        <w:rPr>
          <w:rFonts w:ascii="Times New Roman" w:hAnsi="Times New Roman" w:cs="Times New Roman"/>
          <w:b/>
          <w:sz w:val="24"/>
          <w:szCs w:val="24"/>
        </w:rPr>
      </w:pPr>
      <w:r w:rsidRPr="00831ABF">
        <w:rPr>
          <w:rFonts w:ascii="Times New Roman" w:hAnsi="Times New Roman" w:cs="Times New Roman"/>
          <w:b/>
          <w:i/>
          <w:sz w:val="24"/>
          <w:szCs w:val="24"/>
        </w:rPr>
        <w:t>Приоритетные направления работы:</w:t>
      </w:r>
    </w:p>
    <w:p w:rsidR="00DF3F7C" w:rsidRPr="00831ABF" w:rsidRDefault="00DF3F7C" w:rsidP="009A4984">
      <w:pPr>
        <w:numPr>
          <w:ilvl w:val="0"/>
          <w:numId w:val="24"/>
        </w:numPr>
        <w:tabs>
          <w:tab w:val="clear" w:pos="720"/>
        </w:tabs>
        <w:spacing w:after="0" w:line="240" w:lineRule="auto"/>
        <w:ind w:left="0" w:firstLine="426"/>
        <w:jc w:val="both"/>
        <w:rPr>
          <w:rFonts w:ascii="Times New Roman" w:hAnsi="Times New Roman" w:cs="Times New Roman"/>
          <w:sz w:val="24"/>
          <w:szCs w:val="24"/>
        </w:rPr>
      </w:pPr>
      <w:r w:rsidRPr="00831ABF">
        <w:rPr>
          <w:rFonts w:ascii="Times New Roman" w:hAnsi="Times New Roman" w:cs="Times New Roman"/>
          <w:sz w:val="24"/>
          <w:szCs w:val="24"/>
        </w:rPr>
        <w:t>Социально-психологическое сопровождение одаренных учащихся  и учащихся «группы риска»;</w:t>
      </w:r>
    </w:p>
    <w:p w:rsidR="00DF3F7C" w:rsidRPr="00831ABF" w:rsidRDefault="00DF3F7C" w:rsidP="009A4984">
      <w:pPr>
        <w:numPr>
          <w:ilvl w:val="0"/>
          <w:numId w:val="24"/>
        </w:numPr>
        <w:tabs>
          <w:tab w:val="clear" w:pos="720"/>
          <w:tab w:val="num" w:pos="0"/>
        </w:tabs>
        <w:spacing w:after="0" w:line="240" w:lineRule="auto"/>
        <w:ind w:left="0" w:firstLine="426"/>
        <w:jc w:val="both"/>
        <w:rPr>
          <w:rFonts w:ascii="Times New Roman" w:hAnsi="Times New Roman" w:cs="Times New Roman"/>
          <w:sz w:val="24"/>
          <w:szCs w:val="24"/>
        </w:rPr>
      </w:pPr>
      <w:r w:rsidRPr="00831ABF">
        <w:rPr>
          <w:rFonts w:ascii="Times New Roman" w:hAnsi="Times New Roman" w:cs="Times New Roman"/>
          <w:sz w:val="24"/>
          <w:szCs w:val="24"/>
        </w:rPr>
        <w:t>Психолого-педагогическое сопровождение образовательного процесса в условиях введения ФГОС НОО.</w:t>
      </w:r>
    </w:p>
    <w:p w:rsidR="00DF3F7C" w:rsidRPr="00831ABF" w:rsidRDefault="00DF3F7C" w:rsidP="00DF3F7C">
      <w:pPr>
        <w:spacing w:after="0" w:line="240" w:lineRule="auto"/>
        <w:ind w:firstLine="426"/>
        <w:jc w:val="both"/>
        <w:rPr>
          <w:rFonts w:ascii="Times New Roman" w:hAnsi="Times New Roman" w:cs="Times New Roman"/>
          <w:b/>
          <w:i/>
          <w:sz w:val="24"/>
          <w:szCs w:val="24"/>
        </w:rPr>
      </w:pPr>
      <w:r w:rsidRPr="00831ABF">
        <w:rPr>
          <w:rFonts w:ascii="Times New Roman" w:hAnsi="Times New Roman" w:cs="Times New Roman"/>
          <w:b/>
          <w:i/>
          <w:sz w:val="24"/>
          <w:szCs w:val="24"/>
        </w:rPr>
        <w:t xml:space="preserve">Задачи деятельности: </w:t>
      </w:r>
    </w:p>
    <w:p w:rsidR="00DF3F7C" w:rsidRPr="00831ABF" w:rsidRDefault="00DF3F7C" w:rsidP="009A4984">
      <w:pPr>
        <w:numPr>
          <w:ilvl w:val="0"/>
          <w:numId w:val="23"/>
        </w:numPr>
        <w:tabs>
          <w:tab w:val="clear" w:pos="720"/>
          <w:tab w:val="num" w:pos="0"/>
        </w:tabs>
        <w:spacing w:after="0" w:line="240" w:lineRule="auto"/>
        <w:ind w:left="0" w:firstLine="426"/>
        <w:jc w:val="both"/>
        <w:rPr>
          <w:rFonts w:ascii="Times New Roman" w:hAnsi="Times New Roman" w:cs="Times New Roman"/>
          <w:sz w:val="24"/>
          <w:szCs w:val="24"/>
        </w:rPr>
      </w:pPr>
      <w:r w:rsidRPr="00831ABF">
        <w:rPr>
          <w:rFonts w:ascii="Times New Roman" w:hAnsi="Times New Roman" w:cs="Times New Roman"/>
          <w:sz w:val="24"/>
          <w:szCs w:val="24"/>
        </w:rPr>
        <w:t>Формирование потребности в психологических знаниях у всех участников образовательного процесса;</w:t>
      </w:r>
    </w:p>
    <w:p w:rsidR="00DF3F7C" w:rsidRPr="00831ABF" w:rsidRDefault="00DF3F7C" w:rsidP="009A4984">
      <w:pPr>
        <w:numPr>
          <w:ilvl w:val="0"/>
          <w:numId w:val="23"/>
        </w:numPr>
        <w:tabs>
          <w:tab w:val="clear" w:pos="720"/>
          <w:tab w:val="num" w:pos="0"/>
        </w:tabs>
        <w:spacing w:after="0" w:line="240" w:lineRule="auto"/>
        <w:ind w:left="0" w:firstLine="426"/>
        <w:jc w:val="both"/>
        <w:rPr>
          <w:rFonts w:ascii="Times New Roman" w:hAnsi="Times New Roman" w:cs="Times New Roman"/>
          <w:sz w:val="24"/>
          <w:szCs w:val="24"/>
        </w:rPr>
      </w:pPr>
      <w:r w:rsidRPr="00831ABF">
        <w:rPr>
          <w:rFonts w:ascii="Times New Roman" w:hAnsi="Times New Roman" w:cs="Times New Roman"/>
          <w:sz w:val="24"/>
          <w:szCs w:val="24"/>
        </w:rPr>
        <w:t xml:space="preserve">Воздействие на развитие личности и индивидуальности </w:t>
      </w:r>
      <w:proofErr w:type="gramStart"/>
      <w:r w:rsidRPr="00831ABF">
        <w:rPr>
          <w:rFonts w:ascii="Times New Roman" w:hAnsi="Times New Roman" w:cs="Times New Roman"/>
          <w:sz w:val="24"/>
          <w:szCs w:val="24"/>
        </w:rPr>
        <w:t>обучающихся</w:t>
      </w:r>
      <w:proofErr w:type="gramEnd"/>
      <w:r w:rsidRPr="00831ABF">
        <w:rPr>
          <w:rFonts w:ascii="Times New Roman" w:hAnsi="Times New Roman" w:cs="Times New Roman"/>
          <w:sz w:val="24"/>
          <w:szCs w:val="24"/>
        </w:rPr>
        <w:t>;</w:t>
      </w:r>
    </w:p>
    <w:p w:rsidR="00DF3F7C" w:rsidRDefault="00DF3F7C" w:rsidP="009A4984">
      <w:pPr>
        <w:numPr>
          <w:ilvl w:val="0"/>
          <w:numId w:val="23"/>
        </w:numPr>
        <w:tabs>
          <w:tab w:val="clear" w:pos="720"/>
          <w:tab w:val="num" w:pos="0"/>
        </w:tabs>
        <w:spacing w:after="0" w:line="240" w:lineRule="auto"/>
        <w:ind w:left="0" w:firstLine="426"/>
        <w:jc w:val="both"/>
        <w:rPr>
          <w:rFonts w:ascii="Times New Roman" w:hAnsi="Times New Roman" w:cs="Times New Roman"/>
          <w:sz w:val="24"/>
          <w:szCs w:val="24"/>
        </w:rPr>
      </w:pPr>
      <w:r w:rsidRPr="00831ABF">
        <w:rPr>
          <w:rFonts w:ascii="Times New Roman" w:hAnsi="Times New Roman" w:cs="Times New Roman"/>
          <w:sz w:val="24"/>
          <w:szCs w:val="24"/>
        </w:rPr>
        <w:lastRenderedPageBreak/>
        <w:t>Выявление индивидуальных особенностей обучающихся на основе диагностических данных.</w:t>
      </w:r>
    </w:p>
    <w:p w:rsidR="00DF3F7C" w:rsidRDefault="00DF3F7C" w:rsidP="009A4984">
      <w:pPr>
        <w:pStyle w:val="a4"/>
        <w:numPr>
          <w:ilvl w:val="0"/>
          <w:numId w:val="25"/>
        </w:numPr>
        <w:suppressAutoHyphens/>
        <w:jc w:val="center"/>
        <w:rPr>
          <w:b/>
        </w:rPr>
      </w:pPr>
      <w:r w:rsidRPr="00831ABF">
        <w:rPr>
          <w:b/>
        </w:rPr>
        <w:t>Психодиагностическое направление</w:t>
      </w:r>
    </w:p>
    <w:p w:rsidR="00DF3F7C" w:rsidRPr="005E3903" w:rsidRDefault="00DF3F7C" w:rsidP="009A4984">
      <w:pPr>
        <w:pStyle w:val="a4"/>
        <w:numPr>
          <w:ilvl w:val="0"/>
          <w:numId w:val="26"/>
        </w:numPr>
        <w:ind w:left="0" w:firstLine="426"/>
        <w:jc w:val="both"/>
      </w:pPr>
      <w:r w:rsidRPr="005E3903">
        <w:t xml:space="preserve">Диагностика развития творческого мышления учащихся проводилась по методике </w:t>
      </w:r>
      <w:proofErr w:type="spellStart"/>
      <w:r w:rsidRPr="005E3903">
        <w:t>Е.Торренса</w:t>
      </w:r>
      <w:proofErr w:type="spellEnd"/>
      <w:r w:rsidRPr="005E3903">
        <w:t xml:space="preserve"> «Диагностика креативности». Методика  выявляет следующие параметры: </w:t>
      </w:r>
    </w:p>
    <w:p w:rsidR="00DF3F7C" w:rsidRPr="005E3903" w:rsidRDefault="00DF3F7C" w:rsidP="00DF3F7C">
      <w:pPr>
        <w:spacing w:after="0" w:line="240" w:lineRule="auto"/>
        <w:ind w:firstLine="426"/>
        <w:jc w:val="both"/>
        <w:rPr>
          <w:rFonts w:ascii="Times New Roman" w:hAnsi="Times New Roman" w:cs="Times New Roman"/>
          <w:sz w:val="24"/>
          <w:szCs w:val="24"/>
        </w:rPr>
      </w:pPr>
      <w:proofErr w:type="gramStart"/>
      <w:r w:rsidRPr="005E3903">
        <w:rPr>
          <w:rFonts w:ascii="Times New Roman" w:hAnsi="Times New Roman" w:cs="Times New Roman"/>
          <w:sz w:val="24"/>
          <w:szCs w:val="24"/>
        </w:rPr>
        <w:t>- беглость – способность генерировать поток идей, возможных решений, подходящих объектов, и т.п.;</w:t>
      </w:r>
      <w:proofErr w:type="gramEnd"/>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sz w:val="24"/>
          <w:szCs w:val="24"/>
        </w:rPr>
        <w:t xml:space="preserve">- оригинальность – способность придумывать новые, необычные идеи решения; </w:t>
      </w: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sz w:val="24"/>
          <w:szCs w:val="24"/>
        </w:rPr>
        <w:t>- способность к детальной разработке (разработанность) – способность расширять, развивать, приукрашивать и подробно разрабатывать какие-либо идеи и решения.</w:t>
      </w:r>
    </w:p>
    <w:p w:rsidR="00DF3F7C" w:rsidRPr="005E3903" w:rsidRDefault="00DF3F7C" w:rsidP="00DF3F7C">
      <w:pPr>
        <w:spacing w:after="0" w:line="240" w:lineRule="auto"/>
        <w:ind w:firstLine="426"/>
        <w:jc w:val="both"/>
        <w:rPr>
          <w:rFonts w:ascii="Times New Roman" w:hAnsi="Times New Roman" w:cs="Times New Roman"/>
          <w:b/>
          <w:i/>
          <w:sz w:val="24"/>
          <w:szCs w:val="24"/>
        </w:rPr>
      </w:pPr>
      <w:proofErr w:type="gramStart"/>
      <w:r w:rsidRPr="005E3903">
        <w:rPr>
          <w:rFonts w:ascii="Times New Roman" w:hAnsi="Times New Roman" w:cs="Times New Roman"/>
          <w:sz w:val="24"/>
          <w:szCs w:val="24"/>
        </w:rPr>
        <w:t xml:space="preserve">Уровень развития этих способностей отслеживался в начале и учебного года у обучающихся начальной школы. </w:t>
      </w:r>
      <w:proofErr w:type="gramEnd"/>
    </w:p>
    <w:p w:rsidR="00DF3F7C" w:rsidRPr="005E3903" w:rsidRDefault="00DF3F7C" w:rsidP="00DF3F7C">
      <w:pPr>
        <w:spacing w:after="0" w:line="240" w:lineRule="auto"/>
        <w:ind w:firstLine="426"/>
        <w:jc w:val="center"/>
        <w:rPr>
          <w:rFonts w:ascii="Times New Roman" w:hAnsi="Times New Roman" w:cs="Times New Roman"/>
          <w:b/>
          <w:i/>
          <w:sz w:val="24"/>
          <w:szCs w:val="24"/>
        </w:rPr>
      </w:pPr>
      <w:r w:rsidRPr="005E3903">
        <w:rPr>
          <w:rFonts w:ascii="Times New Roman" w:hAnsi="Times New Roman" w:cs="Times New Roman"/>
          <w:b/>
          <w:i/>
          <w:sz w:val="24"/>
          <w:szCs w:val="24"/>
        </w:rPr>
        <w:t>Развития творческого мышления учащихся</w:t>
      </w:r>
    </w:p>
    <w:tbl>
      <w:tblPr>
        <w:tblW w:w="58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204"/>
        <w:gridCol w:w="1134"/>
        <w:gridCol w:w="1134"/>
      </w:tblGrid>
      <w:tr w:rsidR="00DF3F7C" w:rsidRPr="005E3903" w:rsidTr="008860BE">
        <w:trPr>
          <w:cantSplit/>
          <w:jc w:val="center"/>
        </w:trPr>
        <w:tc>
          <w:tcPr>
            <w:tcW w:w="2340" w:type="dxa"/>
            <w:vAlign w:val="bottom"/>
          </w:tcPr>
          <w:p w:rsidR="00DF3F7C" w:rsidRPr="005E3903" w:rsidRDefault="00DF3F7C" w:rsidP="008860BE">
            <w:pPr>
              <w:spacing w:after="0" w:line="240" w:lineRule="auto"/>
              <w:ind w:hanging="107"/>
              <w:rPr>
                <w:rFonts w:ascii="Times New Roman" w:hAnsi="Times New Roman" w:cs="Times New Roman"/>
                <w:b/>
                <w:sz w:val="24"/>
                <w:szCs w:val="24"/>
              </w:rPr>
            </w:pPr>
            <w:r w:rsidRPr="005E3903">
              <w:rPr>
                <w:rFonts w:ascii="Times New Roman" w:hAnsi="Times New Roman" w:cs="Times New Roman"/>
                <w:b/>
                <w:sz w:val="24"/>
                <w:szCs w:val="24"/>
              </w:rPr>
              <w:t>Параметры</w:t>
            </w:r>
          </w:p>
        </w:tc>
        <w:tc>
          <w:tcPr>
            <w:tcW w:w="1204" w:type="dxa"/>
            <w:vAlign w:val="center"/>
          </w:tcPr>
          <w:p w:rsidR="00DF3F7C" w:rsidRPr="005E3903" w:rsidRDefault="00DF3F7C" w:rsidP="008860BE">
            <w:pPr>
              <w:spacing w:after="0" w:line="240" w:lineRule="auto"/>
              <w:ind w:hanging="107"/>
              <w:jc w:val="center"/>
              <w:rPr>
                <w:rFonts w:ascii="Times New Roman" w:hAnsi="Times New Roman" w:cs="Times New Roman"/>
                <w:b/>
                <w:sz w:val="24"/>
                <w:szCs w:val="24"/>
              </w:rPr>
            </w:pPr>
            <w:r w:rsidRPr="005E3903">
              <w:rPr>
                <w:rFonts w:ascii="Times New Roman" w:hAnsi="Times New Roman" w:cs="Times New Roman"/>
                <w:b/>
                <w:sz w:val="24"/>
                <w:szCs w:val="24"/>
              </w:rPr>
              <w:t>1 класс</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b/>
                <w:sz w:val="24"/>
                <w:szCs w:val="24"/>
              </w:rPr>
            </w:pPr>
            <w:r w:rsidRPr="005E3903">
              <w:rPr>
                <w:rFonts w:ascii="Times New Roman" w:hAnsi="Times New Roman" w:cs="Times New Roman"/>
                <w:b/>
                <w:sz w:val="24"/>
                <w:szCs w:val="24"/>
              </w:rPr>
              <w:t>2 класс</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b/>
                <w:sz w:val="24"/>
                <w:szCs w:val="24"/>
              </w:rPr>
            </w:pPr>
            <w:r w:rsidRPr="005E3903">
              <w:rPr>
                <w:rFonts w:ascii="Times New Roman" w:hAnsi="Times New Roman" w:cs="Times New Roman"/>
                <w:b/>
                <w:sz w:val="24"/>
                <w:szCs w:val="24"/>
              </w:rPr>
              <w:t>3 класс</w:t>
            </w:r>
          </w:p>
        </w:tc>
      </w:tr>
      <w:tr w:rsidR="00DF3F7C" w:rsidRPr="005E3903" w:rsidTr="008860BE">
        <w:trPr>
          <w:trHeight w:val="280"/>
          <w:jc w:val="center"/>
        </w:trPr>
        <w:tc>
          <w:tcPr>
            <w:tcW w:w="2340" w:type="dxa"/>
            <w:vAlign w:val="bottom"/>
          </w:tcPr>
          <w:p w:rsidR="00DF3F7C" w:rsidRPr="005E3903" w:rsidRDefault="00DF3F7C" w:rsidP="008860BE">
            <w:pPr>
              <w:spacing w:after="0" w:line="240" w:lineRule="auto"/>
              <w:ind w:hanging="107"/>
              <w:jc w:val="both"/>
              <w:rPr>
                <w:rFonts w:ascii="Times New Roman" w:hAnsi="Times New Roman" w:cs="Times New Roman"/>
                <w:sz w:val="24"/>
                <w:szCs w:val="24"/>
              </w:rPr>
            </w:pPr>
            <w:r w:rsidRPr="005E3903">
              <w:rPr>
                <w:rFonts w:ascii="Times New Roman" w:hAnsi="Times New Roman" w:cs="Times New Roman"/>
                <w:sz w:val="24"/>
                <w:szCs w:val="24"/>
              </w:rPr>
              <w:t>Беглость</w:t>
            </w:r>
          </w:p>
        </w:tc>
        <w:tc>
          <w:tcPr>
            <w:tcW w:w="120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8,25</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9,7</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10</w:t>
            </w:r>
          </w:p>
        </w:tc>
      </w:tr>
      <w:tr w:rsidR="00DF3F7C" w:rsidRPr="005E3903" w:rsidTr="008860BE">
        <w:trPr>
          <w:trHeight w:val="274"/>
          <w:jc w:val="center"/>
        </w:trPr>
        <w:tc>
          <w:tcPr>
            <w:tcW w:w="2340" w:type="dxa"/>
            <w:vAlign w:val="bottom"/>
          </w:tcPr>
          <w:p w:rsidR="00DF3F7C" w:rsidRPr="005E3903" w:rsidRDefault="00DF3F7C" w:rsidP="008860BE">
            <w:pPr>
              <w:spacing w:after="0" w:line="240" w:lineRule="auto"/>
              <w:ind w:hanging="107"/>
              <w:jc w:val="both"/>
              <w:rPr>
                <w:rFonts w:ascii="Times New Roman" w:hAnsi="Times New Roman" w:cs="Times New Roman"/>
                <w:sz w:val="24"/>
                <w:szCs w:val="24"/>
              </w:rPr>
            </w:pPr>
            <w:r w:rsidRPr="005E3903">
              <w:rPr>
                <w:rFonts w:ascii="Times New Roman" w:hAnsi="Times New Roman" w:cs="Times New Roman"/>
                <w:sz w:val="24"/>
                <w:szCs w:val="24"/>
              </w:rPr>
              <w:t>Оригинальность</w:t>
            </w:r>
          </w:p>
        </w:tc>
        <w:tc>
          <w:tcPr>
            <w:tcW w:w="120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7,05</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7</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9,2</w:t>
            </w:r>
          </w:p>
        </w:tc>
      </w:tr>
      <w:tr w:rsidR="00DF3F7C" w:rsidRPr="005E3903" w:rsidTr="008860BE">
        <w:trPr>
          <w:trHeight w:val="266"/>
          <w:jc w:val="center"/>
        </w:trPr>
        <w:tc>
          <w:tcPr>
            <w:tcW w:w="2340" w:type="dxa"/>
            <w:vAlign w:val="bottom"/>
          </w:tcPr>
          <w:p w:rsidR="00DF3F7C" w:rsidRPr="005E3903" w:rsidRDefault="00DF3F7C" w:rsidP="008860BE">
            <w:pPr>
              <w:spacing w:after="0" w:line="240" w:lineRule="auto"/>
              <w:ind w:hanging="107"/>
              <w:jc w:val="both"/>
              <w:rPr>
                <w:rFonts w:ascii="Times New Roman" w:hAnsi="Times New Roman" w:cs="Times New Roman"/>
                <w:sz w:val="24"/>
                <w:szCs w:val="24"/>
              </w:rPr>
            </w:pPr>
            <w:r w:rsidRPr="005E3903">
              <w:rPr>
                <w:rFonts w:ascii="Times New Roman" w:hAnsi="Times New Roman" w:cs="Times New Roman"/>
                <w:sz w:val="24"/>
                <w:szCs w:val="24"/>
              </w:rPr>
              <w:t>Разработанность</w:t>
            </w:r>
          </w:p>
        </w:tc>
        <w:tc>
          <w:tcPr>
            <w:tcW w:w="120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14,2</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25,4</w:t>
            </w:r>
          </w:p>
        </w:tc>
        <w:tc>
          <w:tcPr>
            <w:tcW w:w="1134" w:type="dxa"/>
            <w:vAlign w:val="center"/>
          </w:tcPr>
          <w:p w:rsidR="00DF3F7C" w:rsidRPr="005E3903" w:rsidRDefault="00DF3F7C" w:rsidP="008860BE">
            <w:pPr>
              <w:spacing w:after="0" w:line="240" w:lineRule="auto"/>
              <w:ind w:hanging="107"/>
              <w:jc w:val="center"/>
              <w:rPr>
                <w:rFonts w:ascii="Times New Roman" w:hAnsi="Times New Roman" w:cs="Times New Roman"/>
                <w:sz w:val="24"/>
                <w:szCs w:val="24"/>
              </w:rPr>
            </w:pPr>
            <w:r w:rsidRPr="005E3903">
              <w:rPr>
                <w:rFonts w:ascii="Times New Roman" w:hAnsi="Times New Roman" w:cs="Times New Roman"/>
                <w:sz w:val="24"/>
                <w:szCs w:val="24"/>
              </w:rPr>
              <w:t>27</w:t>
            </w:r>
          </w:p>
        </w:tc>
      </w:tr>
    </w:tbl>
    <w:p w:rsidR="00DF3F7C" w:rsidRPr="005E3903" w:rsidRDefault="00DF3F7C" w:rsidP="00DF3F7C">
      <w:pPr>
        <w:spacing w:after="0" w:line="240" w:lineRule="auto"/>
        <w:ind w:firstLine="426"/>
        <w:jc w:val="both"/>
        <w:rPr>
          <w:rFonts w:ascii="Times New Roman" w:hAnsi="Times New Roman" w:cs="Times New Roman"/>
          <w:sz w:val="24"/>
          <w:szCs w:val="24"/>
        </w:rPr>
      </w:pP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sz w:val="24"/>
          <w:szCs w:val="24"/>
        </w:rPr>
        <w:t xml:space="preserve">Из таблицы видно, что увеличение разработанности мышления приводит к развитию оригинальности. </w:t>
      </w:r>
    </w:p>
    <w:p w:rsidR="00DF3F7C" w:rsidRPr="005E3903" w:rsidRDefault="00DF3F7C" w:rsidP="00DF3F7C">
      <w:pPr>
        <w:spacing w:after="0" w:line="240" w:lineRule="auto"/>
        <w:ind w:firstLine="426"/>
        <w:jc w:val="center"/>
        <w:rPr>
          <w:rFonts w:ascii="Times New Roman" w:hAnsi="Times New Roman" w:cs="Times New Roman"/>
          <w:b/>
          <w:i/>
          <w:sz w:val="24"/>
          <w:szCs w:val="24"/>
        </w:rPr>
      </w:pPr>
      <w:r w:rsidRPr="005E3903">
        <w:rPr>
          <w:rFonts w:ascii="Times New Roman" w:hAnsi="Times New Roman" w:cs="Times New Roman"/>
          <w:b/>
          <w:i/>
          <w:sz w:val="24"/>
          <w:szCs w:val="24"/>
        </w:rPr>
        <w:t xml:space="preserve">Развития творческого мышления учащихся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1605"/>
        <w:gridCol w:w="1604"/>
      </w:tblGrid>
      <w:tr w:rsidR="00DF3F7C" w:rsidRPr="005E3903" w:rsidTr="008860BE">
        <w:trPr>
          <w:cantSplit/>
          <w:trHeight w:val="182"/>
          <w:jc w:val="center"/>
        </w:trPr>
        <w:tc>
          <w:tcPr>
            <w:tcW w:w="3208" w:type="dxa"/>
          </w:tcPr>
          <w:p w:rsidR="00DF3F7C" w:rsidRPr="005E3903" w:rsidRDefault="00DF3F7C" w:rsidP="008860BE">
            <w:pPr>
              <w:pStyle w:val="af"/>
              <w:spacing w:after="0"/>
              <w:ind w:left="0"/>
              <w:rPr>
                <w:b/>
                <w:bCs/>
              </w:rPr>
            </w:pPr>
          </w:p>
          <w:p w:rsidR="00DF3F7C" w:rsidRPr="005E3903" w:rsidRDefault="00DF3F7C" w:rsidP="008860BE">
            <w:pPr>
              <w:pStyle w:val="af"/>
              <w:spacing w:after="0"/>
              <w:ind w:left="0"/>
              <w:rPr>
                <w:b/>
                <w:bCs/>
              </w:rPr>
            </w:pPr>
            <w:r w:rsidRPr="005E3903">
              <w:rPr>
                <w:b/>
                <w:bCs/>
              </w:rPr>
              <w:t>Параметры</w:t>
            </w:r>
          </w:p>
        </w:tc>
        <w:tc>
          <w:tcPr>
            <w:tcW w:w="1605" w:type="dxa"/>
          </w:tcPr>
          <w:p w:rsidR="00DF3F7C" w:rsidRPr="005E3903" w:rsidRDefault="00DF3F7C" w:rsidP="008860BE">
            <w:pPr>
              <w:pStyle w:val="af"/>
              <w:spacing w:after="0"/>
              <w:ind w:left="0"/>
              <w:rPr>
                <w:b/>
                <w:bCs/>
              </w:rPr>
            </w:pPr>
            <w:r w:rsidRPr="005E3903">
              <w:rPr>
                <w:b/>
                <w:bCs/>
              </w:rPr>
              <w:t>1 класс.</w:t>
            </w:r>
          </w:p>
        </w:tc>
        <w:tc>
          <w:tcPr>
            <w:tcW w:w="1604" w:type="dxa"/>
          </w:tcPr>
          <w:p w:rsidR="00DF3F7C" w:rsidRPr="005E3903" w:rsidRDefault="00DF3F7C" w:rsidP="008860BE">
            <w:pPr>
              <w:pStyle w:val="af"/>
              <w:spacing w:after="0"/>
              <w:ind w:left="0"/>
              <w:rPr>
                <w:b/>
                <w:bCs/>
              </w:rPr>
            </w:pPr>
            <w:r w:rsidRPr="005E3903">
              <w:rPr>
                <w:b/>
                <w:bCs/>
              </w:rPr>
              <w:t>2 класс.</w:t>
            </w:r>
          </w:p>
        </w:tc>
      </w:tr>
      <w:tr w:rsidR="00DF3F7C" w:rsidRPr="005E3903" w:rsidTr="008860BE">
        <w:trPr>
          <w:jc w:val="center"/>
        </w:trPr>
        <w:tc>
          <w:tcPr>
            <w:tcW w:w="3208" w:type="dxa"/>
          </w:tcPr>
          <w:p w:rsidR="00DF3F7C" w:rsidRPr="005E3903" w:rsidRDefault="00DF3F7C" w:rsidP="008860BE">
            <w:pPr>
              <w:pStyle w:val="af"/>
              <w:spacing w:after="0"/>
              <w:ind w:left="0"/>
            </w:pPr>
            <w:r w:rsidRPr="005E3903">
              <w:t>Беглость</w:t>
            </w:r>
          </w:p>
        </w:tc>
        <w:tc>
          <w:tcPr>
            <w:tcW w:w="1605" w:type="dxa"/>
            <w:vAlign w:val="center"/>
          </w:tcPr>
          <w:p w:rsidR="00DF3F7C" w:rsidRPr="005E3903" w:rsidRDefault="00DF3F7C" w:rsidP="008860BE">
            <w:pPr>
              <w:pStyle w:val="af"/>
              <w:spacing w:after="0"/>
              <w:ind w:left="0"/>
              <w:jc w:val="center"/>
            </w:pPr>
            <w:r w:rsidRPr="005E3903">
              <w:t>6,3</w:t>
            </w:r>
          </w:p>
        </w:tc>
        <w:tc>
          <w:tcPr>
            <w:tcW w:w="1604" w:type="dxa"/>
            <w:vAlign w:val="center"/>
          </w:tcPr>
          <w:p w:rsidR="00DF3F7C" w:rsidRPr="005E3903" w:rsidRDefault="00DF3F7C" w:rsidP="008860BE">
            <w:pPr>
              <w:pStyle w:val="af"/>
              <w:spacing w:after="0"/>
              <w:ind w:left="0"/>
              <w:jc w:val="center"/>
            </w:pPr>
            <w:r w:rsidRPr="005E3903">
              <w:t>8,2</w:t>
            </w:r>
          </w:p>
        </w:tc>
      </w:tr>
      <w:tr w:rsidR="00DF3F7C" w:rsidRPr="005E3903" w:rsidTr="008860BE">
        <w:trPr>
          <w:jc w:val="center"/>
        </w:trPr>
        <w:tc>
          <w:tcPr>
            <w:tcW w:w="3208" w:type="dxa"/>
          </w:tcPr>
          <w:p w:rsidR="00DF3F7C" w:rsidRPr="005E3903" w:rsidRDefault="00DF3F7C" w:rsidP="008860BE">
            <w:pPr>
              <w:pStyle w:val="af"/>
              <w:spacing w:after="0"/>
              <w:ind w:left="0"/>
            </w:pPr>
            <w:r w:rsidRPr="005E3903">
              <w:t>Оригинальность</w:t>
            </w:r>
          </w:p>
        </w:tc>
        <w:tc>
          <w:tcPr>
            <w:tcW w:w="1605" w:type="dxa"/>
            <w:vAlign w:val="center"/>
          </w:tcPr>
          <w:p w:rsidR="00DF3F7C" w:rsidRPr="005E3903" w:rsidRDefault="00DF3F7C" w:rsidP="008860BE">
            <w:pPr>
              <w:pStyle w:val="af"/>
              <w:spacing w:after="0"/>
              <w:ind w:left="0"/>
              <w:jc w:val="center"/>
            </w:pPr>
            <w:r w:rsidRPr="005E3903">
              <w:t>5,4</w:t>
            </w:r>
          </w:p>
        </w:tc>
        <w:tc>
          <w:tcPr>
            <w:tcW w:w="1604" w:type="dxa"/>
            <w:vAlign w:val="center"/>
          </w:tcPr>
          <w:p w:rsidR="00DF3F7C" w:rsidRPr="005E3903" w:rsidRDefault="00DF3F7C" w:rsidP="008860BE">
            <w:pPr>
              <w:pStyle w:val="af"/>
              <w:spacing w:after="0"/>
              <w:ind w:left="0"/>
              <w:jc w:val="center"/>
            </w:pPr>
            <w:r w:rsidRPr="005E3903">
              <w:t>6</w:t>
            </w:r>
          </w:p>
        </w:tc>
      </w:tr>
      <w:tr w:rsidR="00DF3F7C" w:rsidRPr="005E3903" w:rsidTr="008860BE">
        <w:trPr>
          <w:jc w:val="center"/>
        </w:trPr>
        <w:tc>
          <w:tcPr>
            <w:tcW w:w="3208" w:type="dxa"/>
          </w:tcPr>
          <w:p w:rsidR="00DF3F7C" w:rsidRPr="005E3903" w:rsidRDefault="00DF3F7C" w:rsidP="008860BE">
            <w:pPr>
              <w:pStyle w:val="af"/>
              <w:spacing w:after="0"/>
              <w:ind w:left="0"/>
            </w:pPr>
            <w:r w:rsidRPr="005E3903">
              <w:t>Разработанность</w:t>
            </w:r>
          </w:p>
        </w:tc>
        <w:tc>
          <w:tcPr>
            <w:tcW w:w="1605" w:type="dxa"/>
            <w:vAlign w:val="center"/>
          </w:tcPr>
          <w:p w:rsidR="00DF3F7C" w:rsidRPr="005E3903" w:rsidRDefault="00DF3F7C" w:rsidP="008860BE">
            <w:pPr>
              <w:pStyle w:val="af"/>
              <w:spacing w:after="0"/>
              <w:ind w:left="0"/>
              <w:jc w:val="center"/>
            </w:pPr>
            <w:r w:rsidRPr="005E3903">
              <w:t>10,3</w:t>
            </w:r>
          </w:p>
        </w:tc>
        <w:tc>
          <w:tcPr>
            <w:tcW w:w="1604" w:type="dxa"/>
            <w:vAlign w:val="center"/>
          </w:tcPr>
          <w:p w:rsidR="00DF3F7C" w:rsidRPr="005E3903" w:rsidRDefault="00DF3F7C" w:rsidP="008860BE">
            <w:pPr>
              <w:pStyle w:val="af"/>
              <w:spacing w:after="0"/>
              <w:ind w:left="0"/>
              <w:jc w:val="center"/>
            </w:pPr>
            <w:r w:rsidRPr="005E3903">
              <w:t>13</w:t>
            </w:r>
          </w:p>
        </w:tc>
      </w:tr>
    </w:tbl>
    <w:p w:rsidR="00DF3F7C" w:rsidRPr="005E3903" w:rsidRDefault="00DF3F7C" w:rsidP="00DF3F7C">
      <w:pPr>
        <w:pStyle w:val="af"/>
        <w:spacing w:after="0"/>
        <w:ind w:firstLine="426"/>
      </w:pPr>
    </w:p>
    <w:p w:rsidR="00DF3F7C" w:rsidRPr="005E3903" w:rsidRDefault="00DF3F7C" w:rsidP="00DF3F7C">
      <w:pPr>
        <w:pStyle w:val="af"/>
        <w:spacing w:after="0"/>
        <w:ind w:firstLine="426"/>
        <w:rPr>
          <w:bCs/>
          <w:iCs/>
        </w:rPr>
      </w:pPr>
      <w:r w:rsidRPr="005E3903">
        <w:t xml:space="preserve">По всем параметрам творческого мышления отмечается положительная динамика беглость – 11%, оригинальность на 37%, разработанность на 18%. </w:t>
      </w: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sz w:val="24"/>
          <w:szCs w:val="24"/>
        </w:rPr>
        <w:t xml:space="preserve">В ходе проведенного исследования в 3а, и в 3б классе показатель речевого мышления. Набольший процент учащихся 3а классе – 35%. </w:t>
      </w:r>
    </w:p>
    <w:p w:rsidR="00DF3F7C" w:rsidRPr="005E3903" w:rsidRDefault="00DF3F7C" w:rsidP="00DF3F7C">
      <w:pPr>
        <w:spacing w:after="0" w:line="240" w:lineRule="auto"/>
        <w:ind w:firstLine="426"/>
        <w:jc w:val="both"/>
        <w:rPr>
          <w:rFonts w:ascii="Times New Roman" w:hAnsi="Times New Roman" w:cs="Times New Roman"/>
          <w:sz w:val="24"/>
          <w:szCs w:val="24"/>
        </w:rPr>
      </w:pP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noProof/>
          <w:sz w:val="24"/>
          <w:szCs w:val="24"/>
          <w:lang w:eastAsia="ru-RU"/>
        </w:rPr>
        <w:drawing>
          <wp:inline distT="0" distB="0" distL="0" distR="0" wp14:anchorId="1E3ABA92" wp14:editId="4E14247E">
            <wp:extent cx="4733925" cy="2040485"/>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3F7C" w:rsidRPr="005E3903" w:rsidRDefault="00DF3F7C" w:rsidP="00DF3F7C">
      <w:pPr>
        <w:pStyle w:val="2"/>
        <w:spacing w:after="0" w:line="240" w:lineRule="auto"/>
        <w:ind w:left="0" w:firstLine="426"/>
        <w:jc w:val="both"/>
        <w:rPr>
          <w:bCs/>
          <w:iCs/>
        </w:rPr>
      </w:pPr>
      <w:r w:rsidRPr="005E3903">
        <w:rPr>
          <w:bCs/>
          <w:iCs/>
        </w:rPr>
        <w:t xml:space="preserve">В </w:t>
      </w:r>
      <w:proofErr w:type="gramStart"/>
      <w:r w:rsidRPr="005E3903">
        <w:rPr>
          <w:bCs/>
          <w:iCs/>
        </w:rPr>
        <w:t>3</w:t>
      </w:r>
      <w:proofErr w:type="gramEnd"/>
      <w:r w:rsidRPr="005E3903">
        <w:rPr>
          <w:bCs/>
          <w:iCs/>
        </w:rPr>
        <w:t xml:space="preserve"> а классе, в целом, развитие интеллекта носит более благоприятный характер, связанный с повышением уровня вербальных интеллектуальных способностей, определяющих успешность учебной деятельности. </w:t>
      </w: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noProof/>
          <w:sz w:val="24"/>
          <w:szCs w:val="24"/>
          <w:lang w:eastAsia="ru-RU"/>
        </w:rPr>
        <w:lastRenderedPageBreak/>
        <w:drawing>
          <wp:inline distT="0" distB="0" distL="0" distR="0" wp14:anchorId="3068A6B4" wp14:editId="39D02580">
            <wp:extent cx="4733925" cy="2169716"/>
            <wp:effectExtent l="0" t="0" r="0" b="254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sz w:val="24"/>
          <w:szCs w:val="24"/>
        </w:rPr>
        <w:t xml:space="preserve">Из гистограммы видно, что показатель развития памяти лучше в </w:t>
      </w:r>
      <w:proofErr w:type="gramStart"/>
      <w:r w:rsidRPr="005E3903">
        <w:rPr>
          <w:rFonts w:ascii="Times New Roman" w:hAnsi="Times New Roman" w:cs="Times New Roman"/>
          <w:sz w:val="24"/>
          <w:szCs w:val="24"/>
        </w:rPr>
        <w:t>3</w:t>
      </w:r>
      <w:proofErr w:type="gramEnd"/>
      <w:r w:rsidRPr="005E3903">
        <w:rPr>
          <w:rFonts w:ascii="Times New Roman" w:hAnsi="Times New Roman" w:cs="Times New Roman"/>
          <w:sz w:val="24"/>
          <w:szCs w:val="24"/>
        </w:rPr>
        <w:t xml:space="preserve"> а классе. В контрольном классе 3б 67%   учащихся имеют слабый уровень развития памяти. </w:t>
      </w: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noProof/>
          <w:sz w:val="24"/>
          <w:szCs w:val="24"/>
          <w:lang w:eastAsia="ru-RU"/>
        </w:rPr>
        <w:drawing>
          <wp:inline distT="0" distB="0" distL="0" distR="0" wp14:anchorId="74D2D54F" wp14:editId="574E2C5D">
            <wp:extent cx="4905375" cy="2362200"/>
            <wp:effectExtent l="0" t="0" r="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3F7C" w:rsidRPr="005E3903"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sz w:val="24"/>
          <w:szCs w:val="24"/>
        </w:rPr>
        <w:t xml:space="preserve"> По результатам изучения уровня развития внимания были получены следующие данные: в 3а  и 3б классах большинство учащихся  на конец третьего года обучения имеют средний уровень. Больший процент с хорошим уровнем развития внимания в 3а классе – 25%.</w:t>
      </w:r>
    </w:p>
    <w:p w:rsidR="00DF3F7C" w:rsidRDefault="00DF3F7C" w:rsidP="00DF3F7C">
      <w:pPr>
        <w:spacing w:after="0" w:line="240" w:lineRule="auto"/>
        <w:ind w:firstLine="426"/>
        <w:jc w:val="both"/>
        <w:rPr>
          <w:rFonts w:ascii="Times New Roman" w:hAnsi="Times New Roman" w:cs="Times New Roman"/>
          <w:sz w:val="24"/>
          <w:szCs w:val="24"/>
        </w:rPr>
      </w:pPr>
      <w:r w:rsidRPr="005E3903">
        <w:rPr>
          <w:rFonts w:ascii="Times New Roman" w:hAnsi="Times New Roman" w:cs="Times New Roman"/>
          <w:sz w:val="24"/>
          <w:szCs w:val="24"/>
        </w:rPr>
        <w:t xml:space="preserve">Таким образом, технология </w:t>
      </w:r>
      <w:proofErr w:type="spellStart"/>
      <w:r w:rsidRPr="005E3903">
        <w:rPr>
          <w:rFonts w:ascii="Times New Roman" w:hAnsi="Times New Roman" w:cs="Times New Roman"/>
          <w:sz w:val="24"/>
          <w:szCs w:val="24"/>
        </w:rPr>
        <w:t>деятельностного</w:t>
      </w:r>
      <w:proofErr w:type="spellEnd"/>
      <w:r w:rsidRPr="005E3903">
        <w:rPr>
          <w:rFonts w:ascii="Times New Roman" w:hAnsi="Times New Roman" w:cs="Times New Roman"/>
          <w:sz w:val="24"/>
          <w:szCs w:val="24"/>
        </w:rPr>
        <w:t xml:space="preserve"> метода на уроках  дает возможность  каждому обучающемуся развивать свои познавательные способности, творческий потенциал.</w:t>
      </w:r>
    </w:p>
    <w:p w:rsidR="00DF3F7C" w:rsidRPr="00522A4B" w:rsidRDefault="00DF3F7C" w:rsidP="009A4984">
      <w:pPr>
        <w:pStyle w:val="a4"/>
        <w:numPr>
          <w:ilvl w:val="0"/>
          <w:numId w:val="26"/>
        </w:numPr>
        <w:ind w:left="0" w:firstLine="426"/>
        <w:jc w:val="both"/>
      </w:pPr>
      <w:r w:rsidRPr="00522A4B">
        <w:t xml:space="preserve">Изучение удовлетворенности учащихся </w:t>
      </w:r>
      <w:proofErr w:type="gramStart"/>
      <w:r w:rsidRPr="00522A4B">
        <w:t>проводилось в сентябре месяце оно показала</w:t>
      </w:r>
      <w:proofErr w:type="gramEnd"/>
      <w:r w:rsidRPr="00522A4B">
        <w:t>, что:</w:t>
      </w:r>
    </w:p>
    <w:p w:rsidR="00DF3F7C" w:rsidRPr="00522A4B" w:rsidRDefault="00DF3F7C" w:rsidP="00DF3F7C">
      <w:pPr>
        <w:spacing w:after="0" w:line="240" w:lineRule="auto"/>
        <w:ind w:firstLine="426"/>
        <w:jc w:val="both"/>
        <w:rPr>
          <w:rFonts w:ascii="Times New Roman" w:hAnsi="Times New Roman" w:cs="Times New Roman"/>
          <w:sz w:val="24"/>
          <w:szCs w:val="24"/>
        </w:rPr>
      </w:pPr>
      <w:r w:rsidRPr="00F16EAE">
        <w:rPr>
          <w:rFonts w:ascii="Times New Roman" w:hAnsi="Times New Roman" w:cs="Times New Roman"/>
          <w:b/>
          <w:i/>
          <w:sz w:val="24"/>
          <w:szCs w:val="24"/>
        </w:rPr>
        <w:t xml:space="preserve">Общий уровень удовлетворенности различными сторонами образовательного процесса учащихся равен 87%, </w:t>
      </w:r>
      <w:r w:rsidRPr="00F16EAE">
        <w:rPr>
          <w:rFonts w:ascii="Times New Roman" w:hAnsi="Times New Roman" w:cs="Times New Roman"/>
          <w:sz w:val="24"/>
          <w:szCs w:val="24"/>
        </w:rPr>
        <w:t xml:space="preserve">что свидетельствует о </w:t>
      </w:r>
      <w:r w:rsidRPr="00F16EAE">
        <w:rPr>
          <w:rFonts w:ascii="Times New Roman" w:hAnsi="Times New Roman" w:cs="Times New Roman"/>
          <w:b/>
          <w:i/>
          <w:sz w:val="24"/>
          <w:szCs w:val="24"/>
        </w:rPr>
        <w:t>высоком уровне</w:t>
      </w:r>
      <w:r w:rsidRPr="00F16EAE">
        <w:rPr>
          <w:rFonts w:ascii="Times New Roman" w:hAnsi="Times New Roman" w:cs="Times New Roman"/>
          <w:sz w:val="24"/>
          <w:szCs w:val="24"/>
        </w:rPr>
        <w:t xml:space="preserve"> удовлетворенности. Высокий уровень удовлетворенности всеми сторонами образовательного процесса во всех классах.</w:t>
      </w:r>
    </w:p>
    <w:p w:rsidR="00DF3F7C" w:rsidRDefault="00DF3F7C" w:rsidP="00DF3F7C">
      <w:pPr>
        <w:pStyle w:val="14"/>
        <w:ind w:left="0" w:firstLine="426"/>
        <w:jc w:val="both"/>
        <w:rPr>
          <w:rFonts w:cs="Times New Roman"/>
        </w:rPr>
      </w:pPr>
      <w:r w:rsidRPr="00522A4B">
        <w:rPr>
          <w:rFonts w:cs="Times New Roman"/>
        </w:rPr>
        <w:t xml:space="preserve">95% учащихся удовлетворено </w:t>
      </w:r>
      <w:proofErr w:type="spellStart"/>
      <w:r w:rsidRPr="00522A4B">
        <w:rPr>
          <w:rFonts w:cs="Times New Roman"/>
          <w:b/>
          <w:i/>
        </w:rPr>
        <w:t>деятельностной</w:t>
      </w:r>
      <w:proofErr w:type="spellEnd"/>
      <w:r w:rsidRPr="00522A4B">
        <w:rPr>
          <w:rFonts w:cs="Times New Roman"/>
          <w:b/>
          <w:i/>
        </w:rPr>
        <w:t xml:space="preserve"> стороной образовательного процесса. </w:t>
      </w:r>
      <w:r w:rsidRPr="00522A4B">
        <w:rPr>
          <w:rFonts w:cs="Times New Roman"/>
        </w:rPr>
        <w:t>Им</w:t>
      </w:r>
      <w:r w:rsidRPr="00522A4B">
        <w:rPr>
          <w:rFonts w:eastAsia="Times New Roman" w:cs="Times New Roman"/>
        </w:rPr>
        <w:t xml:space="preserve"> нравится учиться в этой школе, уроки кажутся   увлекательными, интересными, они считают, что учителя понятно интересно  и эмоционально объясняют даже трудный материал, справедливо оценивают результаты  труда. Объём домашних заданий соответствует  возможностям ученика, на уроках не бывает скучно и утомительно. В школе учат взаимодействовать с другими людьми, жить в обществе. Есть возможность проявить свои способности.</w:t>
      </w:r>
    </w:p>
    <w:p w:rsidR="00DF3F7C" w:rsidRDefault="00DF3F7C" w:rsidP="00DF3F7C">
      <w:pPr>
        <w:pStyle w:val="14"/>
        <w:ind w:left="0" w:firstLine="426"/>
        <w:jc w:val="both"/>
        <w:rPr>
          <w:rFonts w:cs="Times New Roman"/>
        </w:rPr>
      </w:pPr>
      <w:r w:rsidRPr="00F16EAE">
        <w:rPr>
          <w:rFonts w:eastAsia="Times New Roman" w:cs="Times New Roman"/>
          <w:b/>
          <w:i/>
        </w:rPr>
        <w:t xml:space="preserve">Социально-психологической стороной </w:t>
      </w:r>
      <w:proofErr w:type="gramStart"/>
      <w:r w:rsidRPr="00F16EAE">
        <w:rPr>
          <w:rFonts w:eastAsia="Times New Roman" w:cs="Times New Roman"/>
          <w:b/>
          <w:i/>
        </w:rPr>
        <w:t>образовательного</w:t>
      </w:r>
      <w:proofErr w:type="gramEnd"/>
      <w:r w:rsidRPr="00F16EAE">
        <w:rPr>
          <w:rFonts w:eastAsia="Times New Roman" w:cs="Times New Roman"/>
          <w:b/>
          <w:i/>
        </w:rPr>
        <w:t xml:space="preserve"> </w:t>
      </w:r>
      <w:proofErr w:type="spellStart"/>
      <w:r w:rsidRPr="00F16EAE">
        <w:rPr>
          <w:rFonts w:eastAsia="Times New Roman" w:cs="Times New Roman"/>
          <w:b/>
          <w:i/>
        </w:rPr>
        <w:t>процесса</w:t>
      </w:r>
      <w:r w:rsidRPr="00F16EAE">
        <w:rPr>
          <w:rFonts w:eastAsia="Times New Roman" w:cs="Times New Roman"/>
        </w:rPr>
        <w:t>удовлетворены</w:t>
      </w:r>
      <w:proofErr w:type="spellEnd"/>
      <w:r w:rsidRPr="00F16EAE">
        <w:rPr>
          <w:rFonts w:eastAsia="Times New Roman" w:cs="Times New Roman"/>
        </w:rPr>
        <w:t xml:space="preserve"> 83% учащихся. Они считают, что   педагоги относятся к ученикам так, как они этого заслуживают. По их мнению, большинство учителей относятся к ученикам с уважением и пониманием, когда   возникают трудности, педагоги  помогают. Ученики могут высказывать своё мнение, когда в школе принимают решение; не испытывают боязни и страха, когда учитель вызывает  к доске, хорошо себя чувствуют в школе среди сверстников, отношения с некоторыми учителями можно назвать доверительными. Большинство учителей школы вызывают у них симпатию и доверие. У </w:t>
      </w:r>
      <w:r w:rsidRPr="00F16EAE">
        <w:rPr>
          <w:rFonts w:eastAsia="Times New Roman" w:cs="Times New Roman"/>
        </w:rPr>
        <w:lastRenderedPageBreak/>
        <w:t>учащихся хорошие отношения с одноклассниками, в   классе они ощущают свою ценность и значимость. В школе у них много друзей, с которыми   приятно встречаться и радостно общаться. Конфликтов с родителями из-за школы, как правило, не бывает.</w:t>
      </w:r>
    </w:p>
    <w:p w:rsidR="00DF3F7C" w:rsidRDefault="00DF3F7C" w:rsidP="00DF3F7C">
      <w:pPr>
        <w:pStyle w:val="14"/>
        <w:ind w:left="0" w:firstLine="426"/>
        <w:jc w:val="both"/>
        <w:rPr>
          <w:rFonts w:eastAsia="Times New Roman" w:cs="Times New Roman"/>
        </w:rPr>
      </w:pPr>
      <w:r w:rsidRPr="00F16EAE">
        <w:rPr>
          <w:rFonts w:eastAsia="Times New Roman" w:cs="Times New Roman"/>
          <w:b/>
          <w:i/>
        </w:rPr>
        <w:t xml:space="preserve">Административной стороной </w:t>
      </w:r>
      <w:proofErr w:type="gramStart"/>
      <w:r w:rsidRPr="00F16EAE">
        <w:rPr>
          <w:rFonts w:eastAsia="Times New Roman" w:cs="Times New Roman"/>
          <w:b/>
          <w:i/>
        </w:rPr>
        <w:t>образовательного</w:t>
      </w:r>
      <w:proofErr w:type="gramEnd"/>
      <w:r w:rsidRPr="00F16EAE">
        <w:rPr>
          <w:rFonts w:eastAsia="Times New Roman" w:cs="Times New Roman"/>
          <w:b/>
          <w:i/>
        </w:rPr>
        <w:t xml:space="preserve"> </w:t>
      </w:r>
      <w:proofErr w:type="spellStart"/>
      <w:r w:rsidRPr="00F16EAE">
        <w:rPr>
          <w:rFonts w:eastAsia="Times New Roman" w:cs="Times New Roman"/>
          <w:b/>
          <w:i/>
        </w:rPr>
        <w:t>процесса</w:t>
      </w:r>
      <w:r w:rsidRPr="00F16EAE">
        <w:rPr>
          <w:rFonts w:eastAsia="Times New Roman" w:cs="Times New Roman"/>
        </w:rPr>
        <w:t>удовлетворены</w:t>
      </w:r>
      <w:proofErr w:type="spellEnd"/>
      <w:r w:rsidRPr="00F16EAE">
        <w:rPr>
          <w:rFonts w:eastAsia="Times New Roman" w:cs="Times New Roman"/>
        </w:rPr>
        <w:t xml:space="preserve"> 88%  учащихся.  Они считают, что учителя в школе интересуются мнением ребят, учащиеся  могут свободно высказывать своё собственное мнение, если надо, обратятся за помощью к завучу, директору. Замечают, что в школе происходят изменения в лучшую сторону. Если у них появится возможность, то они вновь выберут свою школу.</w:t>
      </w:r>
    </w:p>
    <w:p w:rsidR="00DF3F7C" w:rsidRPr="00522A4B" w:rsidRDefault="00DF3F7C" w:rsidP="00DF3F7C">
      <w:pPr>
        <w:pStyle w:val="14"/>
        <w:ind w:left="0" w:firstLine="426"/>
        <w:jc w:val="both"/>
        <w:rPr>
          <w:rFonts w:cs="Times New Roman"/>
        </w:rPr>
      </w:pPr>
      <w:r w:rsidRPr="00F16EAE">
        <w:rPr>
          <w:rFonts w:eastAsia="Times New Roman" w:cs="Times New Roman"/>
          <w:b/>
        </w:rPr>
        <w:t xml:space="preserve">83% </w:t>
      </w:r>
      <w:r w:rsidRPr="00F16EAE">
        <w:rPr>
          <w:rFonts w:eastAsia="Times New Roman" w:cs="Times New Roman"/>
        </w:rPr>
        <w:t xml:space="preserve">учащихся удовлетворены </w:t>
      </w:r>
      <w:r w:rsidRPr="00F16EAE">
        <w:rPr>
          <w:rFonts w:eastAsia="Times New Roman" w:cs="Times New Roman"/>
          <w:b/>
          <w:i/>
        </w:rPr>
        <w:t xml:space="preserve">организационной стороной образовательного процесса, </w:t>
      </w:r>
      <w:r w:rsidRPr="00F16EAE">
        <w:rPr>
          <w:rFonts w:eastAsia="Times New Roman" w:cs="Times New Roman"/>
        </w:rPr>
        <w:t>а именно считают, что расписание уроков удобное, учебная нагрузка распределяется равномерно в течение недели, в школе уютно, красиво, чисто, их устраивает организация питания в школе, жизнь в школе кажется  насыщенной и интересной, в   школе проходит много интересных мероприятий. Распорядок дня в школе целесообразен и хорошо продуман.</w:t>
      </w:r>
    </w:p>
    <w:p w:rsidR="00DF3F7C" w:rsidRPr="005E3903" w:rsidRDefault="00DF3F7C" w:rsidP="009A4984">
      <w:pPr>
        <w:pStyle w:val="a4"/>
        <w:numPr>
          <w:ilvl w:val="0"/>
          <w:numId w:val="26"/>
        </w:numPr>
        <w:ind w:left="0" w:firstLine="426"/>
        <w:jc w:val="both"/>
      </w:pPr>
      <w:r w:rsidRPr="005E3903">
        <w:t>В октябре месяце была проведена диагностика с целью выявления  уровня  школьной адаптации учащихся 1 классов.  В исследовании приняло участие 44 учащихся 1-х классов.</w:t>
      </w:r>
    </w:p>
    <w:p w:rsidR="00DF3F7C" w:rsidRPr="008203DC" w:rsidRDefault="00DF3F7C" w:rsidP="00DF3F7C">
      <w:pPr>
        <w:spacing w:after="0" w:line="240" w:lineRule="auto"/>
        <w:ind w:firstLine="426"/>
        <w:jc w:val="both"/>
        <w:rPr>
          <w:rFonts w:ascii="Times New Roman" w:hAnsi="Times New Roman" w:cs="Times New Roman"/>
          <w:sz w:val="24"/>
          <w:szCs w:val="24"/>
        </w:rPr>
      </w:pPr>
      <w:r w:rsidRPr="008203DC">
        <w:rPr>
          <w:rFonts w:ascii="Times New Roman" w:hAnsi="Times New Roman" w:cs="Times New Roman"/>
          <w:sz w:val="24"/>
          <w:szCs w:val="24"/>
        </w:rPr>
        <w:t>Результаты диагностики  представлены в диаграмме.</w:t>
      </w:r>
    </w:p>
    <w:p w:rsidR="00DF3F7C" w:rsidRPr="008203DC" w:rsidRDefault="00DF3F7C" w:rsidP="00DF3F7C">
      <w:pPr>
        <w:spacing w:after="0" w:line="240" w:lineRule="auto"/>
        <w:ind w:firstLine="426"/>
        <w:jc w:val="both"/>
        <w:rPr>
          <w:rFonts w:ascii="Times New Roman" w:hAnsi="Times New Roman" w:cs="Times New Roman"/>
          <w:sz w:val="24"/>
          <w:szCs w:val="24"/>
        </w:rPr>
      </w:pPr>
    </w:p>
    <w:p w:rsidR="00DF3F7C" w:rsidRPr="005538BF" w:rsidRDefault="00DF3F7C" w:rsidP="00DF3F7C">
      <w:pPr>
        <w:spacing w:after="0" w:line="240" w:lineRule="auto"/>
        <w:ind w:firstLine="426"/>
        <w:jc w:val="both"/>
        <w:rPr>
          <w:rFonts w:ascii="Times New Roman" w:hAnsi="Times New Roman" w:cs="Times New Roman"/>
          <w:sz w:val="24"/>
          <w:szCs w:val="24"/>
        </w:rPr>
      </w:pPr>
      <w:r w:rsidRPr="005538BF">
        <w:rPr>
          <w:rFonts w:ascii="Times New Roman" w:hAnsi="Times New Roman" w:cs="Times New Roman"/>
          <w:noProof/>
          <w:sz w:val="24"/>
          <w:szCs w:val="24"/>
          <w:lang w:eastAsia="ru-RU"/>
        </w:rPr>
        <w:drawing>
          <wp:inline distT="0" distB="0" distL="0" distR="0" wp14:anchorId="34BAA83D" wp14:editId="77D50060">
            <wp:extent cx="4495800" cy="192437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3F7C" w:rsidRDefault="00DF3F7C" w:rsidP="00DF3F7C">
      <w:pPr>
        <w:spacing w:after="0" w:line="240" w:lineRule="auto"/>
        <w:ind w:firstLine="426"/>
        <w:jc w:val="both"/>
        <w:rPr>
          <w:rFonts w:ascii="Times New Roman" w:hAnsi="Times New Roman" w:cs="Times New Roman"/>
          <w:sz w:val="24"/>
          <w:szCs w:val="24"/>
        </w:rPr>
      </w:pPr>
      <w:r w:rsidRPr="005538BF">
        <w:rPr>
          <w:rFonts w:ascii="Times New Roman" w:hAnsi="Times New Roman" w:cs="Times New Roman"/>
          <w:sz w:val="24"/>
          <w:szCs w:val="24"/>
        </w:rPr>
        <w:t xml:space="preserve">Из диаграммы видно, что </w:t>
      </w:r>
      <w:r w:rsidRPr="005538BF">
        <w:rPr>
          <w:rFonts w:ascii="Times New Roman" w:hAnsi="Times New Roman" w:cs="Times New Roman"/>
          <w:b/>
          <w:sz w:val="24"/>
          <w:szCs w:val="24"/>
        </w:rPr>
        <w:t xml:space="preserve">большая </w:t>
      </w:r>
      <w:proofErr w:type="gramStart"/>
      <w:r w:rsidRPr="005538BF">
        <w:rPr>
          <w:rFonts w:ascii="Times New Roman" w:hAnsi="Times New Roman" w:cs="Times New Roman"/>
          <w:b/>
          <w:sz w:val="24"/>
          <w:szCs w:val="24"/>
        </w:rPr>
        <w:t>часть учащихся успешно адаптировалась к</w:t>
      </w:r>
      <w:proofErr w:type="gramEnd"/>
      <w:r w:rsidRPr="005538BF">
        <w:rPr>
          <w:rFonts w:ascii="Times New Roman" w:hAnsi="Times New Roman" w:cs="Times New Roman"/>
          <w:b/>
          <w:sz w:val="24"/>
          <w:szCs w:val="24"/>
        </w:rPr>
        <w:t xml:space="preserve"> учебному процессу</w:t>
      </w:r>
      <w:r w:rsidRPr="005538BF">
        <w:rPr>
          <w:rFonts w:ascii="Times New Roman" w:hAnsi="Times New Roman" w:cs="Times New Roman"/>
          <w:sz w:val="24"/>
          <w:szCs w:val="24"/>
        </w:rPr>
        <w:t>, но есть и учащиеся, которые требуют особого внимания со стороны учителя и родителей.</w:t>
      </w:r>
    </w:p>
    <w:p w:rsidR="00DF3F7C" w:rsidRDefault="00DF3F7C" w:rsidP="00DF3F7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На каждого ученика сделана отдельная интерпретация по результатам диагностики.</w:t>
      </w:r>
    </w:p>
    <w:p w:rsidR="00DF3F7C" w:rsidRDefault="00DF3F7C" w:rsidP="009A4984">
      <w:pPr>
        <w:pStyle w:val="a4"/>
        <w:numPr>
          <w:ilvl w:val="0"/>
          <w:numId w:val="26"/>
        </w:numPr>
        <w:ind w:left="0" w:firstLine="426"/>
        <w:jc w:val="both"/>
      </w:pPr>
      <w:r>
        <w:t>В и</w:t>
      </w:r>
      <w:r w:rsidRPr="00966A23">
        <w:t>сследование интеллектуальной сферы в 4-х классах</w:t>
      </w:r>
      <w:r>
        <w:t xml:space="preserve"> приняло участие 43 ученика, результаты </w:t>
      </w:r>
      <w:proofErr w:type="gramStart"/>
      <w:r>
        <w:t>показали 37 % детей имеют</w:t>
      </w:r>
      <w:proofErr w:type="gramEnd"/>
      <w:r>
        <w:t xml:space="preserve"> высокий уровень интеллектуальной сферы. 44% средний уровень и 7% низкий уровень. Данные  результаты показывают хороший интеллектуальный показатель будущих первоклассников. </w:t>
      </w:r>
    </w:p>
    <w:p w:rsidR="00DF3F7C" w:rsidRDefault="00DF3F7C" w:rsidP="009A4984">
      <w:pPr>
        <w:pStyle w:val="a4"/>
        <w:numPr>
          <w:ilvl w:val="0"/>
          <w:numId w:val="26"/>
        </w:numPr>
        <w:ind w:left="0" w:firstLine="426"/>
        <w:jc w:val="both"/>
        <w:rPr>
          <w:b/>
        </w:rPr>
      </w:pPr>
      <w:r>
        <w:t xml:space="preserve">Мониторинг УУД  в </w:t>
      </w:r>
      <w:r w:rsidRPr="00375DDC">
        <w:rPr>
          <w:b/>
        </w:rPr>
        <w:t xml:space="preserve">1 «а» класс выполнили 24 </w:t>
      </w:r>
      <w:proofErr w:type="spellStart"/>
      <w:r w:rsidRPr="00375DDC">
        <w:rPr>
          <w:b/>
        </w:rPr>
        <w:t>человекана</w:t>
      </w:r>
      <w:proofErr w:type="spellEnd"/>
      <w:r w:rsidRPr="00375DDC">
        <w:rPr>
          <w:b/>
        </w:rPr>
        <w:t xml:space="preserve"> начало года</w:t>
      </w:r>
    </w:p>
    <w:p w:rsidR="00DF3F7C" w:rsidRPr="00375DDC" w:rsidRDefault="00DF3F7C" w:rsidP="00DF3F7C">
      <w:pPr>
        <w:spacing w:after="0" w:line="240" w:lineRule="auto"/>
        <w:ind w:firstLine="426"/>
        <w:jc w:val="both"/>
        <w:rPr>
          <w:rFonts w:ascii="Times New Roman" w:hAnsi="Times New Roman" w:cs="Times New Roman"/>
          <w:b/>
          <w:sz w:val="24"/>
          <w:szCs w:val="24"/>
        </w:rPr>
      </w:pPr>
      <w:r w:rsidRPr="00375DDC">
        <w:rPr>
          <w:rFonts w:ascii="Times New Roman" w:hAnsi="Times New Roman" w:cs="Times New Roman"/>
          <w:b/>
          <w:bCs/>
          <w:sz w:val="24"/>
          <w:szCs w:val="24"/>
        </w:rPr>
        <w:t>Цель мониторинга</w:t>
      </w:r>
      <w:r w:rsidRPr="00375DDC">
        <w:rPr>
          <w:rFonts w:ascii="Times New Roman" w:hAnsi="Times New Roman" w:cs="Times New Roman"/>
          <w:bCs/>
          <w:sz w:val="24"/>
          <w:szCs w:val="24"/>
        </w:rPr>
        <w:t xml:space="preserve"> -</w:t>
      </w:r>
      <w:r w:rsidRPr="00375DDC">
        <w:rPr>
          <w:rFonts w:ascii="Times New Roman" w:hAnsi="Times New Roman" w:cs="Times New Roman"/>
          <w:sz w:val="24"/>
          <w:szCs w:val="24"/>
        </w:rPr>
        <w:t xml:space="preserve"> отслеживание процесса развития и формирования предметных и  </w:t>
      </w:r>
      <w:proofErr w:type="spellStart"/>
      <w:r w:rsidRPr="00375DDC">
        <w:rPr>
          <w:rFonts w:ascii="Times New Roman" w:hAnsi="Times New Roman" w:cs="Times New Roman"/>
          <w:sz w:val="24"/>
          <w:szCs w:val="24"/>
        </w:rPr>
        <w:t>метапредметных</w:t>
      </w:r>
      <w:proofErr w:type="spellEnd"/>
      <w:r w:rsidRPr="00375DDC">
        <w:rPr>
          <w:rFonts w:ascii="Times New Roman" w:hAnsi="Times New Roman" w:cs="Times New Roman"/>
          <w:sz w:val="24"/>
          <w:szCs w:val="24"/>
        </w:rPr>
        <w:t xml:space="preserve"> УУД учащихся  для проектирования и своевременной корректировки учебного процесса.</w:t>
      </w:r>
    </w:p>
    <w:p w:rsidR="00DF3F7C" w:rsidRPr="00375DDC" w:rsidRDefault="00DF3F7C" w:rsidP="009A4984">
      <w:pPr>
        <w:pStyle w:val="a4"/>
        <w:numPr>
          <w:ilvl w:val="0"/>
          <w:numId w:val="27"/>
        </w:numPr>
        <w:jc w:val="center"/>
        <w:rPr>
          <w:b/>
        </w:rPr>
      </w:pPr>
      <w:r w:rsidRPr="00375DDC">
        <w:rPr>
          <w:b/>
        </w:rPr>
        <w:t xml:space="preserve">Уровень </w:t>
      </w:r>
      <w:proofErr w:type="spellStart"/>
      <w:r w:rsidRPr="00375DDC">
        <w:rPr>
          <w:b/>
        </w:rPr>
        <w:t>сформированности</w:t>
      </w:r>
      <w:proofErr w:type="spellEnd"/>
      <w:r w:rsidRPr="00375DDC">
        <w:rPr>
          <w:b/>
        </w:rPr>
        <w:t xml:space="preserve"> </w:t>
      </w:r>
      <w:proofErr w:type="gramStart"/>
      <w:r w:rsidRPr="00375DDC">
        <w:rPr>
          <w:b/>
        </w:rPr>
        <w:t>познавательной</w:t>
      </w:r>
      <w:proofErr w:type="gramEnd"/>
      <w:r w:rsidRPr="00375DDC">
        <w:rPr>
          <w:b/>
        </w:rPr>
        <w:t xml:space="preserve"> УУД</w:t>
      </w:r>
    </w:p>
    <w:p w:rsidR="00DF3F7C" w:rsidRPr="00375DDC" w:rsidRDefault="00DF3F7C" w:rsidP="00DF3F7C">
      <w:pPr>
        <w:pStyle w:val="a4"/>
        <w:ind w:left="786"/>
        <w:rPr>
          <w:u w:val="single"/>
        </w:rPr>
      </w:pPr>
      <w:r w:rsidRPr="00375DDC">
        <w:rPr>
          <w:b/>
        </w:rPr>
        <w:t xml:space="preserve">- </w:t>
      </w:r>
      <w:r w:rsidRPr="00375DDC">
        <w:rPr>
          <w:u w:val="single"/>
        </w:rPr>
        <w:t>Развитие навыков чтения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RPr="00375DDC" w:rsidTr="008860BE">
        <w:tc>
          <w:tcPr>
            <w:tcW w:w="709" w:type="dxa"/>
          </w:tcPr>
          <w:p w:rsidR="00DF3F7C" w:rsidRPr="00375DDC" w:rsidRDefault="00DF3F7C" w:rsidP="008860BE">
            <w:pPr>
              <w:pStyle w:val="a4"/>
              <w:ind w:left="0"/>
              <w:jc w:val="center"/>
              <w:rPr>
                <w:b/>
              </w:rPr>
            </w:pPr>
            <w:r w:rsidRPr="00375DDC">
              <w:rPr>
                <w:b/>
              </w:rPr>
              <w:t>№</w:t>
            </w:r>
          </w:p>
        </w:tc>
        <w:tc>
          <w:tcPr>
            <w:tcW w:w="1701" w:type="dxa"/>
          </w:tcPr>
          <w:p w:rsidR="00DF3F7C" w:rsidRPr="00375DDC" w:rsidRDefault="00DF3F7C" w:rsidP="008860BE">
            <w:pPr>
              <w:pStyle w:val="a4"/>
              <w:ind w:left="0"/>
              <w:jc w:val="center"/>
              <w:rPr>
                <w:b/>
              </w:rPr>
            </w:pPr>
            <w:r w:rsidRPr="00375DDC">
              <w:rPr>
                <w:b/>
              </w:rPr>
              <w:t>Уровень</w:t>
            </w:r>
          </w:p>
        </w:tc>
        <w:tc>
          <w:tcPr>
            <w:tcW w:w="2268" w:type="dxa"/>
          </w:tcPr>
          <w:p w:rsidR="00DF3F7C" w:rsidRPr="00375DDC" w:rsidRDefault="00DF3F7C" w:rsidP="008860BE">
            <w:pPr>
              <w:pStyle w:val="a4"/>
              <w:ind w:left="0"/>
              <w:jc w:val="center"/>
              <w:rPr>
                <w:b/>
              </w:rPr>
            </w:pPr>
            <w:r w:rsidRPr="00375DDC">
              <w:rPr>
                <w:b/>
              </w:rPr>
              <w:t>Количество учащихся</w:t>
            </w:r>
          </w:p>
        </w:tc>
        <w:tc>
          <w:tcPr>
            <w:tcW w:w="1701" w:type="dxa"/>
          </w:tcPr>
          <w:p w:rsidR="00DF3F7C" w:rsidRPr="00375DDC" w:rsidRDefault="00DF3F7C" w:rsidP="008860BE">
            <w:pPr>
              <w:pStyle w:val="a4"/>
              <w:ind w:left="0"/>
              <w:jc w:val="center"/>
              <w:rPr>
                <w:b/>
              </w:rPr>
            </w:pPr>
            <w:r w:rsidRPr="00375DDC">
              <w:rPr>
                <w:b/>
              </w:rPr>
              <w:t>%</w:t>
            </w:r>
          </w:p>
        </w:tc>
      </w:tr>
      <w:tr w:rsidR="00DF3F7C" w:rsidRPr="00375DDC" w:rsidTr="008860BE">
        <w:tc>
          <w:tcPr>
            <w:tcW w:w="709"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pPr>
            <w:r w:rsidRPr="00375DDC">
              <w:t>Высокий</w:t>
            </w:r>
          </w:p>
        </w:tc>
        <w:tc>
          <w:tcPr>
            <w:tcW w:w="2268"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jc w:val="center"/>
            </w:pPr>
            <w:r w:rsidRPr="00375DDC">
              <w:t>5</w:t>
            </w:r>
          </w:p>
        </w:tc>
      </w:tr>
      <w:tr w:rsidR="00DF3F7C" w:rsidRPr="00375DDC" w:rsidTr="008860BE">
        <w:tc>
          <w:tcPr>
            <w:tcW w:w="709"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pPr>
            <w:r w:rsidRPr="00375DDC">
              <w:t>Хороший</w:t>
            </w:r>
          </w:p>
        </w:tc>
        <w:tc>
          <w:tcPr>
            <w:tcW w:w="2268"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jc w:val="center"/>
            </w:pPr>
            <w:r w:rsidRPr="00375DDC">
              <w:t>5</w:t>
            </w:r>
          </w:p>
        </w:tc>
      </w:tr>
      <w:tr w:rsidR="00DF3F7C" w:rsidRPr="00375DDC" w:rsidTr="008860BE">
        <w:tc>
          <w:tcPr>
            <w:tcW w:w="709" w:type="dxa"/>
          </w:tcPr>
          <w:p w:rsidR="00DF3F7C" w:rsidRPr="00375DDC" w:rsidRDefault="00DF3F7C" w:rsidP="008860BE">
            <w:pPr>
              <w:pStyle w:val="a4"/>
              <w:ind w:left="0"/>
              <w:jc w:val="center"/>
            </w:pPr>
            <w:r w:rsidRPr="00375DDC">
              <w:t>3</w:t>
            </w:r>
          </w:p>
        </w:tc>
        <w:tc>
          <w:tcPr>
            <w:tcW w:w="1701" w:type="dxa"/>
          </w:tcPr>
          <w:p w:rsidR="00DF3F7C" w:rsidRPr="00375DDC" w:rsidRDefault="00DF3F7C" w:rsidP="008860BE">
            <w:pPr>
              <w:pStyle w:val="a4"/>
              <w:ind w:left="0"/>
            </w:pPr>
            <w:r w:rsidRPr="00375DDC">
              <w:t>Средний</w:t>
            </w:r>
          </w:p>
        </w:tc>
        <w:tc>
          <w:tcPr>
            <w:tcW w:w="2268" w:type="dxa"/>
          </w:tcPr>
          <w:p w:rsidR="00DF3F7C" w:rsidRPr="00375DDC" w:rsidRDefault="00DF3F7C" w:rsidP="008860BE">
            <w:pPr>
              <w:pStyle w:val="a4"/>
              <w:ind w:left="0"/>
              <w:jc w:val="center"/>
            </w:pPr>
            <w:r w:rsidRPr="00375DDC">
              <w:t>10</w:t>
            </w:r>
          </w:p>
        </w:tc>
        <w:tc>
          <w:tcPr>
            <w:tcW w:w="1701" w:type="dxa"/>
          </w:tcPr>
          <w:p w:rsidR="00DF3F7C" w:rsidRPr="00375DDC" w:rsidRDefault="00DF3F7C" w:rsidP="008860BE">
            <w:pPr>
              <w:pStyle w:val="a4"/>
              <w:ind w:left="0"/>
              <w:jc w:val="center"/>
            </w:pPr>
            <w:r w:rsidRPr="00375DDC">
              <w:t>45</w:t>
            </w:r>
          </w:p>
        </w:tc>
      </w:tr>
      <w:tr w:rsidR="00DF3F7C" w:rsidRPr="00375DDC" w:rsidTr="008860BE">
        <w:tc>
          <w:tcPr>
            <w:tcW w:w="709" w:type="dxa"/>
          </w:tcPr>
          <w:p w:rsidR="00DF3F7C" w:rsidRPr="00375DDC" w:rsidRDefault="00DF3F7C" w:rsidP="008860BE">
            <w:pPr>
              <w:pStyle w:val="a4"/>
              <w:ind w:left="0"/>
              <w:jc w:val="center"/>
            </w:pPr>
            <w:r w:rsidRPr="00375DDC">
              <w:t>4</w:t>
            </w:r>
          </w:p>
        </w:tc>
        <w:tc>
          <w:tcPr>
            <w:tcW w:w="1701" w:type="dxa"/>
          </w:tcPr>
          <w:p w:rsidR="00DF3F7C" w:rsidRPr="00375DDC" w:rsidRDefault="00DF3F7C" w:rsidP="008860BE">
            <w:pPr>
              <w:pStyle w:val="a4"/>
              <w:ind w:left="0"/>
            </w:pPr>
            <w:r w:rsidRPr="00375DDC">
              <w:t>Слабый</w:t>
            </w:r>
          </w:p>
        </w:tc>
        <w:tc>
          <w:tcPr>
            <w:tcW w:w="2268" w:type="dxa"/>
          </w:tcPr>
          <w:p w:rsidR="00DF3F7C" w:rsidRPr="00375DDC" w:rsidRDefault="00DF3F7C" w:rsidP="008860BE">
            <w:pPr>
              <w:pStyle w:val="a4"/>
              <w:ind w:left="0"/>
              <w:jc w:val="center"/>
            </w:pPr>
            <w:r w:rsidRPr="00375DDC">
              <w:t>10</w:t>
            </w:r>
          </w:p>
        </w:tc>
        <w:tc>
          <w:tcPr>
            <w:tcW w:w="1701" w:type="dxa"/>
          </w:tcPr>
          <w:p w:rsidR="00DF3F7C" w:rsidRPr="00375DDC" w:rsidRDefault="00DF3F7C" w:rsidP="008860BE">
            <w:pPr>
              <w:pStyle w:val="a4"/>
              <w:ind w:left="0"/>
              <w:jc w:val="center"/>
            </w:pPr>
            <w:r w:rsidRPr="00375DDC">
              <w:t>45</w:t>
            </w:r>
          </w:p>
        </w:tc>
      </w:tr>
      <w:tr w:rsidR="00DF3F7C" w:rsidRPr="00375DDC" w:rsidTr="008860BE">
        <w:tc>
          <w:tcPr>
            <w:tcW w:w="709" w:type="dxa"/>
          </w:tcPr>
          <w:p w:rsidR="00DF3F7C" w:rsidRPr="00375DDC" w:rsidRDefault="00DF3F7C" w:rsidP="008860BE">
            <w:pPr>
              <w:pStyle w:val="a4"/>
              <w:ind w:left="0"/>
              <w:jc w:val="center"/>
            </w:pPr>
            <w:r w:rsidRPr="00375DDC">
              <w:t>5</w:t>
            </w:r>
          </w:p>
        </w:tc>
        <w:tc>
          <w:tcPr>
            <w:tcW w:w="1701" w:type="dxa"/>
          </w:tcPr>
          <w:p w:rsidR="00DF3F7C" w:rsidRPr="00375DDC" w:rsidRDefault="00DF3F7C" w:rsidP="008860BE">
            <w:pPr>
              <w:pStyle w:val="a4"/>
              <w:ind w:left="0"/>
            </w:pPr>
            <w:r w:rsidRPr="00375DDC">
              <w:t>Уровень патологии</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bl>
    <w:p w:rsidR="00DF3F7C" w:rsidRPr="00375DDC" w:rsidRDefault="00DF3F7C" w:rsidP="00DF3F7C">
      <w:pPr>
        <w:spacing w:after="0" w:line="240" w:lineRule="auto"/>
        <w:rPr>
          <w:rFonts w:ascii="Times New Roman" w:hAnsi="Times New Roman" w:cs="Times New Roman"/>
          <w:sz w:val="24"/>
          <w:szCs w:val="24"/>
        </w:rPr>
      </w:pPr>
    </w:p>
    <w:p w:rsidR="00DF3F7C" w:rsidRPr="00375DDC" w:rsidRDefault="00DF3F7C" w:rsidP="00DF3F7C">
      <w:pPr>
        <w:pStyle w:val="a4"/>
        <w:ind w:left="0" w:firstLine="426"/>
        <w:rPr>
          <w:u w:val="single"/>
        </w:rPr>
      </w:pPr>
      <w:r w:rsidRPr="00375DDC">
        <w:t xml:space="preserve">- </w:t>
      </w:r>
      <w:r w:rsidRPr="00375DDC">
        <w:rPr>
          <w:u w:val="single"/>
        </w:rPr>
        <w:t xml:space="preserve">Развитие самостоятельного мышления </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RPr="00375DDC" w:rsidTr="008860BE">
        <w:tc>
          <w:tcPr>
            <w:tcW w:w="709" w:type="dxa"/>
          </w:tcPr>
          <w:p w:rsidR="00DF3F7C" w:rsidRPr="00375DDC" w:rsidRDefault="00DF3F7C" w:rsidP="008860BE">
            <w:pPr>
              <w:pStyle w:val="a4"/>
              <w:ind w:left="0"/>
              <w:jc w:val="center"/>
              <w:rPr>
                <w:b/>
              </w:rPr>
            </w:pPr>
            <w:r w:rsidRPr="00375DDC">
              <w:rPr>
                <w:b/>
              </w:rPr>
              <w:lastRenderedPageBreak/>
              <w:t>№</w:t>
            </w:r>
          </w:p>
        </w:tc>
        <w:tc>
          <w:tcPr>
            <w:tcW w:w="1701" w:type="dxa"/>
          </w:tcPr>
          <w:p w:rsidR="00DF3F7C" w:rsidRPr="00375DDC" w:rsidRDefault="00DF3F7C" w:rsidP="008860BE">
            <w:pPr>
              <w:pStyle w:val="a4"/>
              <w:ind w:left="0"/>
              <w:jc w:val="center"/>
              <w:rPr>
                <w:b/>
              </w:rPr>
            </w:pPr>
            <w:r w:rsidRPr="00375DDC">
              <w:rPr>
                <w:b/>
              </w:rPr>
              <w:t>Уровень</w:t>
            </w:r>
          </w:p>
        </w:tc>
        <w:tc>
          <w:tcPr>
            <w:tcW w:w="2268" w:type="dxa"/>
          </w:tcPr>
          <w:p w:rsidR="00DF3F7C" w:rsidRPr="00375DDC" w:rsidRDefault="00DF3F7C" w:rsidP="008860BE">
            <w:pPr>
              <w:pStyle w:val="a4"/>
              <w:ind w:left="0"/>
              <w:jc w:val="center"/>
              <w:rPr>
                <w:b/>
              </w:rPr>
            </w:pPr>
            <w:r w:rsidRPr="00375DDC">
              <w:rPr>
                <w:b/>
              </w:rPr>
              <w:t>Количество учащихся</w:t>
            </w:r>
          </w:p>
        </w:tc>
        <w:tc>
          <w:tcPr>
            <w:tcW w:w="1701" w:type="dxa"/>
          </w:tcPr>
          <w:p w:rsidR="00DF3F7C" w:rsidRPr="00375DDC" w:rsidRDefault="00DF3F7C" w:rsidP="008860BE">
            <w:pPr>
              <w:pStyle w:val="a4"/>
              <w:ind w:left="0"/>
              <w:jc w:val="center"/>
              <w:rPr>
                <w:b/>
              </w:rPr>
            </w:pPr>
            <w:r w:rsidRPr="00375DDC">
              <w:rPr>
                <w:b/>
              </w:rPr>
              <w:t>%</w:t>
            </w:r>
          </w:p>
        </w:tc>
      </w:tr>
      <w:tr w:rsidR="00DF3F7C" w:rsidRPr="00375DDC" w:rsidTr="008860BE">
        <w:tc>
          <w:tcPr>
            <w:tcW w:w="709"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pPr>
            <w:r w:rsidRPr="00375DDC">
              <w:t>Высокий</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r w:rsidR="00DF3F7C" w:rsidRPr="00375DDC" w:rsidTr="008860BE">
        <w:tc>
          <w:tcPr>
            <w:tcW w:w="709"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pPr>
            <w:r w:rsidRPr="00375DDC">
              <w:t>Хороший</w:t>
            </w:r>
          </w:p>
        </w:tc>
        <w:tc>
          <w:tcPr>
            <w:tcW w:w="2268"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jc w:val="center"/>
            </w:pPr>
            <w:r w:rsidRPr="00375DDC">
              <w:t>8,3</w:t>
            </w:r>
          </w:p>
        </w:tc>
      </w:tr>
      <w:tr w:rsidR="00DF3F7C" w:rsidRPr="00375DDC" w:rsidTr="008860BE">
        <w:tc>
          <w:tcPr>
            <w:tcW w:w="709" w:type="dxa"/>
          </w:tcPr>
          <w:p w:rsidR="00DF3F7C" w:rsidRPr="00375DDC" w:rsidRDefault="00DF3F7C" w:rsidP="008860BE">
            <w:pPr>
              <w:pStyle w:val="a4"/>
              <w:ind w:left="0"/>
              <w:jc w:val="center"/>
            </w:pPr>
            <w:r w:rsidRPr="00375DDC">
              <w:t>3</w:t>
            </w:r>
          </w:p>
        </w:tc>
        <w:tc>
          <w:tcPr>
            <w:tcW w:w="1701" w:type="dxa"/>
          </w:tcPr>
          <w:p w:rsidR="00DF3F7C" w:rsidRPr="00375DDC" w:rsidRDefault="00DF3F7C" w:rsidP="008860BE">
            <w:pPr>
              <w:pStyle w:val="a4"/>
              <w:ind w:left="0"/>
            </w:pPr>
            <w:r w:rsidRPr="00375DDC">
              <w:t>Средний</w:t>
            </w:r>
          </w:p>
        </w:tc>
        <w:tc>
          <w:tcPr>
            <w:tcW w:w="2268" w:type="dxa"/>
          </w:tcPr>
          <w:p w:rsidR="00DF3F7C" w:rsidRPr="00375DDC" w:rsidRDefault="00DF3F7C" w:rsidP="008860BE">
            <w:pPr>
              <w:pStyle w:val="a4"/>
              <w:ind w:left="0"/>
              <w:jc w:val="center"/>
            </w:pPr>
            <w:r w:rsidRPr="00375DDC">
              <w:t>14</w:t>
            </w:r>
          </w:p>
        </w:tc>
        <w:tc>
          <w:tcPr>
            <w:tcW w:w="1701" w:type="dxa"/>
          </w:tcPr>
          <w:p w:rsidR="00DF3F7C" w:rsidRPr="00375DDC" w:rsidRDefault="00DF3F7C" w:rsidP="008860BE">
            <w:pPr>
              <w:pStyle w:val="a4"/>
              <w:ind w:left="0"/>
              <w:jc w:val="center"/>
            </w:pPr>
            <w:r w:rsidRPr="00375DDC">
              <w:t>58,3</w:t>
            </w:r>
          </w:p>
        </w:tc>
      </w:tr>
      <w:tr w:rsidR="00DF3F7C" w:rsidRPr="00375DDC" w:rsidTr="008860BE">
        <w:tc>
          <w:tcPr>
            <w:tcW w:w="709" w:type="dxa"/>
          </w:tcPr>
          <w:p w:rsidR="00DF3F7C" w:rsidRPr="00375DDC" w:rsidRDefault="00DF3F7C" w:rsidP="008860BE">
            <w:pPr>
              <w:pStyle w:val="a4"/>
              <w:ind w:left="0"/>
              <w:jc w:val="center"/>
            </w:pPr>
            <w:r w:rsidRPr="00375DDC">
              <w:t>4</w:t>
            </w:r>
          </w:p>
        </w:tc>
        <w:tc>
          <w:tcPr>
            <w:tcW w:w="1701" w:type="dxa"/>
          </w:tcPr>
          <w:p w:rsidR="00DF3F7C" w:rsidRPr="00375DDC" w:rsidRDefault="00DF3F7C" w:rsidP="008860BE">
            <w:pPr>
              <w:pStyle w:val="a4"/>
              <w:ind w:left="0"/>
            </w:pPr>
            <w:r w:rsidRPr="00375DDC">
              <w:t>Слабый</w:t>
            </w:r>
          </w:p>
        </w:tc>
        <w:tc>
          <w:tcPr>
            <w:tcW w:w="2268" w:type="dxa"/>
          </w:tcPr>
          <w:p w:rsidR="00DF3F7C" w:rsidRPr="00375DDC" w:rsidRDefault="00DF3F7C" w:rsidP="008860BE">
            <w:pPr>
              <w:pStyle w:val="a4"/>
              <w:ind w:left="0"/>
              <w:jc w:val="center"/>
            </w:pPr>
            <w:r w:rsidRPr="00375DDC">
              <w:t>8</w:t>
            </w:r>
          </w:p>
        </w:tc>
        <w:tc>
          <w:tcPr>
            <w:tcW w:w="1701" w:type="dxa"/>
          </w:tcPr>
          <w:p w:rsidR="00DF3F7C" w:rsidRPr="00375DDC" w:rsidRDefault="00DF3F7C" w:rsidP="008860BE">
            <w:pPr>
              <w:pStyle w:val="a4"/>
              <w:ind w:left="0"/>
              <w:jc w:val="center"/>
            </w:pPr>
            <w:r w:rsidRPr="00375DDC">
              <w:t>33,4</w:t>
            </w:r>
          </w:p>
        </w:tc>
      </w:tr>
      <w:tr w:rsidR="00DF3F7C" w:rsidRPr="00375DDC" w:rsidTr="008860BE">
        <w:tc>
          <w:tcPr>
            <w:tcW w:w="709" w:type="dxa"/>
          </w:tcPr>
          <w:p w:rsidR="00DF3F7C" w:rsidRPr="00375DDC" w:rsidRDefault="00DF3F7C" w:rsidP="008860BE">
            <w:pPr>
              <w:pStyle w:val="a4"/>
              <w:ind w:left="0"/>
              <w:jc w:val="center"/>
            </w:pPr>
            <w:r w:rsidRPr="00375DDC">
              <w:t>5</w:t>
            </w:r>
          </w:p>
        </w:tc>
        <w:tc>
          <w:tcPr>
            <w:tcW w:w="1701" w:type="dxa"/>
          </w:tcPr>
          <w:p w:rsidR="00DF3F7C" w:rsidRPr="00375DDC" w:rsidRDefault="00DF3F7C" w:rsidP="008860BE">
            <w:pPr>
              <w:pStyle w:val="a4"/>
              <w:ind w:left="0"/>
            </w:pPr>
            <w:r w:rsidRPr="00375DDC">
              <w:t>Уровень патологии</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bl>
    <w:p w:rsidR="00DF3F7C" w:rsidRPr="00375DDC" w:rsidRDefault="00DF3F7C" w:rsidP="00DF3F7C">
      <w:pPr>
        <w:spacing w:after="0" w:line="240" w:lineRule="auto"/>
        <w:ind w:firstLine="426"/>
        <w:rPr>
          <w:rFonts w:ascii="Times New Roman" w:hAnsi="Times New Roman" w:cs="Times New Roman"/>
          <w:sz w:val="24"/>
          <w:szCs w:val="24"/>
        </w:rPr>
      </w:pPr>
    </w:p>
    <w:p w:rsidR="00DF3F7C" w:rsidRPr="00375DDC" w:rsidRDefault="00DF3F7C" w:rsidP="00DF3F7C">
      <w:pPr>
        <w:spacing w:after="0" w:line="240" w:lineRule="auto"/>
        <w:ind w:firstLine="426"/>
        <w:rPr>
          <w:rFonts w:ascii="Times New Roman" w:hAnsi="Times New Roman" w:cs="Times New Roman"/>
          <w:sz w:val="24"/>
          <w:szCs w:val="24"/>
          <w:u w:val="single"/>
        </w:rPr>
      </w:pPr>
      <w:r w:rsidRPr="00375DDC">
        <w:rPr>
          <w:rFonts w:ascii="Times New Roman" w:hAnsi="Times New Roman" w:cs="Times New Roman"/>
          <w:sz w:val="24"/>
          <w:szCs w:val="24"/>
          <w:u w:val="single"/>
        </w:rPr>
        <w:t>- Развитие словесно-логического мышления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RPr="00375DDC" w:rsidTr="008860BE">
        <w:tc>
          <w:tcPr>
            <w:tcW w:w="709" w:type="dxa"/>
          </w:tcPr>
          <w:p w:rsidR="00DF3F7C" w:rsidRPr="00375DDC" w:rsidRDefault="00DF3F7C" w:rsidP="008860BE">
            <w:pPr>
              <w:pStyle w:val="a4"/>
              <w:ind w:left="0"/>
              <w:jc w:val="center"/>
              <w:rPr>
                <w:b/>
              </w:rPr>
            </w:pPr>
            <w:r w:rsidRPr="00375DDC">
              <w:rPr>
                <w:b/>
              </w:rPr>
              <w:t>№</w:t>
            </w:r>
          </w:p>
        </w:tc>
        <w:tc>
          <w:tcPr>
            <w:tcW w:w="1701" w:type="dxa"/>
          </w:tcPr>
          <w:p w:rsidR="00DF3F7C" w:rsidRPr="00375DDC" w:rsidRDefault="00DF3F7C" w:rsidP="008860BE">
            <w:pPr>
              <w:pStyle w:val="a4"/>
              <w:ind w:left="0"/>
              <w:jc w:val="center"/>
              <w:rPr>
                <w:b/>
              </w:rPr>
            </w:pPr>
            <w:r w:rsidRPr="00375DDC">
              <w:rPr>
                <w:b/>
              </w:rPr>
              <w:t>Уровень</w:t>
            </w:r>
          </w:p>
        </w:tc>
        <w:tc>
          <w:tcPr>
            <w:tcW w:w="2268" w:type="dxa"/>
          </w:tcPr>
          <w:p w:rsidR="00DF3F7C" w:rsidRPr="00375DDC" w:rsidRDefault="00DF3F7C" w:rsidP="008860BE">
            <w:pPr>
              <w:pStyle w:val="a4"/>
              <w:ind w:left="0"/>
              <w:jc w:val="center"/>
              <w:rPr>
                <w:b/>
              </w:rPr>
            </w:pPr>
            <w:r w:rsidRPr="00375DDC">
              <w:rPr>
                <w:b/>
              </w:rPr>
              <w:t>Количество учащихся</w:t>
            </w:r>
          </w:p>
        </w:tc>
        <w:tc>
          <w:tcPr>
            <w:tcW w:w="1701" w:type="dxa"/>
          </w:tcPr>
          <w:p w:rsidR="00DF3F7C" w:rsidRPr="00375DDC" w:rsidRDefault="00DF3F7C" w:rsidP="008860BE">
            <w:pPr>
              <w:pStyle w:val="a4"/>
              <w:ind w:left="0"/>
              <w:jc w:val="center"/>
              <w:rPr>
                <w:b/>
              </w:rPr>
            </w:pPr>
            <w:r w:rsidRPr="00375DDC">
              <w:rPr>
                <w:b/>
              </w:rPr>
              <w:t>%</w:t>
            </w:r>
          </w:p>
        </w:tc>
      </w:tr>
      <w:tr w:rsidR="00DF3F7C" w:rsidRPr="00375DDC" w:rsidTr="008860BE">
        <w:tc>
          <w:tcPr>
            <w:tcW w:w="709"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pPr>
            <w:r w:rsidRPr="00375DDC">
              <w:t>Высокий</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r w:rsidR="00DF3F7C" w:rsidRPr="00375DDC" w:rsidTr="008860BE">
        <w:tc>
          <w:tcPr>
            <w:tcW w:w="709"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pPr>
            <w:r w:rsidRPr="00375DDC">
              <w:t>Хороший</w:t>
            </w:r>
          </w:p>
        </w:tc>
        <w:tc>
          <w:tcPr>
            <w:tcW w:w="2268"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jc w:val="center"/>
            </w:pPr>
            <w:r w:rsidRPr="00375DDC">
              <w:t>8,3</w:t>
            </w:r>
          </w:p>
        </w:tc>
      </w:tr>
      <w:tr w:rsidR="00DF3F7C" w:rsidRPr="00375DDC" w:rsidTr="008860BE">
        <w:tc>
          <w:tcPr>
            <w:tcW w:w="709" w:type="dxa"/>
          </w:tcPr>
          <w:p w:rsidR="00DF3F7C" w:rsidRPr="00375DDC" w:rsidRDefault="00DF3F7C" w:rsidP="008860BE">
            <w:pPr>
              <w:pStyle w:val="a4"/>
              <w:ind w:left="0"/>
              <w:jc w:val="center"/>
            </w:pPr>
            <w:r w:rsidRPr="00375DDC">
              <w:t>3</w:t>
            </w:r>
          </w:p>
        </w:tc>
        <w:tc>
          <w:tcPr>
            <w:tcW w:w="1701" w:type="dxa"/>
          </w:tcPr>
          <w:p w:rsidR="00DF3F7C" w:rsidRPr="00375DDC" w:rsidRDefault="00DF3F7C" w:rsidP="008860BE">
            <w:pPr>
              <w:pStyle w:val="a4"/>
              <w:ind w:left="0"/>
            </w:pPr>
            <w:r w:rsidRPr="00375DDC">
              <w:t>Средний</w:t>
            </w:r>
          </w:p>
        </w:tc>
        <w:tc>
          <w:tcPr>
            <w:tcW w:w="2268" w:type="dxa"/>
          </w:tcPr>
          <w:p w:rsidR="00DF3F7C" w:rsidRPr="00375DDC" w:rsidRDefault="00DF3F7C" w:rsidP="008860BE">
            <w:pPr>
              <w:pStyle w:val="a4"/>
              <w:ind w:left="0"/>
              <w:jc w:val="center"/>
            </w:pPr>
            <w:r w:rsidRPr="00375DDC">
              <w:t>10</w:t>
            </w:r>
          </w:p>
        </w:tc>
        <w:tc>
          <w:tcPr>
            <w:tcW w:w="1701" w:type="dxa"/>
          </w:tcPr>
          <w:p w:rsidR="00DF3F7C" w:rsidRPr="00375DDC" w:rsidRDefault="00DF3F7C" w:rsidP="008860BE">
            <w:pPr>
              <w:pStyle w:val="a4"/>
              <w:ind w:left="0"/>
              <w:jc w:val="center"/>
            </w:pPr>
            <w:r w:rsidRPr="00375DDC">
              <w:t>41,7</w:t>
            </w:r>
          </w:p>
        </w:tc>
      </w:tr>
      <w:tr w:rsidR="00DF3F7C" w:rsidRPr="00375DDC" w:rsidTr="008860BE">
        <w:tc>
          <w:tcPr>
            <w:tcW w:w="709" w:type="dxa"/>
          </w:tcPr>
          <w:p w:rsidR="00DF3F7C" w:rsidRPr="00375DDC" w:rsidRDefault="00DF3F7C" w:rsidP="008860BE">
            <w:pPr>
              <w:pStyle w:val="a4"/>
              <w:ind w:left="0"/>
              <w:jc w:val="center"/>
            </w:pPr>
            <w:r w:rsidRPr="00375DDC">
              <w:t>4</w:t>
            </w:r>
          </w:p>
        </w:tc>
        <w:tc>
          <w:tcPr>
            <w:tcW w:w="1701" w:type="dxa"/>
          </w:tcPr>
          <w:p w:rsidR="00DF3F7C" w:rsidRPr="00375DDC" w:rsidRDefault="00DF3F7C" w:rsidP="008860BE">
            <w:pPr>
              <w:pStyle w:val="a4"/>
              <w:ind w:left="0"/>
            </w:pPr>
            <w:r w:rsidRPr="00375DDC">
              <w:t>Низкий</w:t>
            </w:r>
          </w:p>
        </w:tc>
        <w:tc>
          <w:tcPr>
            <w:tcW w:w="2268" w:type="dxa"/>
          </w:tcPr>
          <w:p w:rsidR="00DF3F7C" w:rsidRPr="00375DDC" w:rsidRDefault="00DF3F7C" w:rsidP="008860BE">
            <w:pPr>
              <w:pStyle w:val="a4"/>
              <w:ind w:left="0"/>
              <w:jc w:val="center"/>
            </w:pPr>
            <w:r w:rsidRPr="00375DDC">
              <w:t>12</w:t>
            </w:r>
          </w:p>
        </w:tc>
        <w:tc>
          <w:tcPr>
            <w:tcW w:w="1701" w:type="dxa"/>
          </w:tcPr>
          <w:p w:rsidR="00DF3F7C" w:rsidRPr="00375DDC" w:rsidRDefault="00DF3F7C" w:rsidP="008860BE">
            <w:pPr>
              <w:pStyle w:val="a4"/>
              <w:ind w:left="0"/>
              <w:jc w:val="center"/>
            </w:pPr>
            <w:r w:rsidRPr="00375DDC">
              <w:t>50</w:t>
            </w:r>
          </w:p>
        </w:tc>
      </w:tr>
    </w:tbl>
    <w:p w:rsidR="00DF3F7C" w:rsidRPr="00375DDC" w:rsidRDefault="00DF3F7C" w:rsidP="009A4984">
      <w:pPr>
        <w:pStyle w:val="a4"/>
        <w:numPr>
          <w:ilvl w:val="0"/>
          <w:numId w:val="27"/>
        </w:numPr>
        <w:jc w:val="center"/>
        <w:rPr>
          <w:b/>
        </w:rPr>
      </w:pPr>
      <w:r>
        <w:rPr>
          <w:b/>
        </w:rPr>
        <w:t>У</w:t>
      </w:r>
      <w:r w:rsidRPr="00375DDC">
        <w:rPr>
          <w:b/>
        </w:rPr>
        <w:t xml:space="preserve">ровень </w:t>
      </w:r>
      <w:proofErr w:type="spellStart"/>
      <w:r w:rsidRPr="00375DDC">
        <w:rPr>
          <w:b/>
        </w:rPr>
        <w:t>сформированности</w:t>
      </w:r>
      <w:proofErr w:type="spellEnd"/>
      <w:r w:rsidRPr="00375DDC">
        <w:rPr>
          <w:b/>
        </w:rPr>
        <w:t xml:space="preserve"> </w:t>
      </w:r>
      <w:proofErr w:type="gramStart"/>
      <w:r w:rsidRPr="00375DDC">
        <w:rPr>
          <w:b/>
        </w:rPr>
        <w:t>личностных</w:t>
      </w:r>
      <w:proofErr w:type="gramEnd"/>
      <w:r w:rsidRPr="00375DDC">
        <w:rPr>
          <w:b/>
        </w:rPr>
        <w:t xml:space="preserve"> УУД</w:t>
      </w:r>
    </w:p>
    <w:p w:rsidR="00DF3F7C" w:rsidRPr="00375DDC" w:rsidRDefault="00DF3F7C" w:rsidP="00DF3F7C">
      <w:pPr>
        <w:pStyle w:val="a4"/>
        <w:ind w:left="0" w:firstLine="426"/>
        <w:rPr>
          <w:u w:val="single"/>
        </w:rPr>
      </w:pPr>
      <w:r w:rsidRPr="00375DDC">
        <w:rPr>
          <w:u w:val="single"/>
        </w:rPr>
        <w:t>- Уровень притязаний</w:t>
      </w:r>
    </w:p>
    <w:tbl>
      <w:tblPr>
        <w:tblStyle w:val="ab"/>
        <w:tblW w:w="0" w:type="auto"/>
        <w:tblLook w:val="04A0" w:firstRow="1" w:lastRow="0" w:firstColumn="1" w:lastColumn="0" w:noHBand="0" w:noVBand="1"/>
      </w:tblPr>
      <w:tblGrid>
        <w:gridCol w:w="675"/>
        <w:gridCol w:w="1843"/>
        <w:gridCol w:w="4394"/>
        <w:gridCol w:w="1701"/>
        <w:gridCol w:w="1242"/>
      </w:tblGrid>
      <w:tr w:rsidR="00DF3F7C" w:rsidRPr="00375DDC" w:rsidTr="008860BE">
        <w:tc>
          <w:tcPr>
            <w:tcW w:w="675" w:type="dxa"/>
          </w:tcPr>
          <w:p w:rsidR="00DF3F7C" w:rsidRPr="00375DDC" w:rsidRDefault="00DF3F7C" w:rsidP="008860BE">
            <w:pPr>
              <w:pStyle w:val="a4"/>
              <w:ind w:left="0"/>
              <w:jc w:val="center"/>
              <w:rPr>
                <w:b/>
              </w:rPr>
            </w:pPr>
            <w:r w:rsidRPr="00375DDC">
              <w:rPr>
                <w:b/>
              </w:rPr>
              <w:t>№</w:t>
            </w:r>
          </w:p>
        </w:tc>
        <w:tc>
          <w:tcPr>
            <w:tcW w:w="1843" w:type="dxa"/>
          </w:tcPr>
          <w:p w:rsidR="00DF3F7C" w:rsidRPr="00375DDC" w:rsidRDefault="00DF3F7C" w:rsidP="008860BE">
            <w:pPr>
              <w:pStyle w:val="a4"/>
              <w:ind w:left="0"/>
              <w:jc w:val="center"/>
              <w:rPr>
                <w:b/>
              </w:rPr>
            </w:pPr>
            <w:r w:rsidRPr="00375DDC">
              <w:rPr>
                <w:b/>
              </w:rPr>
              <w:t>Уровень</w:t>
            </w:r>
          </w:p>
        </w:tc>
        <w:tc>
          <w:tcPr>
            <w:tcW w:w="4394" w:type="dxa"/>
          </w:tcPr>
          <w:p w:rsidR="00DF3F7C" w:rsidRPr="00375DDC" w:rsidRDefault="00DF3F7C" w:rsidP="008860BE">
            <w:pPr>
              <w:pStyle w:val="a4"/>
              <w:ind w:left="0"/>
              <w:jc w:val="center"/>
              <w:rPr>
                <w:b/>
              </w:rPr>
            </w:pPr>
            <w:r w:rsidRPr="00375DDC">
              <w:rPr>
                <w:b/>
              </w:rPr>
              <w:t>Характеристика уровня</w:t>
            </w:r>
          </w:p>
        </w:tc>
        <w:tc>
          <w:tcPr>
            <w:tcW w:w="1701" w:type="dxa"/>
          </w:tcPr>
          <w:p w:rsidR="00DF3F7C" w:rsidRPr="00375DDC" w:rsidRDefault="00DF3F7C" w:rsidP="008860BE">
            <w:pPr>
              <w:pStyle w:val="a4"/>
              <w:ind w:left="0"/>
              <w:jc w:val="center"/>
              <w:rPr>
                <w:b/>
              </w:rPr>
            </w:pPr>
            <w:r w:rsidRPr="00375DDC">
              <w:rPr>
                <w:b/>
              </w:rPr>
              <w:t>Количество учащихся</w:t>
            </w:r>
          </w:p>
        </w:tc>
        <w:tc>
          <w:tcPr>
            <w:tcW w:w="1242" w:type="dxa"/>
          </w:tcPr>
          <w:p w:rsidR="00DF3F7C" w:rsidRPr="00375DDC" w:rsidRDefault="00DF3F7C" w:rsidP="008860BE">
            <w:pPr>
              <w:pStyle w:val="a4"/>
              <w:ind w:left="0"/>
              <w:jc w:val="center"/>
              <w:rPr>
                <w:b/>
              </w:rPr>
            </w:pPr>
            <w:r w:rsidRPr="00375DDC">
              <w:rPr>
                <w:b/>
              </w:rPr>
              <w:t>%</w:t>
            </w:r>
          </w:p>
        </w:tc>
      </w:tr>
      <w:tr w:rsidR="00DF3F7C" w:rsidRPr="00375DDC" w:rsidTr="008860BE">
        <w:tc>
          <w:tcPr>
            <w:tcW w:w="675" w:type="dxa"/>
          </w:tcPr>
          <w:p w:rsidR="00DF3F7C" w:rsidRPr="00375DDC" w:rsidRDefault="00DF3F7C" w:rsidP="008860BE">
            <w:pPr>
              <w:pStyle w:val="a4"/>
              <w:ind w:left="0"/>
              <w:jc w:val="center"/>
            </w:pPr>
            <w:r w:rsidRPr="00375DDC">
              <w:t>1</w:t>
            </w:r>
          </w:p>
        </w:tc>
        <w:tc>
          <w:tcPr>
            <w:tcW w:w="1843" w:type="dxa"/>
          </w:tcPr>
          <w:p w:rsidR="00DF3F7C" w:rsidRPr="00375DDC" w:rsidRDefault="00DF3F7C" w:rsidP="008860BE">
            <w:pPr>
              <w:pStyle w:val="a4"/>
              <w:ind w:left="0"/>
            </w:pPr>
            <w:r w:rsidRPr="00375DDC">
              <w:t>Очень высокий</w:t>
            </w:r>
          </w:p>
        </w:tc>
        <w:tc>
          <w:tcPr>
            <w:tcW w:w="4394" w:type="dxa"/>
          </w:tcPr>
          <w:p w:rsidR="00DF3F7C" w:rsidRPr="00375DDC" w:rsidRDefault="00DF3F7C" w:rsidP="008860BE">
            <w:pPr>
              <w:pStyle w:val="a4"/>
              <w:ind w:left="0"/>
              <w:jc w:val="both"/>
            </w:pPr>
            <w:r w:rsidRPr="00375DDC">
              <w:rPr>
                <w:bCs/>
              </w:rPr>
              <w:t xml:space="preserve">Ученик не </w:t>
            </w:r>
            <w:proofErr w:type="gramStart"/>
            <w:r w:rsidRPr="00375DDC">
              <w:rPr>
                <w:bCs/>
              </w:rPr>
              <w:t>умеет</w:t>
            </w:r>
            <w:proofErr w:type="gramEnd"/>
            <w:r w:rsidRPr="00375DDC">
              <w:rPr>
                <w:bCs/>
              </w:rPr>
              <w:t xml:space="preserve"> ставит перед собой цели. Личностная незрелость.</w:t>
            </w:r>
          </w:p>
        </w:tc>
        <w:tc>
          <w:tcPr>
            <w:tcW w:w="1701" w:type="dxa"/>
          </w:tcPr>
          <w:p w:rsidR="00DF3F7C" w:rsidRPr="00375DDC" w:rsidRDefault="00DF3F7C" w:rsidP="008860BE">
            <w:pPr>
              <w:pStyle w:val="a4"/>
              <w:ind w:left="0"/>
              <w:jc w:val="center"/>
            </w:pPr>
            <w:r w:rsidRPr="00375DDC">
              <w:t>3</w:t>
            </w:r>
          </w:p>
        </w:tc>
        <w:tc>
          <w:tcPr>
            <w:tcW w:w="1242" w:type="dxa"/>
          </w:tcPr>
          <w:p w:rsidR="00DF3F7C" w:rsidRPr="00375DDC" w:rsidRDefault="00DF3F7C" w:rsidP="008860BE">
            <w:pPr>
              <w:pStyle w:val="a4"/>
              <w:ind w:left="0"/>
              <w:jc w:val="center"/>
            </w:pPr>
            <w:r w:rsidRPr="00375DDC">
              <w:t>12,5</w:t>
            </w:r>
          </w:p>
        </w:tc>
      </w:tr>
      <w:tr w:rsidR="00DF3F7C" w:rsidRPr="00375DDC" w:rsidTr="008860BE">
        <w:tc>
          <w:tcPr>
            <w:tcW w:w="675" w:type="dxa"/>
          </w:tcPr>
          <w:p w:rsidR="00DF3F7C" w:rsidRPr="00375DDC" w:rsidRDefault="00DF3F7C" w:rsidP="008860BE">
            <w:pPr>
              <w:pStyle w:val="a4"/>
              <w:ind w:left="0"/>
              <w:jc w:val="center"/>
            </w:pPr>
            <w:r w:rsidRPr="00375DDC">
              <w:t>2</w:t>
            </w:r>
          </w:p>
        </w:tc>
        <w:tc>
          <w:tcPr>
            <w:tcW w:w="1843" w:type="dxa"/>
          </w:tcPr>
          <w:p w:rsidR="00DF3F7C" w:rsidRPr="00375DDC" w:rsidRDefault="00DF3F7C" w:rsidP="008860BE">
            <w:pPr>
              <w:pStyle w:val="a4"/>
              <w:ind w:left="0"/>
            </w:pPr>
            <w:r w:rsidRPr="00375DDC">
              <w:t xml:space="preserve">Завершенный </w:t>
            </w:r>
          </w:p>
        </w:tc>
        <w:tc>
          <w:tcPr>
            <w:tcW w:w="4394" w:type="dxa"/>
          </w:tcPr>
          <w:p w:rsidR="00DF3F7C" w:rsidRPr="00375DDC" w:rsidRDefault="00DF3F7C" w:rsidP="008860BE">
            <w:pPr>
              <w:pStyle w:val="a4"/>
              <w:ind w:left="0"/>
              <w:jc w:val="both"/>
            </w:pPr>
            <w:r w:rsidRPr="00375DDC">
              <w:rPr>
                <w:bCs/>
              </w:rPr>
              <w:t>Некритичное отношение ученика к собственным возможностям.</w:t>
            </w:r>
          </w:p>
        </w:tc>
        <w:tc>
          <w:tcPr>
            <w:tcW w:w="1701" w:type="dxa"/>
          </w:tcPr>
          <w:p w:rsidR="00DF3F7C" w:rsidRPr="00375DDC" w:rsidRDefault="00DF3F7C" w:rsidP="008860BE">
            <w:pPr>
              <w:pStyle w:val="a4"/>
              <w:ind w:left="0"/>
              <w:jc w:val="center"/>
            </w:pPr>
            <w:r w:rsidRPr="00375DDC">
              <w:t>6</w:t>
            </w:r>
          </w:p>
        </w:tc>
        <w:tc>
          <w:tcPr>
            <w:tcW w:w="1242" w:type="dxa"/>
          </w:tcPr>
          <w:p w:rsidR="00DF3F7C" w:rsidRPr="00375DDC" w:rsidRDefault="00DF3F7C" w:rsidP="008860BE">
            <w:pPr>
              <w:pStyle w:val="a4"/>
              <w:ind w:left="0"/>
              <w:jc w:val="center"/>
            </w:pPr>
            <w:r w:rsidRPr="00375DDC">
              <w:t>25</w:t>
            </w:r>
          </w:p>
        </w:tc>
      </w:tr>
      <w:tr w:rsidR="00DF3F7C" w:rsidRPr="00375DDC" w:rsidTr="008860BE">
        <w:tc>
          <w:tcPr>
            <w:tcW w:w="675" w:type="dxa"/>
          </w:tcPr>
          <w:p w:rsidR="00DF3F7C" w:rsidRPr="00375DDC" w:rsidRDefault="00DF3F7C" w:rsidP="008860BE">
            <w:pPr>
              <w:pStyle w:val="a4"/>
              <w:ind w:left="0"/>
              <w:jc w:val="center"/>
            </w:pPr>
            <w:r w:rsidRPr="00375DDC">
              <w:t>3</w:t>
            </w:r>
          </w:p>
        </w:tc>
        <w:tc>
          <w:tcPr>
            <w:tcW w:w="1843" w:type="dxa"/>
          </w:tcPr>
          <w:p w:rsidR="00DF3F7C" w:rsidRPr="00375DDC" w:rsidRDefault="00DF3F7C" w:rsidP="008860BE">
            <w:pPr>
              <w:pStyle w:val="a4"/>
              <w:ind w:left="0"/>
            </w:pPr>
            <w:r w:rsidRPr="00375DDC">
              <w:t>Высокий</w:t>
            </w:r>
          </w:p>
        </w:tc>
        <w:tc>
          <w:tcPr>
            <w:tcW w:w="4394" w:type="dxa"/>
          </w:tcPr>
          <w:p w:rsidR="00DF3F7C" w:rsidRPr="00375DDC" w:rsidRDefault="00DF3F7C" w:rsidP="008860BE">
            <w:pPr>
              <w:pStyle w:val="a4"/>
              <w:ind w:left="0"/>
              <w:jc w:val="both"/>
            </w:pPr>
            <w:r w:rsidRPr="00375DDC">
              <w:rPr>
                <w:bCs/>
              </w:rPr>
              <w:t>Оптимистическое представление о своих возможностях. Благоприятный вариант для развития личности.</w:t>
            </w:r>
          </w:p>
        </w:tc>
        <w:tc>
          <w:tcPr>
            <w:tcW w:w="1701" w:type="dxa"/>
          </w:tcPr>
          <w:p w:rsidR="00DF3F7C" w:rsidRPr="00375DDC" w:rsidRDefault="00DF3F7C" w:rsidP="008860BE">
            <w:pPr>
              <w:pStyle w:val="a4"/>
              <w:ind w:left="0"/>
              <w:jc w:val="center"/>
            </w:pPr>
            <w:r w:rsidRPr="00375DDC">
              <w:t>4</w:t>
            </w:r>
          </w:p>
        </w:tc>
        <w:tc>
          <w:tcPr>
            <w:tcW w:w="1242" w:type="dxa"/>
          </w:tcPr>
          <w:p w:rsidR="00DF3F7C" w:rsidRPr="00375DDC" w:rsidRDefault="00DF3F7C" w:rsidP="008860BE">
            <w:pPr>
              <w:pStyle w:val="a4"/>
              <w:ind w:left="0"/>
              <w:jc w:val="center"/>
            </w:pPr>
            <w:r w:rsidRPr="00375DDC">
              <w:t>16,7</w:t>
            </w:r>
          </w:p>
        </w:tc>
      </w:tr>
      <w:tr w:rsidR="00DF3F7C" w:rsidRPr="00375DDC" w:rsidTr="008860BE">
        <w:tc>
          <w:tcPr>
            <w:tcW w:w="675" w:type="dxa"/>
          </w:tcPr>
          <w:p w:rsidR="00DF3F7C" w:rsidRPr="00375DDC" w:rsidRDefault="00DF3F7C" w:rsidP="008860BE">
            <w:pPr>
              <w:pStyle w:val="a4"/>
              <w:ind w:left="0"/>
              <w:jc w:val="center"/>
            </w:pPr>
            <w:r w:rsidRPr="00375DDC">
              <w:t>4</w:t>
            </w:r>
          </w:p>
        </w:tc>
        <w:tc>
          <w:tcPr>
            <w:tcW w:w="1843" w:type="dxa"/>
          </w:tcPr>
          <w:p w:rsidR="00DF3F7C" w:rsidRPr="00375DDC" w:rsidRDefault="00DF3F7C" w:rsidP="008860BE">
            <w:pPr>
              <w:pStyle w:val="a4"/>
              <w:ind w:left="0"/>
            </w:pPr>
            <w:r w:rsidRPr="00375DDC">
              <w:t>Средний</w:t>
            </w:r>
          </w:p>
        </w:tc>
        <w:tc>
          <w:tcPr>
            <w:tcW w:w="4394" w:type="dxa"/>
          </w:tcPr>
          <w:p w:rsidR="00DF3F7C" w:rsidRPr="00375DDC" w:rsidRDefault="00DF3F7C" w:rsidP="008860BE">
            <w:pPr>
              <w:pStyle w:val="a4"/>
              <w:ind w:left="0"/>
              <w:jc w:val="both"/>
            </w:pPr>
            <w:r w:rsidRPr="00375DDC">
              <w:rPr>
                <w:bCs/>
              </w:rPr>
              <w:t>Норма.</w:t>
            </w:r>
          </w:p>
        </w:tc>
        <w:tc>
          <w:tcPr>
            <w:tcW w:w="1701" w:type="dxa"/>
          </w:tcPr>
          <w:p w:rsidR="00DF3F7C" w:rsidRPr="00375DDC" w:rsidRDefault="00DF3F7C" w:rsidP="008860BE">
            <w:pPr>
              <w:pStyle w:val="a4"/>
              <w:ind w:left="0"/>
              <w:jc w:val="center"/>
            </w:pPr>
            <w:r w:rsidRPr="00375DDC">
              <w:t>9</w:t>
            </w:r>
          </w:p>
        </w:tc>
        <w:tc>
          <w:tcPr>
            <w:tcW w:w="1242" w:type="dxa"/>
          </w:tcPr>
          <w:p w:rsidR="00DF3F7C" w:rsidRPr="00375DDC" w:rsidRDefault="00DF3F7C" w:rsidP="008860BE">
            <w:pPr>
              <w:pStyle w:val="a4"/>
              <w:ind w:left="0"/>
              <w:jc w:val="center"/>
            </w:pPr>
            <w:r w:rsidRPr="00375DDC">
              <w:t>37,5</w:t>
            </w:r>
          </w:p>
        </w:tc>
      </w:tr>
      <w:tr w:rsidR="00DF3F7C" w:rsidRPr="00375DDC" w:rsidTr="008860BE">
        <w:tc>
          <w:tcPr>
            <w:tcW w:w="675" w:type="dxa"/>
          </w:tcPr>
          <w:p w:rsidR="00DF3F7C" w:rsidRPr="00375DDC" w:rsidRDefault="00DF3F7C" w:rsidP="008860BE">
            <w:pPr>
              <w:pStyle w:val="a4"/>
              <w:ind w:left="0"/>
              <w:jc w:val="center"/>
            </w:pPr>
            <w:r w:rsidRPr="00375DDC">
              <w:t>5</w:t>
            </w:r>
          </w:p>
        </w:tc>
        <w:tc>
          <w:tcPr>
            <w:tcW w:w="1843" w:type="dxa"/>
          </w:tcPr>
          <w:p w:rsidR="00DF3F7C" w:rsidRPr="00375DDC" w:rsidRDefault="00DF3F7C" w:rsidP="008860BE">
            <w:pPr>
              <w:pStyle w:val="a4"/>
              <w:ind w:left="0"/>
            </w:pPr>
            <w:r w:rsidRPr="00375DDC">
              <w:t>Низкий</w:t>
            </w:r>
          </w:p>
        </w:tc>
        <w:tc>
          <w:tcPr>
            <w:tcW w:w="4394" w:type="dxa"/>
          </w:tcPr>
          <w:p w:rsidR="00DF3F7C" w:rsidRPr="00375DDC" w:rsidRDefault="00DF3F7C" w:rsidP="008860BE">
            <w:pPr>
              <w:pStyle w:val="a4"/>
              <w:ind w:left="0"/>
              <w:jc w:val="both"/>
            </w:pPr>
            <w:r w:rsidRPr="00375DDC">
              <w:rPr>
                <w:bCs/>
              </w:rPr>
              <w:t>Индикатор неблагоприятного развития личности.</w:t>
            </w:r>
          </w:p>
        </w:tc>
        <w:tc>
          <w:tcPr>
            <w:tcW w:w="1701" w:type="dxa"/>
          </w:tcPr>
          <w:p w:rsidR="00DF3F7C" w:rsidRPr="00375DDC" w:rsidRDefault="00DF3F7C" w:rsidP="008860BE">
            <w:pPr>
              <w:pStyle w:val="a4"/>
              <w:ind w:left="0"/>
              <w:jc w:val="center"/>
            </w:pPr>
            <w:r w:rsidRPr="00375DDC">
              <w:t>0</w:t>
            </w:r>
          </w:p>
        </w:tc>
        <w:tc>
          <w:tcPr>
            <w:tcW w:w="1242" w:type="dxa"/>
          </w:tcPr>
          <w:p w:rsidR="00DF3F7C" w:rsidRPr="00375DDC" w:rsidRDefault="00DF3F7C" w:rsidP="008860BE">
            <w:pPr>
              <w:pStyle w:val="a4"/>
              <w:ind w:left="0"/>
              <w:jc w:val="center"/>
            </w:pPr>
            <w:r w:rsidRPr="00375DDC">
              <w:t>0</w:t>
            </w:r>
          </w:p>
        </w:tc>
      </w:tr>
    </w:tbl>
    <w:p w:rsidR="00DF3F7C" w:rsidRPr="00375DDC" w:rsidRDefault="00DF3F7C" w:rsidP="00DF3F7C">
      <w:pPr>
        <w:pStyle w:val="a4"/>
        <w:ind w:left="0" w:firstLine="426"/>
        <w:rPr>
          <w:u w:val="single"/>
        </w:rPr>
      </w:pPr>
    </w:p>
    <w:p w:rsidR="00DF3F7C" w:rsidRPr="00375DDC" w:rsidRDefault="00DF3F7C" w:rsidP="00DF3F7C">
      <w:pPr>
        <w:pStyle w:val="a4"/>
        <w:ind w:left="0" w:firstLine="426"/>
        <w:rPr>
          <w:u w:val="single"/>
        </w:rPr>
      </w:pPr>
      <w:r w:rsidRPr="00375DDC">
        <w:rPr>
          <w:u w:val="single"/>
        </w:rPr>
        <w:t>-Уровень самооценки</w:t>
      </w:r>
    </w:p>
    <w:tbl>
      <w:tblPr>
        <w:tblStyle w:val="ab"/>
        <w:tblW w:w="0" w:type="auto"/>
        <w:tblLook w:val="04A0" w:firstRow="1" w:lastRow="0" w:firstColumn="1" w:lastColumn="0" w:noHBand="0" w:noVBand="1"/>
      </w:tblPr>
      <w:tblGrid>
        <w:gridCol w:w="675"/>
        <w:gridCol w:w="1843"/>
        <w:gridCol w:w="4394"/>
        <w:gridCol w:w="1701"/>
        <w:gridCol w:w="1242"/>
      </w:tblGrid>
      <w:tr w:rsidR="00DF3F7C" w:rsidRPr="00375DDC" w:rsidTr="008860BE">
        <w:tc>
          <w:tcPr>
            <w:tcW w:w="675" w:type="dxa"/>
          </w:tcPr>
          <w:p w:rsidR="00DF3F7C" w:rsidRPr="00375DDC" w:rsidRDefault="00DF3F7C" w:rsidP="008860BE">
            <w:pPr>
              <w:pStyle w:val="a4"/>
              <w:ind w:left="0"/>
              <w:jc w:val="center"/>
              <w:rPr>
                <w:b/>
              </w:rPr>
            </w:pPr>
            <w:r w:rsidRPr="00375DDC">
              <w:rPr>
                <w:b/>
              </w:rPr>
              <w:t>№</w:t>
            </w:r>
          </w:p>
        </w:tc>
        <w:tc>
          <w:tcPr>
            <w:tcW w:w="1843" w:type="dxa"/>
          </w:tcPr>
          <w:p w:rsidR="00DF3F7C" w:rsidRPr="00375DDC" w:rsidRDefault="00DF3F7C" w:rsidP="008860BE">
            <w:pPr>
              <w:pStyle w:val="a4"/>
              <w:ind w:left="0"/>
              <w:jc w:val="center"/>
              <w:rPr>
                <w:b/>
              </w:rPr>
            </w:pPr>
            <w:r w:rsidRPr="00375DDC">
              <w:rPr>
                <w:b/>
              </w:rPr>
              <w:t>Уровень</w:t>
            </w:r>
          </w:p>
        </w:tc>
        <w:tc>
          <w:tcPr>
            <w:tcW w:w="4394" w:type="dxa"/>
          </w:tcPr>
          <w:p w:rsidR="00DF3F7C" w:rsidRPr="00375DDC" w:rsidRDefault="00DF3F7C" w:rsidP="008860BE">
            <w:pPr>
              <w:pStyle w:val="a4"/>
              <w:ind w:left="0"/>
              <w:jc w:val="center"/>
              <w:rPr>
                <w:b/>
              </w:rPr>
            </w:pPr>
            <w:r w:rsidRPr="00375DDC">
              <w:rPr>
                <w:b/>
              </w:rPr>
              <w:t>Характеристика уровня</w:t>
            </w:r>
          </w:p>
        </w:tc>
        <w:tc>
          <w:tcPr>
            <w:tcW w:w="1701" w:type="dxa"/>
          </w:tcPr>
          <w:p w:rsidR="00DF3F7C" w:rsidRPr="00375DDC" w:rsidRDefault="00DF3F7C" w:rsidP="008860BE">
            <w:pPr>
              <w:pStyle w:val="a4"/>
              <w:ind w:left="0"/>
              <w:jc w:val="center"/>
              <w:rPr>
                <w:b/>
              </w:rPr>
            </w:pPr>
            <w:r w:rsidRPr="00375DDC">
              <w:rPr>
                <w:b/>
              </w:rPr>
              <w:t>Количество учащихся</w:t>
            </w:r>
          </w:p>
        </w:tc>
        <w:tc>
          <w:tcPr>
            <w:tcW w:w="1242" w:type="dxa"/>
          </w:tcPr>
          <w:p w:rsidR="00DF3F7C" w:rsidRPr="00375DDC" w:rsidRDefault="00DF3F7C" w:rsidP="008860BE">
            <w:pPr>
              <w:pStyle w:val="a4"/>
              <w:ind w:left="0"/>
              <w:jc w:val="center"/>
              <w:rPr>
                <w:b/>
              </w:rPr>
            </w:pPr>
            <w:r w:rsidRPr="00375DDC">
              <w:rPr>
                <w:b/>
              </w:rPr>
              <w:t>%</w:t>
            </w:r>
          </w:p>
        </w:tc>
      </w:tr>
      <w:tr w:rsidR="00DF3F7C" w:rsidRPr="00375DDC" w:rsidTr="008860BE">
        <w:tc>
          <w:tcPr>
            <w:tcW w:w="675" w:type="dxa"/>
          </w:tcPr>
          <w:p w:rsidR="00DF3F7C" w:rsidRPr="00375DDC" w:rsidRDefault="00DF3F7C" w:rsidP="008860BE">
            <w:pPr>
              <w:pStyle w:val="a4"/>
              <w:ind w:left="0"/>
              <w:jc w:val="center"/>
            </w:pPr>
            <w:r w:rsidRPr="00375DDC">
              <w:t>1</w:t>
            </w:r>
          </w:p>
        </w:tc>
        <w:tc>
          <w:tcPr>
            <w:tcW w:w="1843" w:type="dxa"/>
          </w:tcPr>
          <w:p w:rsidR="00DF3F7C" w:rsidRPr="00375DDC" w:rsidRDefault="00DF3F7C" w:rsidP="008860BE">
            <w:pPr>
              <w:pStyle w:val="a4"/>
              <w:ind w:left="0"/>
              <w:jc w:val="center"/>
            </w:pPr>
            <w:r w:rsidRPr="00375DDC">
              <w:t>Очень высокий, неадекватный</w:t>
            </w:r>
          </w:p>
        </w:tc>
        <w:tc>
          <w:tcPr>
            <w:tcW w:w="4394" w:type="dxa"/>
          </w:tcPr>
          <w:p w:rsidR="00DF3F7C" w:rsidRPr="00375DDC" w:rsidRDefault="00DF3F7C" w:rsidP="008860BE">
            <w:pPr>
              <w:pStyle w:val="a4"/>
              <w:ind w:left="0"/>
              <w:jc w:val="both"/>
            </w:pPr>
            <w:r w:rsidRPr="00375DDC">
              <w:rPr>
                <w:bCs/>
              </w:rPr>
              <w:t>Указывает на существенные искажения в формировании личности, «закрытость» для опыта, нечувствительность к своим ошибкам, неуспехам, замечаниям и оценкам окружающих.</w:t>
            </w:r>
          </w:p>
        </w:tc>
        <w:tc>
          <w:tcPr>
            <w:tcW w:w="1701" w:type="dxa"/>
          </w:tcPr>
          <w:p w:rsidR="00DF3F7C" w:rsidRPr="00375DDC" w:rsidRDefault="00DF3F7C" w:rsidP="008860BE">
            <w:pPr>
              <w:pStyle w:val="a4"/>
              <w:ind w:left="0"/>
              <w:jc w:val="center"/>
            </w:pPr>
            <w:r w:rsidRPr="00375DDC">
              <w:t>2</w:t>
            </w:r>
          </w:p>
        </w:tc>
        <w:tc>
          <w:tcPr>
            <w:tcW w:w="1242" w:type="dxa"/>
          </w:tcPr>
          <w:p w:rsidR="00DF3F7C" w:rsidRPr="00375DDC" w:rsidRDefault="00DF3F7C" w:rsidP="008860BE">
            <w:pPr>
              <w:pStyle w:val="a4"/>
              <w:ind w:left="0"/>
              <w:jc w:val="center"/>
            </w:pPr>
            <w:r w:rsidRPr="00375DDC">
              <w:t>8,3</w:t>
            </w:r>
          </w:p>
        </w:tc>
      </w:tr>
      <w:tr w:rsidR="00DF3F7C" w:rsidRPr="00375DDC" w:rsidTr="008860BE">
        <w:tc>
          <w:tcPr>
            <w:tcW w:w="675" w:type="dxa"/>
          </w:tcPr>
          <w:p w:rsidR="00DF3F7C" w:rsidRPr="00375DDC" w:rsidRDefault="00DF3F7C" w:rsidP="008860BE">
            <w:pPr>
              <w:pStyle w:val="a4"/>
              <w:ind w:left="0"/>
              <w:jc w:val="center"/>
            </w:pPr>
            <w:r w:rsidRPr="00375DDC">
              <w:t>2</w:t>
            </w:r>
          </w:p>
        </w:tc>
        <w:tc>
          <w:tcPr>
            <w:tcW w:w="1843" w:type="dxa"/>
          </w:tcPr>
          <w:p w:rsidR="00DF3F7C" w:rsidRPr="00375DDC" w:rsidRDefault="00DF3F7C" w:rsidP="008860BE">
            <w:pPr>
              <w:pStyle w:val="a4"/>
              <w:ind w:left="0"/>
              <w:jc w:val="center"/>
            </w:pPr>
            <w:r w:rsidRPr="00375DDC">
              <w:t>Завышенный</w:t>
            </w:r>
          </w:p>
        </w:tc>
        <w:tc>
          <w:tcPr>
            <w:tcW w:w="4394" w:type="dxa"/>
          </w:tcPr>
          <w:p w:rsidR="00DF3F7C" w:rsidRPr="00375DDC" w:rsidRDefault="00DF3F7C" w:rsidP="008860BE">
            <w:pPr>
              <w:pStyle w:val="a4"/>
              <w:ind w:left="0"/>
              <w:jc w:val="both"/>
            </w:pPr>
            <w:r w:rsidRPr="00375DDC">
              <w:rPr>
                <w:bCs/>
              </w:rPr>
              <w:t xml:space="preserve">Переоценка себя указывает на определенные отношения в формировании личности: </w:t>
            </w:r>
            <w:r w:rsidRPr="00375DDC">
              <w:rPr>
                <w:bCs/>
                <w:i/>
                <w:iCs/>
              </w:rPr>
              <w:t>личностная незрелость, неумение правильно оценивать результат своей деятельности, сравнивать себя с другими.</w:t>
            </w:r>
          </w:p>
        </w:tc>
        <w:tc>
          <w:tcPr>
            <w:tcW w:w="1701" w:type="dxa"/>
          </w:tcPr>
          <w:p w:rsidR="00DF3F7C" w:rsidRPr="00375DDC" w:rsidRDefault="00DF3F7C" w:rsidP="008860BE">
            <w:pPr>
              <w:pStyle w:val="a4"/>
              <w:ind w:left="0"/>
              <w:jc w:val="center"/>
            </w:pPr>
            <w:r w:rsidRPr="00375DDC">
              <w:t>8</w:t>
            </w:r>
          </w:p>
        </w:tc>
        <w:tc>
          <w:tcPr>
            <w:tcW w:w="1242" w:type="dxa"/>
          </w:tcPr>
          <w:p w:rsidR="00DF3F7C" w:rsidRPr="00375DDC" w:rsidRDefault="00DF3F7C" w:rsidP="008860BE">
            <w:pPr>
              <w:pStyle w:val="a4"/>
              <w:ind w:left="0"/>
              <w:jc w:val="center"/>
            </w:pPr>
            <w:r w:rsidRPr="00375DDC">
              <w:t>33,4</w:t>
            </w:r>
          </w:p>
        </w:tc>
      </w:tr>
      <w:tr w:rsidR="00DF3F7C" w:rsidRPr="00375DDC" w:rsidTr="008860BE">
        <w:tc>
          <w:tcPr>
            <w:tcW w:w="675" w:type="dxa"/>
          </w:tcPr>
          <w:p w:rsidR="00DF3F7C" w:rsidRPr="00375DDC" w:rsidRDefault="00DF3F7C" w:rsidP="008860BE">
            <w:pPr>
              <w:pStyle w:val="a4"/>
              <w:ind w:left="0"/>
              <w:jc w:val="center"/>
            </w:pPr>
            <w:r w:rsidRPr="00375DDC">
              <w:t>3</w:t>
            </w:r>
          </w:p>
        </w:tc>
        <w:tc>
          <w:tcPr>
            <w:tcW w:w="1843" w:type="dxa"/>
          </w:tcPr>
          <w:p w:rsidR="00DF3F7C" w:rsidRPr="00375DDC" w:rsidRDefault="00DF3F7C" w:rsidP="008860BE">
            <w:pPr>
              <w:pStyle w:val="a4"/>
              <w:ind w:left="0"/>
              <w:jc w:val="center"/>
            </w:pPr>
            <w:r w:rsidRPr="00375DDC">
              <w:t>Высокий</w:t>
            </w:r>
          </w:p>
        </w:tc>
        <w:tc>
          <w:tcPr>
            <w:tcW w:w="4394" w:type="dxa"/>
          </w:tcPr>
          <w:p w:rsidR="00DF3F7C" w:rsidRPr="00375DDC" w:rsidRDefault="00DF3F7C" w:rsidP="008860BE">
            <w:pPr>
              <w:pStyle w:val="a4"/>
              <w:ind w:left="0"/>
              <w:jc w:val="both"/>
            </w:pPr>
            <w:proofErr w:type="gramStart"/>
            <w:r w:rsidRPr="00375DDC">
              <w:rPr>
                <w:bCs/>
              </w:rPr>
              <w:t>Реалистичная</w:t>
            </w:r>
            <w:proofErr w:type="gramEnd"/>
            <w:r w:rsidRPr="00375DDC">
              <w:rPr>
                <w:bCs/>
              </w:rPr>
              <w:t>, адекватная, оптимальная для личностного развития. Норма.</w:t>
            </w:r>
          </w:p>
        </w:tc>
        <w:tc>
          <w:tcPr>
            <w:tcW w:w="1701" w:type="dxa"/>
          </w:tcPr>
          <w:p w:rsidR="00DF3F7C" w:rsidRPr="00375DDC" w:rsidRDefault="00DF3F7C" w:rsidP="008860BE">
            <w:pPr>
              <w:pStyle w:val="a4"/>
              <w:ind w:left="0"/>
              <w:jc w:val="center"/>
            </w:pPr>
            <w:r w:rsidRPr="00375DDC">
              <w:t>9</w:t>
            </w:r>
          </w:p>
        </w:tc>
        <w:tc>
          <w:tcPr>
            <w:tcW w:w="1242" w:type="dxa"/>
          </w:tcPr>
          <w:p w:rsidR="00DF3F7C" w:rsidRPr="00375DDC" w:rsidRDefault="00DF3F7C" w:rsidP="008860BE">
            <w:pPr>
              <w:pStyle w:val="a4"/>
              <w:ind w:left="0"/>
              <w:jc w:val="center"/>
            </w:pPr>
            <w:r w:rsidRPr="00375DDC">
              <w:t>37,5</w:t>
            </w:r>
          </w:p>
        </w:tc>
      </w:tr>
      <w:tr w:rsidR="00DF3F7C" w:rsidRPr="00375DDC" w:rsidTr="008860BE">
        <w:tc>
          <w:tcPr>
            <w:tcW w:w="675" w:type="dxa"/>
          </w:tcPr>
          <w:p w:rsidR="00DF3F7C" w:rsidRPr="00375DDC" w:rsidRDefault="00DF3F7C" w:rsidP="008860BE">
            <w:pPr>
              <w:pStyle w:val="a4"/>
              <w:ind w:left="0"/>
              <w:jc w:val="center"/>
            </w:pPr>
            <w:r w:rsidRPr="00375DDC">
              <w:t>4</w:t>
            </w:r>
          </w:p>
        </w:tc>
        <w:tc>
          <w:tcPr>
            <w:tcW w:w="1843" w:type="dxa"/>
          </w:tcPr>
          <w:p w:rsidR="00DF3F7C" w:rsidRPr="00375DDC" w:rsidRDefault="00DF3F7C" w:rsidP="008860BE">
            <w:pPr>
              <w:pStyle w:val="a4"/>
              <w:ind w:left="0"/>
              <w:jc w:val="center"/>
            </w:pPr>
            <w:r w:rsidRPr="00375DDC">
              <w:t>Средний</w:t>
            </w:r>
          </w:p>
        </w:tc>
        <w:tc>
          <w:tcPr>
            <w:tcW w:w="4394" w:type="dxa"/>
          </w:tcPr>
          <w:p w:rsidR="00DF3F7C" w:rsidRPr="00375DDC" w:rsidRDefault="00DF3F7C" w:rsidP="008860BE">
            <w:pPr>
              <w:pStyle w:val="a4"/>
              <w:ind w:left="0"/>
              <w:jc w:val="both"/>
            </w:pPr>
            <w:r w:rsidRPr="00375DDC">
              <w:rPr>
                <w:bCs/>
              </w:rPr>
              <w:t>Норма.</w:t>
            </w:r>
          </w:p>
        </w:tc>
        <w:tc>
          <w:tcPr>
            <w:tcW w:w="1701" w:type="dxa"/>
          </w:tcPr>
          <w:p w:rsidR="00DF3F7C" w:rsidRPr="00375DDC" w:rsidRDefault="00DF3F7C" w:rsidP="008860BE">
            <w:pPr>
              <w:pStyle w:val="a4"/>
              <w:ind w:left="0"/>
              <w:jc w:val="center"/>
            </w:pPr>
            <w:r w:rsidRPr="00375DDC">
              <w:t>5</w:t>
            </w:r>
          </w:p>
        </w:tc>
        <w:tc>
          <w:tcPr>
            <w:tcW w:w="1242" w:type="dxa"/>
          </w:tcPr>
          <w:p w:rsidR="00DF3F7C" w:rsidRPr="00375DDC" w:rsidRDefault="00DF3F7C" w:rsidP="008860BE">
            <w:pPr>
              <w:pStyle w:val="a4"/>
              <w:ind w:left="0"/>
              <w:jc w:val="center"/>
            </w:pPr>
            <w:r w:rsidRPr="00375DDC">
              <w:t>20,8</w:t>
            </w:r>
          </w:p>
        </w:tc>
      </w:tr>
      <w:tr w:rsidR="00DF3F7C" w:rsidRPr="00375DDC" w:rsidTr="008860BE">
        <w:tc>
          <w:tcPr>
            <w:tcW w:w="675" w:type="dxa"/>
          </w:tcPr>
          <w:p w:rsidR="00DF3F7C" w:rsidRPr="00375DDC" w:rsidRDefault="00DF3F7C" w:rsidP="008860BE">
            <w:pPr>
              <w:pStyle w:val="a4"/>
              <w:ind w:left="0"/>
              <w:jc w:val="center"/>
            </w:pPr>
            <w:r w:rsidRPr="00375DDC">
              <w:t>5</w:t>
            </w:r>
          </w:p>
        </w:tc>
        <w:tc>
          <w:tcPr>
            <w:tcW w:w="1843" w:type="dxa"/>
          </w:tcPr>
          <w:p w:rsidR="00DF3F7C" w:rsidRPr="00375DDC" w:rsidRDefault="00DF3F7C" w:rsidP="008860BE">
            <w:pPr>
              <w:pStyle w:val="a4"/>
              <w:ind w:left="0"/>
              <w:jc w:val="center"/>
            </w:pPr>
            <w:r w:rsidRPr="00375DDC">
              <w:t>Заниженный</w:t>
            </w:r>
          </w:p>
        </w:tc>
        <w:tc>
          <w:tcPr>
            <w:tcW w:w="4394" w:type="dxa"/>
          </w:tcPr>
          <w:p w:rsidR="00DF3F7C" w:rsidRPr="00375DDC" w:rsidRDefault="00DF3F7C" w:rsidP="008860BE">
            <w:pPr>
              <w:pStyle w:val="a4"/>
              <w:ind w:left="0"/>
              <w:jc w:val="both"/>
            </w:pPr>
            <w:r w:rsidRPr="00375DDC">
              <w:rPr>
                <w:bCs/>
              </w:rPr>
              <w:t xml:space="preserve">Свидетельствует о крайнем </w:t>
            </w:r>
            <w:r w:rsidRPr="00375DDC">
              <w:rPr>
                <w:bCs/>
              </w:rPr>
              <w:lastRenderedPageBreak/>
              <w:t>неблагополучии в развитии личности. Такие ученики составляют «группу риска».</w:t>
            </w:r>
          </w:p>
        </w:tc>
        <w:tc>
          <w:tcPr>
            <w:tcW w:w="1701" w:type="dxa"/>
          </w:tcPr>
          <w:p w:rsidR="00DF3F7C" w:rsidRPr="00375DDC" w:rsidRDefault="00DF3F7C" w:rsidP="008860BE">
            <w:pPr>
              <w:pStyle w:val="a4"/>
              <w:ind w:left="0"/>
              <w:jc w:val="center"/>
            </w:pPr>
            <w:r w:rsidRPr="00375DDC">
              <w:lastRenderedPageBreak/>
              <w:t>0</w:t>
            </w:r>
          </w:p>
        </w:tc>
        <w:tc>
          <w:tcPr>
            <w:tcW w:w="1242" w:type="dxa"/>
          </w:tcPr>
          <w:p w:rsidR="00DF3F7C" w:rsidRPr="00375DDC" w:rsidRDefault="00DF3F7C" w:rsidP="008860BE">
            <w:pPr>
              <w:pStyle w:val="a4"/>
              <w:ind w:left="0"/>
              <w:jc w:val="center"/>
            </w:pPr>
            <w:r w:rsidRPr="00375DDC">
              <w:t>0</w:t>
            </w:r>
          </w:p>
        </w:tc>
      </w:tr>
    </w:tbl>
    <w:p w:rsidR="00DF3F7C" w:rsidRPr="00375DDC" w:rsidRDefault="00DF3F7C" w:rsidP="00DF3F7C">
      <w:pPr>
        <w:pStyle w:val="a4"/>
        <w:ind w:left="0" w:firstLine="426"/>
      </w:pPr>
    </w:p>
    <w:p w:rsidR="00DF3F7C" w:rsidRPr="00375DDC" w:rsidRDefault="00DF3F7C" w:rsidP="00DF3F7C">
      <w:pPr>
        <w:spacing w:after="0" w:line="240" w:lineRule="auto"/>
        <w:ind w:firstLine="426"/>
        <w:jc w:val="center"/>
        <w:rPr>
          <w:rFonts w:ascii="Times New Roman" w:hAnsi="Times New Roman" w:cs="Times New Roman"/>
          <w:b/>
          <w:sz w:val="24"/>
          <w:szCs w:val="24"/>
        </w:rPr>
      </w:pPr>
      <w:r w:rsidRPr="00375DDC">
        <w:rPr>
          <w:rFonts w:ascii="Times New Roman" w:hAnsi="Times New Roman" w:cs="Times New Roman"/>
          <w:b/>
          <w:sz w:val="24"/>
          <w:szCs w:val="24"/>
        </w:rPr>
        <w:t xml:space="preserve">Уровень </w:t>
      </w:r>
      <w:proofErr w:type="spellStart"/>
      <w:r w:rsidRPr="00375DDC">
        <w:rPr>
          <w:rFonts w:ascii="Times New Roman" w:hAnsi="Times New Roman" w:cs="Times New Roman"/>
          <w:b/>
          <w:sz w:val="24"/>
          <w:szCs w:val="24"/>
        </w:rPr>
        <w:t>сформированности</w:t>
      </w:r>
      <w:proofErr w:type="spellEnd"/>
      <w:r w:rsidRPr="00375DDC">
        <w:rPr>
          <w:rFonts w:ascii="Times New Roman" w:hAnsi="Times New Roman" w:cs="Times New Roman"/>
          <w:b/>
          <w:sz w:val="24"/>
          <w:szCs w:val="24"/>
        </w:rPr>
        <w:t xml:space="preserve"> </w:t>
      </w:r>
      <w:proofErr w:type="gramStart"/>
      <w:r w:rsidRPr="00375DDC">
        <w:rPr>
          <w:rFonts w:ascii="Times New Roman" w:hAnsi="Times New Roman" w:cs="Times New Roman"/>
          <w:b/>
          <w:sz w:val="24"/>
          <w:szCs w:val="24"/>
        </w:rPr>
        <w:t>коммуникативных</w:t>
      </w:r>
      <w:proofErr w:type="gramEnd"/>
      <w:r w:rsidRPr="00375DDC">
        <w:rPr>
          <w:rFonts w:ascii="Times New Roman" w:hAnsi="Times New Roman" w:cs="Times New Roman"/>
          <w:b/>
          <w:sz w:val="24"/>
          <w:szCs w:val="24"/>
        </w:rPr>
        <w:t xml:space="preserve"> УУД</w:t>
      </w:r>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 Методика «Социометрия»</w:t>
      </w:r>
    </w:p>
    <w:tbl>
      <w:tblPr>
        <w:tblStyle w:val="ab"/>
        <w:tblW w:w="0" w:type="auto"/>
        <w:tblInd w:w="1526" w:type="dxa"/>
        <w:tblLook w:val="04A0" w:firstRow="1" w:lastRow="0" w:firstColumn="1" w:lastColumn="0" w:noHBand="0" w:noVBand="1"/>
      </w:tblPr>
      <w:tblGrid>
        <w:gridCol w:w="3544"/>
        <w:gridCol w:w="1701"/>
        <w:gridCol w:w="1134"/>
      </w:tblGrid>
      <w:tr w:rsidR="00DF3F7C" w:rsidRPr="00375DDC" w:rsidTr="008860BE">
        <w:tc>
          <w:tcPr>
            <w:tcW w:w="3544" w:type="dxa"/>
          </w:tcPr>
          <w:p w:rsidR="00DF3F7C" w:rsidRPr="00375DDC" w:rsidRDefault="00DF3F7C" w:rsidP="008860BE">
            <w:pPr>
              <w:jc w:val="center"/>
              <w:rPr>
                <w:rFonts w:ascii="Times New Roman" w:hAnsi="Times New Roman" w:cs="Times New Roman"/>
                <w:b/>
                <w:sz w:val="24"/>
                <w:szCs w:val="24"/>
              </w:rPr>
            </w:pPr>
          </w:p>
        </w:tc>
        <w:tc>
          <w:tcPr>
            <w:tcW w:w="1701" w:type="dxa"/>
          </w:tcPr>
          <w:p w:rsidR="00DF3F7C" w:rsidRPr="00375DDC" w:rsidRDefault="00DF3F7C" w:rsidP="008860BE">
            <w:pPr>
              <w:jc w:val="center"/>
              <w:rPr>
                <w:rFonts w:ascii="Times New Roman" w:hAnsi="Times New Roman" w:cs="Times New Roman"/>
                <w:b/>
                <w:sz w:val="24"/>
                <w:szCs w:val="24"/>
              </w:rPr>
            </w:pPr>
            <w:r w:rsidRPr="00375DDC">
              <w:rPr>
                <w:rFonts w:ascii="Times New Roman" w:hAnsi="Times New Roman" w:cs="Times New Roman"/>
                <w:b/>
                <w:sz w:val="24"/>
                <w:szCs w:val="24"/>
              </w:rPr>
              <w:t>Количество учащихся</w:t>
            </w:r>
          </w:p>
        </w:tc>
        <w:tc>
          <w:tcPr>
            <w:tcW w:w="1134" w:type="dxa"/>
          </w:tcPr>
          <w:p w:rsidR="00DF3F7C" w:rsidRPr="00375DDC" w:rsidRDefault="00DF3F7C" w:rsidP="008860BE">
            <w:pPr>
              <w:jc w:val="center"/>
              <w:rPr>
                <w:rFonts w:ascii="Times New Roman" w:hAnsi="Times New Roman" w:cs="Times New Roman"/>
                <w:b/>
                <w:sz w:val="24"/>
                <w:szCs w:val="24"/>
              </w:rPr>
            </w:pPr>
            <w:r w:rsidRPr="00375DDC">
              <w:rPr>
                <w:rFonts w:ascii="Times New Roman" w:hAnsi="Times New Roman" w:cs="Times New Roman"/>
                <w:b/>
                <w:sz w:val="24"/>
                <w:szCs w:val="24"/>
              </w:rPr>
              <w:t>%</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t>Звезды</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3</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12,5</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t>Предпочитаемые</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3</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12,5</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proofErr w:type="gramStart"/>
            <w:r w:rsidRPr="00375DDC">
              <w:rPr>
                <w:rFonts w:ascii="Times New Roman" w:hAnsi="Times New Roman" w:cs="Times New Roman"/>
                <w:sz w:val="24"/>
                <w:szCs w:val="24"/>
              </w:rPr>
              <w:t>Принятые</w:t>
            </w:r>
            <w:proofErr w:type="gramEnd"/>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12</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50</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t>Непринятые</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4</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16,7</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t>Отвергнутые</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2</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8,3</w:t>
            </w:r>
          </w:p>
        </w:tc>
      </w:tr>
    </w:tbl>
    <w:p w:rsidR="00DF3F7C" w:rsidRPr="00375DDC" w:rsidRDefault="00DF3F7C" w:rsidP="00DF3F7C">
      <w:pPr>
        <w:spacing w:after="0" w:line="240" w:lineRule="auto"/>
        <w:ind w:firstLine="426"/>
        <w:jc w:val="both"/>
        <w:rPr>
          <w:rFonts w:ascii="Times New Roman" w:hAnsi="Times New Roman" w:cs="Times New Roman"/>
          <w:sz w:val="24"/>
          <w:szCs w:val="24"/>
        </w:rPr>
      </w:pPr>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 xml:space="preserve">Мониторинг уровня </w:t>
      </w:r>
      <w:proofErr w:type="spellStart"/>
      <w:r w:rsidRPr="00375DDC">
        <w:rPr>
          <w:rFonts w:ascii="Times New Roman" w:hAnsi="Times New Roman" w:cs="Times New Roman"/>
          <w:sz w:val="24"/>
          <w:szCs w:val="24"/>
        </w:rPr>
        <w:t>сформированности</w:t>
      </w:r>
      <w:proofErr w:type="spellEnd"/>
      <w:r w:rsidRPr="00375DDC">
        <w:rPr>
          <w:rFonts w:ascii="Times New Roman" w:hAnsi="Times New Roman" w:cs="Times New Roman"/>
          <w:sz w:val="24"/>
          <w:szCs w:val="24"/>
        </w:rPr>
        <w:t xml:space="preserve"> уровня УУД в 1 «б» класс выполнили 2</w:t>
      </w:r>
      <w:r>
        <w:rPr>
          <w:rFonts w:ascii="Times New Roman" w:hAnsi="Times New Roman" w:cs="Times New Roman"/>
          <w:sz w:val="24"/>
          <w:szCs w:val="24"/>
        </w:rPr>
        <w:t>2</w:t>
      </w:r>
      <w:r w:rsidRPr="00375DDC">
        <w:rPr>
          <w:rFonts w:ascii="Times New Roman" w:hAnsi="Times New Roman" w:cs="Times New Roman"/>
          <w:sz w:val="24"/>
          <w:szCs w:val="24"/>
        </w:rPr>
        <w:t xml:space="preserve"> человека на начало года</w:t>
      </w:r>
    </w:p>
    <w:p w:rsidR="00DF3F7C" w:rsidRPr="00375DDC" w:rsidRDefault="00DF3F7C" w:rsidP="009A4984">
      <w:pPr>
        <w:pStyle w:val="a4"/>
        <w:numPr>
          <w:ilvl w:val="0"/>
          <w:numId w:val="27"/>
        </w:numPr>
        <w:jc w:val="center"/>
        <w:rPr>
          <w:b/>
        </w:rPr>
      </w:pPr>
      <w:r w:rsidRPr="00375DDC">
        <w:rPr>
          <w:b/>
        </w:rPr>
        <w:t xml:space="preserve">Уровень </w:t>
      </w:r>
      <w:proofErr w:type="spellStart"/>
      <w:r w:rsidRPr="00375DDC">
        <w:rPr>
          <w:b/>
        </w:rPr>
        <w:t>сформированности</w:t>
      </w:r>
      <w:proofErr w:type="spellEnd"/>
      <w:r w:rsidRPr="00375DDC">
        <w:rPr>
          <w:b/>
        </w:rPr>
        <w:t xml:space="preserve"> </w:t>
      </w:r>
      <w:proofErr w:type="gramStart"/>
      <w:r w:rsidRPr="00375DDC">
        <w:rPr>
          <w:b/>
        </w:rPr>
        <w:t>познавательной</w:t>
      </w:r>
      <w:proofErr w:type="gramEnd"/>
      <w:r w:rsidRPr="00375DDC">
        <w:rPr>
          <w:b/>
        </w:rPr>
        <w:t xml:space="preserve"> УУД</w:t>
      </w:r>
    </w:p>
    <w:p w:rsidR="00DF3F7C" w:rsidRPr="00375DDC" w:rsidRDefault="00DF3F7C" w:rsidP="00DF3F7C">
      <w:pPr>
        <w:pStyle w:val="a4"/>
        <w:ind w:left="786"/>
        <w:rPr>
          <w:u w:val="single"/>
        </w:rPr>
      </w:pPr>
      <w:r w:rsidRPr="00375DDC">
        <w:rPr>
          <w:b/>
        </w:rPr>
        <w:t xml:space="preserve">- </w:t>
      </w:r>
      <w:r w:rsidRPr="00375DDC">
        <w:rPr>
          <w:u w:val="single"/>
        </w:rPr>
        <w:t>Развитие навыков чтения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RPr="00375DDC" w:rsidTr="008860BE">
        <w:tc>
          <w:tcPr>
            <w:tcW w:w="709" w:type="dxa"/>
          </w:tcPr>
          <w:p w:rsidR="00DF3F7C" w:rsidRPr="00375DDC" w:rsidRDefault="00DF3F7C" w:rsidP="008860BE">
            <w:pPr>
              <w:pStyle w:val="a4"/>
              <w:ind w:left="0"/>
              <w:jc w:val="center"/>
              <w:rPr>
                <w:b/>
              </w:rPr>
            </w:pPr>
            <w:r w:rsidRPr="00375DDC">
              <w:rPr>
                <w:b/>
              </w:rPr>
              <w:t>№</w:t>
            </w:r>
          </w:p>
        </w:tc>
        <w:tc>
          <w:tcPr>
            <w:tcW w:w="1701" w:type="dxa"/>
          </w:tcPr>
          <w:p w:rsidR="00DF3F7C" w:rsidRPr="00375DDC" w:rsidRDefault="00DF3F7C" w:rsidP="008860BE">
            <w:pPr>
              <w:pStyle w:val="a4"/>
              <w:ind w:left="0"/>
              <w:jc w:val="center"/>
              <w:rPr>
                <w:b/>
              </w:rPr>
            </w:pPr>
            <w:r w:rsidRPr="00375DDC">
              <w:rPr>
                <w:b/>
              </w:rPr>
              <w:t>Уровень</w:t>
            </w:r>
          </w:p>
        </w:tc>
        <w:tc>
          <w:tcPr>
            <w:tcW w:w="2268" w:type="dxa"/>
          </w:tcPr>
          <w:p w:rsidR="00DF3F7C" w:rsidRPr="00375DDC" w:rsidRDefault="00DF3F7C" w:rsidP="008860BE">
            <w:pPr>
              <w:pStyle w:val="a4"/>
              <w:ind w:left="0"/>
              <w:jc w:val="center"/>
              <w:rPr>
                <w:b/>
              </w:rPr>
            </w:pPr>
            <w:r w:rsidRPr="00375DDC">
              <w:rPr>
                <w:b/>
              </w:rPr>
              <w:t>Количество учащихся</w:t>
            </w:r>
          </w:p>
        </w:tc>
        <w:tc>
          <w:tcPr>
            <w:tcW w:w="1701" w:type="dxa"/>
          </w:tcPr>
          <w:p w:rsidR="00DF3F7C" w:rsidRPr="00375DDC" w:rsidRDefault="00DF3F7C" w:rsidP="008860BE">
            <w:pPr>
              <w:pStyle w:val="a4"/>
              <w:ind w:left="0"/>
              <w:jc w:val="center"/>
              <w:rPr>
                <w:b/>
              </w:rPr>
            </w:pPr>
            <w:r w:rsidRPr="00375DDC">
              <w:rPr>
                <w:b/>
              </w:rPr>
              <w:t>%</w:t>
            </w:r>
          </w:p>
        </w:tc>
      </w:tr>
      <w:tr w:rsidR="00DF3F7C" w:rsidRPr="00375DDC" w:rsidTr="008860BE">
        <w:tc>
          <w:tcPr>
            <w:tcW w:w="709"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pPr>
            <w:r w:rsidRPr="00375DDC">
              <w:t>Высокий</w:t>
            </w:r>
          </w:p>
        </w:tc>
        <w:tc>
          <w:tcPr>
            <w:tcW w:w="2268"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jc w:val="center"/>
            </w:pPr>
            <w:r w:rsidRPr="00375DDC">
              <w:t>5</w:t>
            </w:r>
          </w:p>
        </w:tc>
      </w:tr>
      <w:tr w:rsidR="00DF3F7C" w:rsidRPr="00375DDC" w:rsidTr="008860BE">
        <w:tc>
          <w:tcPr>
            <w:tcW w:w="709"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pPr>
            <w:r w:rsidRPr="00375DDC">
              <w:t>Хороший</w:t>
            </w:r>
          </w:p>
        </w:tc>
        <w:tc>
          <w:tcPr>
            <w:tcW w:w="2268"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jc w:val="center"/>
            </w:pPr>
            <w:r w:rsidRPr="00375DDC">
              <w:t>5</w:t>
            </w:r>
          </w:p>
        </w:tc>
      </w:tr>
      <w:tr w:rsidR="00DF3F7C" w:rsidRPr="00375DDC" w:rsidTr="008860BE">
        <w:tc>
          <w:tcPr>
            <w:tcW w:w="709" w:type="dxa"/>
          </w:tcPr>
          <w:p w:rsidR="00DF3F7C" w:rsidRPr="00375DDC" w:rsidRDefault="00DF3F7C" w:rsidP="008860BE">
            <w:pPr>
              <w:pStyle w:val="a4"/>
              <w:ind w:left="0"/>
              <w:jc w:val="center"/>
            </w:pPr>
            <w:r w:rsidRPr="00375DDC">
              <w:t>3</w:t>
            </w:r>
          </w:p>
        </w:tc>
        <w:tc>
          <w:tcPr>
            <w:tcW w:w="1701" w:type="dxa"/>
          </w:tcPr>
          <w:p w:rsidR="00DF3F7C" w:rsidRPr="00375DDC" w:rsidRDefault="00DF3F7C" w:rsidP="008860BE">
            <w:pPr>
              <w:pStyle w:val="a4"/>
              <w:ind w:left="0"/>
            </w:pPr>
            <w:r w:rsidRPr="00375DDC">
              <w:t>Средний</w:t>
            </w:r>
          </w:p>
        </w:tc>
        <w:tc>
          <w:tcPr>
            <w:tcW w:w="2268" w:type="dxa"/>
          </w:tcPr>
          <w:p w:rsidR="00DF3F7C" w:rsidRPr="00375DDC" w:rsidRDefault="00DF3F7C" w:rsidP="008860BE">
            <w:pPr>
              <w:pStyle w:val="a4"/>
              <w:ind w:left="0"/>
              <w:jc w:val="center"/>
            </w:pPr>
            <w:r w:rsidRPr="00375DDC">
              <w:t>10</w:t>
            </w:r>
          </w:p>
        </w:tc>
        <w:tc>
          <w:tcPr>
            <w:tcW w:w="1701" w:type="dxa"/>
          </w:tcPr>
          <w:p w:rsidR="00DF3F7C" w:rsidRPr="00375DDC" w:rsidRDefault="00DF3F7C" w:rsidP="008860BE">
            <w:pPr>
              <w:pStyle w:val="a4"/>
              <w:ind w:left="0"/>
              <w:jc w:val="center"/>
            </w:pPr>
            <w:r w:rsidRPr="00375DDC">
              <w:t>45,5</w:t>
            </w:r>
          </w:p>
        </w:tc>
      </w:tr>
      <w:tr w:rsidR="00DF3F7C" w:rsidRPr="00375DDC" w:rsidTr="008860BE">
        <w:tc>
          <w:tcPr>
            <w:tcW w:w="709" w:type="dxa"/>
          </w:tcPr>
          <w:p w:rsidR="00DF3F7C" w:rsidRPr="00375DDC" w:rsidRDefault="00DF3F7C" w:rsidP="008860BE">
            <w:pPr>
              <w:pStyle w:val="a4"/>
              <w:ind w:left="0"/>
              <w:jc w:val="center"/>
            </w:pPr>
            <w:r w:rsidRPr="00375DDC">
              <w:t>4</w:t>
            </w:r>
          </w:p>
        </w:tc>
        <w:tc>
          <w:tcPr>
            <w:tcW w:w="1701" w:type="dxa"/>
          </w:tcPr>
          <w:p w:rsidR="00DF3F7C" w:rsidRPr="00375DDC" w:rsidRDefault="00DF3F7C" w:rsidP="008860BE">
            <w:pPr>
              <w:pStyle w:val="a4"/>
              <w:ind w:left="0"/>
            </w:pPr>
            <w:r w:rsidRPr="00375DDC">
              <w:t>Слабый</w:t>
            </w:r>
          </w:p>
        </w:tc>
        <w:tc>
          <w:tcPr>
            <w:tcW w:w="2268" w:type="dxa"/>
          </w:tcPr>
          <w:p w:rsidR="00DF3F7C" w:rsidRPr="00375DDC" w:rsidRDefault="00DF3F7C" w:rsidP="008860BE">
            <w:pPr>
              <w:pStyle w:val="a4"/>
              <w:ind w:left="0"/>
              <w:jc w:val="center"/>
            </w:pPr>
            <w:r w:rsidRPr="00375DDC">
              <w:t>8</w:t>
            </w:r>
          </w:p>
        </w:tc>
        <w:tc>
          <w:tcPr>
            <w:tcW w:w="1701" w:type="dxa"/>
          </w:tcPr>
          <w:p w:rsidR="00DF3F7C" w:rsidRPr="00375DDC" w:rsidRDefault="00DF3F7C" w:rsidP="008860BE">
            <w:pPr>
              <w:pStyle w:val="a4"/>
              <w:ind w:left="0"/>
              <w:jc w:val="center"/>
            </w:pPr>
            <w:r w:rsidRPr="00375DDC">
              <w:t>36,4</w:t>
            </w:r>
          </w:p>
        </w:tc>
      </w:tr>
      <w:tr w:rsidR="00DF3F7C" w:rsidRPr="00375DDC" w:rsidTr="008860BE">
        <w:tc>
          <w:tcPr>
            <w:tcW w:w="709" w:type="dxa"/>
          </w:tcPr>
          <w:p w:rsidR="00DF3F7C" w:rsidRPr="00375DDC" w:rsidRDefault="00DF3F7C" w:rsidP="008860BE">
            <w:pPr>
              <w:pStyle w:val="a4"/>
              <w:ind w:left="0"/>
              <w:jc w:val="center"/>
            </w:pPr>
            <w:r w:rsidRPr="00375DDC">
              <w:t>5</w:t>
            </w:r>
          </w:p>
        </w:tc>
        <w:tc>
          <w:tcPr>
            <w:tcW w:w="1701" w:type="dxa"/>
          </w:tcPr>
          <w:p w:rsidR="00DF3F7C" w:rsidRPr="00375DDC" w:rsidRDefault="00DF3F7C" w:rsidP="008860BE">
            <w:pPr>
              <w:pStyle w:val="a4"/>
              <w:ind w:left="0"/>
            </w:pPr>
            <w:r w:rsidRPr="00375DDC">
              <w:t>Уровень патологии</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bl>
    <w:p w:rsidR="00DF3F7C" w:rsidRPr="00375DDC" w:rsidRDefault="00DF3F7C" w:rsidP="00DF3F7C">
      <w:pPr>
        <w:spacing w:after="0" w:line="240" w:lineRule="auto"/>
        <w:rPr>
          <w:rFonts w:ascii="Times New Roman" w:hAnsi="Times New Roman" w:cs="Times New Roman"/>
          <w:sz w:val="24"/>
          <w:szCs w:val="24"/>
        </w:rPr>
      </w:pPr>
    </w:p>
    <w:p w:rsidR="00DF3F7C" w:rsidRPr="00375DDC" w:rsidRDefault="00DF3F7C" w:rsidP="00DF3F7C">
      <w:pPr>
        <w:pStyle w:val="a4"/>
        <w:ind w:left="0" w:firstLine="426"/>
        <w:rPr>
          <w:u w:val="single"/>
        </w:rPr>
      </w:pPr>
      <w:r w:rsidRPr="00375DDC">
        <w:t xml:space="preserve">- </w:t>
      </w:r>
      <w:r w:rsidRPr="00375DDC">
        <w:rPr>
          <w:u w:val="single"/>
        </w:rPr>
        <w:t xml:space="preserve">Развитие самостоятельного мышления </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RPr="00375DDC" w:rsidTr="008860BE">
        <w:tc>
          <w:tcPr>
            <w:tcW w:w="709" w:type="dxa"/>
          </w:tcPr>
          <w:p w:rsidR="00DF3F7C" w:rsidRPr="00375DDC" w:rsidRDefault="00DF3F7C" w:rsidP="008860BE">
            <w:pPr>
              <w:pStyle w:val="a4"/>
              <w:ind w:left="0"/>
              <w:jc w:val="center"/>
              <w:rPr>
                <w:b/>
              </w:rPr>
            </w:pPr>
            <w:r w:rsidRPr="00375DDC">
              <w:rPr>
                <w:b/>
              </w:rPr>
              <w:t>№</w:t>
            </w:r>
          </w:p>
        </w:tc>
        <w:tc>
          <w:tcPr>
            <w:tcW w:w="1701" w:type="dxa"/>
          </w:tcPr>
          <w:p w:rsidR="00DF3F7C" w:rsidRPr="00375DDC" w:rsidRDefault="00DF3F7C" w:rsidP="008860BE">
            <w:pPr>
              <w:pStyle w:val="a4"/>
              <w:ind w:left="0"/>
              <w:jc w:val="center"/>
              <w:rPr>
                <w:b/>
              </w:rPr>
            </w:pPr>
            <w:r w:rsidRPr="00375DDC">
              <w:rPr>
                <w:b/>
              </w:rPr>
              <w:t>Уровень</w:t>
            </w:r>
          </w:p>
        </w:tc>
        <w:tc>
          <w:tcPr>
            <w:tcW w:w="2268" w:type="dxa"/>
          </w:tcPr>
          <w:p w:rsidR="00DF3F7C" w:rsidRPr="00375DDC" w:rsidRDefault="00DF3F7C" w:rsidP="008860BE">
            <w:pPr>
              <w:pStyle w:val="a4"/>
              <w:ind w:left="0"/>
              <w:jc w:val="center"/>
              <w:rPr>
                <w:b/>
              </w:rPr>
            </w:pPr>
            <w:r w:rsidRPr="00375DDC">
              <w:rPr>
                <w:b/>
              </w:rPr>
              <w:t>Количество учащихся</w:t>
            </w:r>
          </w:p>
        </w:tc>
        <w:tc>
          <w:tcPr>
            <w:tcW w:w="1701" w:type="dxa"/>
          </w:tcPr>
          <w:p w:rsidR="00DF3F7C" w:rsidRPr="00375DDC" w:rsidRDefault="00DF3F7C" w:rsidP="008860BE">
            <w:pPr>
              <w:pStyle w:val="a4"/>
              <w:ind w:left="0"/>
              <w:jc w:val="center"/>
              <w:rPr>
                <w:b/>
              </w:rPr>
            </w:pPr>
            <w:r w:rsidRPr="00375DDC">
              <w:rPr>
                <w:b/>
              </w:rPr>
              <w:t>%</w:t>
            </w:r>
          </w:p>
        </w:tc>
      </w:tr>
      <w:tr w:rsidR="00DF3F7C" w:rsidRPr="00375DDC" w:rsidTr="008860BE">
        <w:tc>
          <w:tcPr>
            <w:tcW w:w="709"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pPr>
            <w:r w:rsidRPr="00375DDC">
              <w:t>Высокий</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r w:rsidR="00DF3F7C" w:rsidRPr="00375DDC" w:rsidTr="008860BE">
        <w:tc>
          <w:tcPr>
            <w:tcW w:w="709"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pPr>
            <w:r w:rsidRPr="00375DDC">
              <w:t>Хороший</w:t>
            </w:r>
          </w:p>
        </w:tc>
        <w:tc>
          <w:tcPr>
            <w:tcW w:w="2268"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jc w:val="center"/>
            </w:pPr>
            <w:r w:rsidRPr="00375DDC">
              <w:t>5</w:t>
            </w:r>
          </w:p>
        </w:tc>
      </w:tr>
      <w:tr w:rsidR="00DF3F7C" w:rsidRPr="00375DDC" w:rsidTr="008860BE">
        <w:tc>
          <w:tcPr>
            <w:tcW w:w="709" w:type="dxa"/>
          </w:tcPr>
          <w:p w:rsidR="00DF3F7C" w:rsidRPr="00375DDC" w:rsidRDefault="00DF3F7C" w:rsidP="008860BE">
            <w:pPr>
              <w:pStyle w:val="a4"/>
              <w:ind w:left="0"/>
              <w:jc w:val="center"/>
            </w:pPr>
            <w:r w:rsidRPr="00375DDC">
              <w:t>3</w:t>
            </w:r>
          </w:p>
        </w:tc>
        <w:tc>
          <w:tcPr>
            <w:tcW w:w="1701" w:type="dxa"/>
          </w:tcPr>
          <w:p w:rsidR="00DF3F7C" w:rsidRPr="00375DDC" w:rsidRDefault="00DF3F7C" w:rsidP="008860BE">
            <w:pPr>
              <w:pStyle w:val="a4"/>
              <w:ind w:left="0"/>
            </w:pPr>
            <w:r w:rsidRPr="00375DDC">
              <w:t>Средний</w:t>
            </w:r>
          </w:p>
        </w:tc>
        <w:tc>
          <w:tcPr>
            <w:tcW w:w="2268" w:type="dxa"/>
          </w:tcPr>
          <w:p w:rsidR="00DF3F7C" w:rsidRPr="00375DDC" w:rsidRDefault="00DF3F7C" w:rsidP="008860BE">
            <w:pPr>
              <w:pStyle w:val="a4"/>
              <w:ind w:left="0"/>
              <w:jc w:val="center"/>
            </w:pPr>
            <w:r w:rsidRPr="00375DDC">
              <w:t>13</w:t>
            </w:r>
          </w:p>
        </w:tc>
        <w:tc>
          <w:tcPr>
            <w:tcW w:w="1701" w:type="dxa"/>
          </w:tcPr>
          <w:p w:rsidR="00DF3F7C" w:rsidRPr="00375DDC" w:rsidRDefault="00DF3F7C" w:rsidP="008860BE">
            <w:pPr>
              <w:pStyle w:val="a4"/>
              <w:ind w:left="0"/>
              <w:jc w:val="center"/>
            </w:pPr>
            <w:r w:rsidRPr="00375DDC">
              <w:t>59</w:t>
            </w:r>
          </w:p>
        </w:tc>
      </w:tr>
      <w:tr w:rsidR="00DF3F7C" w:rsidRPr="00375DDC" w:rsidTr="008860BE">
        <w:tc>
          <w:tcPr>
            <w:tcW w:w="709" w:type="dxa"/>
          </w:tcPr>
          <w:p w:rsidR="00DF3F7C" w:rsidRPr="00375DDC" w:rsidRDefault="00DF3F7C" w:rsidP="008860BE">
            <w:pPr>
              <w:pStyle w:val="a4"/>
              <w:ind w:left="0"/>
              <w:jc w:val="center"/>
            </w:pPr>
            <w:r w:rsidRPr="00375DDC">
              <w:t>4</w:t>
            </w:r>
          </w:p>
        </w:tc>
        <w:tc>
          <w:tcPr>
            <w:tcW w:w="1701" w:type="dxa"/>
          </w:tcPr>
          <w:p w:rsidR="00DF3F7C" w:rsidRPr="00375DDC" w:rsidRDefault="00DF3F7C" w:rsidP="008860BE">
            <w:pPr>
              <w:pStyle w:val="a4"/>
              <w:ind w:left="0"/>
            </w:pPr>
            <w:r w:rsidRPr="00375DDC">
              <w:t>Слабый</w:t>
            </w:r>
          </w:p>
        </w:tc>
        <w:tc>
          <w:tcPr>
            <w:tcW w:w="2268" w:type="dxa"/>
          </w:tcPr>
          <w:p w:rsidR="00DF3F7C" w:rsidRPr="00375DDC" w:rsidRDefault="00DF3F7C" w:rsidP="008860BE">
            <w:pPr>
              <w:pStyle w:val="a4"/>
              <w:ind w:left="0"/>
              <w:jc w:val="center"/>
            </w:pPr>
            <w:r w:rsidRPr="00375DDC">
              <w:t>8</w:t>
            </w:r>
          </w:p>
        </w:tc>
        <w:tc>
          <w:tcPr>
            <w:tcW w:w="1701" w:type="dxa"/>
          </w:tcPr>
          <w:p w:rsidR="00DF3F7C" w:rsidRPr="00375DDC" w:rsidRDefault="00DF3F7C" w:rsidP="008860BE">
            <w:pPr>
              <w:pStyle w:val="a4"/>
              <w:ind w:left="0"/>
              <w:jc w:val="center"/>
            </w:pPr>
            <w:r w:rsidRPr="00375DDC">
              <w:t>36,4</w:t>
            </w:r>
          </w:p>
        </w:tc>
      </w:tr>
      <w:tr w:rsidR="00DF3F7C" w:rsidRPr="00375DDC" w:rsidTr="008860BE">
        <w:tc>
          <w:tcPr>
            <w:tcW w:w="709" w:type="dxa"/>
          </w:tcPr>
          <w:p w:rsidR="00DF3F7C" w:rsidRPr="00375DDC" w:rsidRDefault="00DF3F7C" w:rsidP="008860BE">
            <w:pPr>
              <w:pStyle w:val="a4"/>
              <w:ind w:left="0"/>
              <w:jc w:val="center"/>
            </w:pPr>
            <w:r w:rsidRPr="00375DDC">
              <w:t>5</w:t>
            </w:r>
          </w:p>
        </w:tc>
        <w:tc>
          <w:tcPr>
            <w:tcW w:w="1701" w:type="dxa"/>
          </w:tcPr>
          <w:p w:rsidR="00DF3F7C" w:rsidRPr="00375DDC" w:rsidRDefault="00DF3F7C" w:rsidP="008860BE">
            <w:pPr>
              <w:pStyle w:val="a4"/>
              <w:ind w:left="0"/>
            </w:pPr>
            <w:r w:rsidRPr="00375DDC">
              <w:t>Уровень патологии</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bl>
    <w:p w:rsidR="00DF3F7C" w:rsidRPr="00375DDC" w:rsidRDefault="00DF3F7C" w:rsidP="00DF3F7C">
      <w:pPr>
        <w:spacing w:after="0" w:line="240" w:lineRule="auto"/>
        <w:ind w:firstLine="426"/>
        <w:rPr>
          <w:rFonts w:ascii="Times New Roman" w:hAnsi="Times New Roman" w:cs="Times New Roman"/>
          <w:sz w:val="24"/>
          <w:szCs w:val="24"/>
        </w:rPr>
      </w:pPr>
    </w:p>
    <w:p w:rsidR="00DF3F7C" w:rsidRPr="00375DDC" w:rsidRDefault="00DF3F7C" w:rsidP="00DF3F7C">
      <w:pPr>
        <w:spacing w:after="0" w:line="240" w:lineRule="auto"/>
        <w:ind w:firstLine="426"/>
        <w:rPr>
          <w:rFonts w:ascii="Times New Roman" w:hAnsi="Times New Roman" w:cs="Times New Roman"/>
          <w:sz w:val="24"/>
          <w:szCs w:val="24"/>
          <w:u w:val="single"/>
        </w:rPr>
      </w:pPr>
      <w:r w:rsidRPr="00375DDC">
        <w:rPr>
          <w:rFonts w:ascii="Times New Roman" w:hAnsi="Times New Roman" w:cs="Times New Roman"/>
          <w:sz w:val="24"/>
          <w:szCs w:val="24"/>
          <w:u w:val="single"/>
        </w:rPr>
        <w:t>- Развитие словесно-логического мышления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RPr="00375DDC" w:rsidTr="008860BE">
        <w:tc>
          <w:tcPr>
            <w:tcW w:w="709" w:type="dxa"/>
          </w:tcPr>
          <w:p w:rsidR="00DF3F7C" w:rsidRPr="00375DDC" w:rsidRDefault="00DF3F7C" w:rsidP="008860BE">
            <w:pPr>
              <w:pStyle w:val="a4"/>
              <w:ind w:left="0"/>
              <w:jc w:val="center"/>
              <w:rPr>
                <w:b/>
              </w:rPr>
            </w:pPr>
            <w:r w:rsidRPr="00375DDC">
              <w:rPr>
                <w:b/>
              </w:rPr>
              <w:t>№</w:t>
            </w:r>
          </w:p>
        </w:tc>
        <w:tc>
          <w:tcPr>
            <w:tcW w:w="1701" w:type="dxa"/>
          </w:tcPr>
          <w:p w:rsidR="00DF3F7C" w:rsidRPr="00375DDC" w:rsidRDefault="00DF3F7C" w:rsidP="008860BE">
            <w:pPr>
              <w:pStyle w:val="a4"/>
              <w:ind w:left="0"/>
              <w:jc w:val="center"/>
              <w:rPr>
                <w:b/>
              </w:rPr>
            </w:pPr>
            <w:r w:rsidRPr="00375DDC">
              <w:rPr>
                <w:b/>
              </w:rPr>
              <w:t>Уровень</w:t>
            </w:r>
          </w:p>
        </w:tc>
        <w:tc>
          <w:tcPr>
            <w:tcW w:w="2268" w:type="dxa"/>
          </w:tcPr>
          <w:p w:rsidR="00DF3F7C" w:rsidRPr="00375DDC" w:rsidRDefault="00DF3F7C" w:rsidP="008860BE">
            <w:pPr>
              <w:pStyle w:val="a4"/>
              <w:ind w:left="0"/>
              <w:jc w:val="center"/>
              <w:rPr>
                <w:b/>
              </w:rPr>
            </w:pPr>
            <w:r w:rsidRPr="00375DDC">
              <w:rPr>
                <w:b/>
              </w:rPr>
              <w:t>Количество учащихся</w:t>
            </w:r>
          </w:p>
        </w:tc>
        <w:tc>
          <w:tcPr>
            <w:tcW w:w="1701" w:type="dxa"/>
          </w:tcPr>
          <w:p w:rsidR="00DF3F7C" w:rsidRPr="00375DDC" w:rsidRDefault="00DF3F7C" w:rsidP="008860BE">
            <w:pPr>
              <w:pStyle w:val="a4"/>
              <w:ind w:left="0"/>
              <w:jc w:val="center"/>
              <w:rPr>
                <w:b/>
              </w:rPr>
            </w:pPr>
            <w:r w:rsidRPr="00375DDC">
              <w:rPr>
                <w:b/>
              </w:rPr>
              <w:t>%</w:t>
            </w:r>
          </w:p>
        </w:tc>
      </w:tr>
      <w:tr w:rsidR="00DF3F7C" w:rsidRPr="00375DDC" w:rsidTr="008860BE">
        <w:tc>
          <w:tcPr>
            <w:tcW w:w="709"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pPr>
            <w:r w:rsidRPr="00375DDC">
              <w:t>Высокий</w:t>
            </w:r>
          </w:p>
        </w:tc>
        <w:tc>
          <w:tcPr>
            <w:tcW w:w="2268" w:type="dxa"/>
          </w:tcPr>
          <w:p w:rsidR="00DF3F7C" w:rsidRPr="00375DDC" w:rsidRDefault="00DF3F7C" w:rsidP="008860BE">
            <w:pPr>
              <w:pStyle w:val="a4"/>
              <w:ind w:left="0"/>
              <w:jc w:val="center"/>
            </w:pPr>
            <w:r w:rsidRPr="00375DDC">
              <w:t>0</w:t>
            </w:r>
          </w:p>
        </w:tc>
        <w:tc>
          <w:tcPr>
            <w:tcW w:w="1701" w:type="dxa"/>
          </w:tcPr>
          <w:p w:rsidR="00DF3F7C" w:rsidRPr="00375DDC" w:rsidRDefault="00DF3F7C" w:rsidP="008860BE">
            <w:pPr>
              <w:pStyle w:val="a4"/>
              <w:ind w:left="0"/>
              <w:jc w:val="center"/>
            </w:pPr>
            <w:r w:rsidRPr="00375DDC">
              <w:t>0</w:t>
            </w:r>
          </w:p>
        </w:tc>
      </w:tr>
      <w:tr w:rsidR="00DF3F7C" w:rsidRPr="00375DDC" w:rsidTr="008860BE">
        <w:tc>
          <w:tcPr>
            <w:tcW w:w="709" w:type="dxa"/>
          </w:tcPr>
          <w:p w:rsidR="00DF3F7C" w:rsidRPr="00375DDC" w:rsidRDefault="00DF3F7C" w:rsidP="008860BE">
            <w:pPr>
              <w:pStyle w:val="a4"/>
              <w:ind w:left="0"/>
              <w:jc w:val="center"/>
            </w:pPr>
            <w:r w:rsidRPr="00375DDC">
              <w:t>2</w:t>
            </w:r>
          </w:p>
        </w:tc>
        <w:tc>
          <w:tcPr>
            <w:tcW w:w="1701" w:type="dxa"/>
          </w:tcPr>
          <w:p w:rsidR="00DF3F7C" w:rsidRPr="00375DDC" w:rsidRDefault="00DF3F7C" w:rsidP="008860BE">
            <w:pPr>
              <w:pStyle w:val="a4"/>
              <w:ind w:left="0"/>
            </w:pPr>
            <w:r w:rsidRPr="00375DDC">
              <w:t>Хороший</w:t>
            </w:r>
          </w:p>
        </w:tc>
        <w:tc>
          <w:tcPr>
            <w:tcW w:w="2268" w:type="dxa"/>
          </w:tcPr>
          <w:p w:rsidR="00DF3F7C" w:rsidRPr="00375DDC" w:rsidRDefault="00DF3F7C" w:rsidP="008860BE">
            <w:pPr>
              <w:pStyle w:val="a4"/>
              <w:ind w:left="0"/>
              <w:jc w:val="center"/>
            </w:pPr>
            <w:r w:rsidRPr="00375DDC">
              <w:t>1</w:t>
            </w:r>
          </w:p>
        </w:tc>
        <w:tc>
          <w:tcPr>
            <w:tcW w:w="1701" w:type="dxa"/>
          </w:tcPr>
          <w:p w:rsidR="00DF3F7C" w:rsidRPr="00375DDC" w:rsidRDefault="00DF3F7C" w:rsidP="008860BE">
            <w:pPr>
              <w:pStyle w:val="a4"/>
              <w:ind w:left="0"/>
              <w:jc w:val="center"/>
            </w:pPr>
            <w:r w:rsidRPr="00375DDC">
              <w:t>5</w:t>
            </w:r>
          </w:p>
        </w:tc>
      </w:tr>
      <w:tr w:rsidR="00DF3F7C" w:rsidRPr="00375DDC" w:rsidTr="008860BE">
        <w:tc>
          <w:tcPr>
            <w:tcW w:w="709" w:type="dxa"/>
          </w:tcPr>
          <w:p w:rsidR="00DF3F7C" w:rsidRPr="00375DDC" w:rsidRDefault="00DF3F7C" w:rsidP="008860BE">
            <w:pPr>
              <w:pStyle w:val="a4"/>
              <w:ind w:left="0"/>
              <w:jc w:val="center"/>
            </w:pPr>
            <w:r w:rsidRPr="00375DDC">
              <w:t>3</w:t>
            </w:r>
          </w:p>
        </w:tc>
        <w:tc>
          <w:tcPr>
            <w:tcW w:w="1701" w:type="dxa"/>
          </w:tcPr>
          <w:p w:rsidR="00DF3F7C" w:rsidRPr="00375DDC" w:rsidRDefault="00DF3F7C" w:rsidP="008860BE">
            <w:pPr>
              <w:pStyle w:val="a4"/>
              <w:ind w:left="0"/>
            </w:pPr>
            <w:r w:rsidRPr="00375DDC">
              <w:t>Средний</w:t>
            </w:r>
          </w:p>
        </w:tc>
        <w:tc>
          <w:tcPr>
            <w:tcW w:w="2268" w:type="dxa"/>
          </w:tcPr>
          <w:p w:rsidR="00DF3F7C" w:rsidRPr="00375DDC" w:rsidRDefault="00DF3F7C" w:rsidP="008860BE">
            <w:pPr>
              <w:pStyle w:val="a4"/>
              <w:ind w:left="0"/>
              <w:jc w:val="center"/>
            </w:pPr>
            <w:r w:rsidRPr="00375DDC">
              <w:t>9</w:t>
            </w:r>
          </w:p>
        </w:tc>
        <w:tc>
          <w:tcPr>
            <w:tcW w:w="1701" w:type="dxa"/>
          </w:tcPr>
          <w:p w:rsidR="00DF3F7C" w:rsidRPr="00375DDC" w:rsidRDefault="00DF3F7C" w:rsidP="008860BE">
            <w:pPr>
              <w:pStyle w:val="a4"/>
              <w:ind w:left="0"/>
              <w:jc w:val="center"/>
            </w:pPr>
            <w:r w:rsidRPr="00375DDC">
              <w:t>40,5</w:t>
            </w:r>
          </w:p>
        </w:tc>
      </w:tr>
      <w:tr w:rsidR="00DF3F7C" w:rsidRPr="00375DDC" w:rsidTr="008860BE">
        <w:tc>
          <w:tcPr>
            <w:tcW w:w="709" w:type="dxa"/>
          </w:tcPr>
          <w:p w:rsidR="00DF3F7C" w:rsidRPr="00375DDC" w:rsidRDefault="00DF3F7C" w:rsidP="008860BE">
            <w:pPr>
              <w:pStyle w:val="a4"/>
              <w:ind w:left="0"/>
              <w:jc w:val="center"/>
            </w:pPr>
            <w:r w:rsidRPr="00375DDC">
              <w:t>4</w:t>
            </w:r>
          </w:p>
        </w:tc>
        <w:tc>
          <w:tcPr>
            <w:tcW w:w="1701" w:type="dxa"/>
          </w:tcPr>
          <w:p w:rsidR="00DF3F7C" w:rsidRPr="00375DDC" w:rsidRDefault="00DF3F7C" w:rsidP="008860BE">
            <w:pPr>
              <w:pStyle w:val="a4"/>
              <w:ind w:left="0"/>
            </w:pPr>
            <w:r w:rsidRPr="00375DDC">
              <w:t>Низкий</w:t>
            </w:r>
          </w:p>
        </w:tc>
        <w:tc>
          <w:tcPr>
            <w:tcW w:w="2268" w:type="dxa"/>
          </w:tcPr>
          <w:p w:rsidR="00DF3F7C" w:rsidRPr="00375DDC" w:rsidRDefault="00DF3F7C" w:rsidP="008860BE">
            <w:pPr>
              <w:pStyle w:val="a4"/>
              <w:ind w:left="0"/>
              <w:jc w:val="center"/>
            </w:pPr>
            <w:r w:rsidRPr="00375DDC">
              <w:t>12</w:t>
            </w:r>
          </w:p>
        </w:tc>
        <w:tc>
          <w:tcPr>
            <w:tcW w:w="1701" w:type="dxa"/>
          </w:tcPr>
          <w:p w:rsidR="00DF3F7C" w:rsidRPr="00375DDC" w:rsidRDefault="00DF3F7C" w:rsidP="008860BE">
            <w:pPr>
              <w:pStyle w:val="a4"/>
              <w:ind w:left="0"/>
              <w:jc w:val="center"/>
            </w:pPr>
            <w:r w:rsidRPr="00375DDC">
              <w:t>54,5</w:t>
            </w:r>
          </w:p>
        </w:tc>
      </w:tr>
    </w:tbl>
    <w:p w:rsidR="00DF3F7C" w:rsidRDefault="00DF3F7C" w:rsidP="009A4984">
      <w:pPr>
        <w:pStyle w:val="a4"/>
        <w:numPr>
          <w:ilvl w:val="0"/>
          <w:numId w:val="27"/>
        </w:numPr>
        <w:jc w:val="center"/>
        <w:rPr>
          <w:b/>
        </w:rPr>
      </w:pPr>
    </w:p>
    <w:p w:rsidR="00DF3F7C" w:rsidRPr="00375DDC" w:rsidRDefault="00DF3F7C" w:rsidP="009A4984">
      <w:pPr>
        <w:pStyle w:val="a4"/>
        <w:numPr>
          <w:ilvl w:val="0"/>
          <w:numId w:val="27"/>
        </w:numPr>
        <w:jc w:val="center"/>
        <w:rPr>
          <w:b/>
        </w:rPr>
      </w:pPr>
      <w:r w:rsidRPr="00375DDC">
        <w:rPr>
          <w:b/>
        </w:rPr>
        <w:t xml:space="preserve">Уровень </w:t>
      </w:r>
      <w:proofErr w:type="spellStart"/>
      <w:r w:rsidRPr="00375DDC">
        <w:rPr>
          <w:b/>
        </w:rPr>
        <w:t>сформированности</w:t>
      </w:r>
      <w:proofErr w:type="spellEnd"/>
      <w:r w:rsidRPr="00375DDC">
        <w:rPr>
          <w:b/>
        </w:rPr>
        <w:t xml:space="preserve"> </w:t>
      </w:r>
      <w:proofErr w:type="gramStart"/>
      <w:r w:rsidRPr="00375DDC">
        <w:rPr>
          <w:b/>
        </w:rPr>
        <w:t>личностных</w:t>
      </w:r>
      <w:proofErr w:type="gramEnd"/>
      <w:r w:rsidRPr="00375DDC">
        <w:rPr>
          <w:b/>
        </w:rPr>
        <w:t xml:space="preserve"> УУД</w:t>
      </w:r>
    </w:p>
    <w:p w:rsidR="00DF3F7C" w:rsidRPr="00375DDC" w:rsidRDefault="00DF3F7C" w:rsidP="00DF3F7C">
      <w:pPr>
        <w:pStyle w:val="a4"/>
        <w:ind w:left="0" w:firstLine="426"/>
        <w:rPr>
          <w:b/>
        </w:rPr>
      </w:pPr>
    </w:p>
    <w:p w:rsidR="00DF3F7C" w:rsidRPr="00375DDC" w:rsidRDefault="00DF3F7C" w:rsidP="00DF3F7C">
      <w:pPr>
        <w:pStyle w:val="a4"/>
        <w:ind w:left="0" w:firstLine="426"/>
        <w:rPr>
          <w:u w:val="single"/>
        </w:rPr>
      </w:pPr>
      <w:r w:rsidRPr="00375DDC">
        <w:rPr>
          <w:u w:val="single"/>
        </w:rPr>
        <w:t>- Уровень притязаний</w:t>
      </w:r>
    </w:p>
    <w:tbl>
      <w:tblPr>
        <w:tblStyle w:val="ab"/>
        <w:tblW w:w="0" w:type="auto"/>
        <w:tblLook w:val="04A0" w:firstRow="1" w:lastRow="0" w:firstColumn="1" w:lastColumn="0" w:noHBand="0" w:noVBand="1"/>
      </w:tblPr>
      <w:tblGrid>
        <w:gridCol w:w="675"/>
        <w:gridCol w:w="1843"/>
        <w:gridCol w:w="4394"/>
        <w:gridCol w:w="1701"/>
        <w:gridCol w:w="1242"/>
      </w:tblGrid>
      <w:tr w:rsidR="00DF3F7C" w:rsidRPr="00375DDC" w:rsidTr="008860BE">
        <w:tc>
          <w:tcPr>
            <w:tcW w:w="675" w:type="dxa"/>
          </w:tcPr>
          <w:p w:rsidR="00DF3F7C" w:rsidRPr="00375DDC" w:rsidRDefault="00DF3F7C" w:rsidP="008860BE">
            <w:pPr>
              <w:pStyle w:val="a4"/>
              <w:ind w:left="0"/>
              <w:jc w:val="center"/>
              <w:rPr>
                <w:b/>
              </w:rPr>
            </w:pPr>
            <w:r w:rsidRPr="00375DDC">
              <w:rPr>
                <w:b/>
              </w:rPr>
              <w:t>№</w:t>
            </w:r>
          </w:p>
        </w:tc>
        <w:tc>
          <w:tcPr>
            <w:tcW w:w="1843" w:type="dxa"/>
          </w:tcPr>
          <w:p w:rsidR="00DF3F7C" w:rsidRPr="00375DDC" w:rsidRDefault="00DF3F7C" w:rsidP="008860BE">
            <w:pPr>
              <w:pStyle w:val="a4"/>
              <w:ind w:left="0"/>
              <w:jc w:val="center"/>
              <w:rPr>
                <w:b/>
              </w:rPr>
            </w:pPr>
            <w:r w:rsidRPr="00375DDC">
              <w:rPr>
                <w:b/>
              </w:rPr>
              <w:t>Уровень</w:t>
            </w:r>
          </w:p>
        </w:tc>
        <w:tc>
          <w:tcPr>
            <w:tcW w:w="4394" w:type="dxa"/>
          </w:tcPr>
          <w:p w:rsidR="00DF3F7C" w:rsidRPr="00375DDC" w:rsidRDefault="00DF3F7C" w:rsidP="008860BE">
            <w:pPr>
              <w:pStyle w:val="a4"/>
              <w:ind w:left="0"/>
              <w:jc w:val="center"/>
              <w:rPr>
                <w:b/>
              </w:rPr>
            </w:pPr>
            <w:r w:rsidRPr="00375DDC">
              <w:rPr>
                <w:b/>
              </w:rPr>
              <w:t>Характеристика уровня</w:t>
            </w:r>
          </w:p>
        </w:tc>
        <w:tc>
          <w:tcPr>
            <w:tcW w:w="1701" w:type="dxa"/>
          </w:tcPr>
          <w:p w:rsidR="00DF3F7C" w:rsidRPr="00375DDC" w:rsidRDefault="00DF3F7C" w:rsidP="008860BE">
            <w:pPr>
              <w:pStyle w:val="a4"/>
              <w:ind w:left="0"/>
              <w:jc w:val="center"/>
              <w:rPr>
                <w:b/>
              </w:rPr>
            </w:pPr>
            <w:r w:rsidRPr="00375DDC">
              <w:rPr>
                <w:b/>
              </w:rPr>
              <w:t>Количество учащихся</w:t>
            </w:r>
          </w:p>
        </w:tc>
        <w:tc>
          <w:tcPr>
            <w:tcW w:w="1242" w:type="dxa"/>
          </w:tcPr>
          <w:p w:rsidR="00DF3F7C" w:rsidRPr="00375DDC" w:rsidRDefault="00DF3F7C" w:rsidP="008860BE">
            <w:pPr>
              <w:pStyle w:val="a4"/>
              <w:ind w:left="0"/>
              <w:jc w:val="center"/>
              <w:rPr>
                <w:b/>
              </w:rPr>
            </w:pPr>
            <w:r w:rsidRPr="00375DDC">
              <w:rPr>
                <w:b/>
              </w:rPr>
              <w:t>%</w:t>
            </w:r>
          </w:p>
        </w:tc>
      </w:tr>
      <w:tr w:rsidR="00DF3F7C" w:rsidRPr="00375DDC" w:rsidTr="008860BE">
        <w:tc>
          <w:tcPr>
            <w:tcW w:w="675" w:type="dxa"/>
          </w:tcPr>
          <w:p w:rsidR="00DF3F7C" w:rsidRPr="00375DDC" w:rsidRDefault="00DF3F7C" w:rsidP="008860BE">
            <w:pPr>
              <w:pStyle w:val="a4"/>
              <w:ind w:left="0"/>
              <w:jc w:val="center"/>
            </w:pPr>
            <w:r w:rsidRPr="00375DDC">
              <w:t>1</w:t>
            </w:r>
          </w:p>
        </w:tc>
        <w:tc>
          <w:tcPr>
            <w:tcW w:w="1843" w:type="dxa"/>
          </w:tcPr>
          <w:p w:rsidR="00DF3F7C" w:rsidRPr="00375DDC" w:rsidRDefault="00DF3F7C" w:rsidP="008860BE">
            <w:pPr>
              <w:pStyle w:val="a4"/>
              <w:ind w:left="0"/>
            </w:pPr>
            <w:r w:rsidRPr="00375DDC">
              <w:t>Очень высокий</w:t>
            </w:r>
          </w:p>
        </w:tc>
        <w:tc>
          <w:tcPr>
            <w:tcW w:w="4394" w:type="dxa"/>
          </w:tcPr>
          <w:p w:rsidR="00DF3F7C" w:rsidRPr="00375DDC" w:rsidRDefault="00DF3F7C" w:rsidP="008860BE">
            <w:pPr>
              <w:pStyle w:val="a4"/>
              <w:ind w:left="0"/>
              <w:jc w:val="both"/>
            </w:pPr>
            <w:r w:rsidRPr="00375DDC">
              <w:rPr>
                <w:bCs/>
              </w:rPr>
              <w:t>Ученик не умеет, ставит перед собой цели. Личностная незрелость.</w:t>
            </w:r>
          </w:p>
        </w:tc>
        <w:tc>
          <w:tcPr>
            <w:tcW w:w="1701" w:type="dxa"/>
          </w:tcPr>
          <w:p w:rsidR="00DF3F7C" w:rsidRPr="00375DDC" w:rsidRDefault="00DF3F7C" w:rsidP="008860BE">
            <w:pPr>
              <w:pStyle w:val="a4"/>
              <w:ind w:left="0"/>
              <w:jc w:val="center"/>
            </w:pPr>
            <w:r w:rsidRPr="00375DDC">
              <w:t>3</w:t>
            </w:r>
          </w:p>
        </w:tc>
        <w:tc>
          <w:tcPr>
            <w:tcW w:w="1242" w:type="dxa"/>
          </w:tcPr>
          <w:p w:rsidR="00DF3F7C" w:rsidRPr="00375DDC" w:rsidRDefault="00DF3F7C" w:rsidP="008860BE">
            <w:pPr>
              <w:pStyle w:val="a4"/>
              <w:ind w:left="0"/>
              <w:jc w:val="center"/>
            </w:pPr>
            <w:r w:rsidRPr="00375DDC">
              <w:t>13,6</w:t>
            </w:r>
          </w:p>
        </w:tc>
      </w:tr>
      <w:tr w:rsidR="00DF3F7C" w:rsidRPr="00375DDC" w:rsidTr="008860BE">
        <w:tc>
          <w:tcPr>
            <w:tcW w:w="675" w:type="dxa"/>
          </w:tcPr>
          <w:p w:rsidR="00DF3F7C" w:rsidRPr="00375DDC" w:rsidRDefault="00DF3F7C" w:rsidP="008860BE">
            <w:pPr>
              <w:pStyle w:val="a4"/>
              <w:ind w:left="0"/>
              <w:jc w:val="center"/>
            </w:pPr>
            <w:r w:rsidRPr="00375DDC">
              <w:t>2</w:t>
            </w:r>
          </w:p>
        </w:tc>
        <w:tc>
          <w:tcPr>
            <w:tcW w:w="1843" w:type="dxa"/>
          </w:tcPr>
          <w:p w:rsidR="00DF3F7C" w:rsidRPr="00375DDC" w:rsidRDefault="00DF3F7C" w:rsidP="008860BE">
            <w:pPr>
              <w:pStyle w:val="a4"/>
              <w:ind w:left="0"/>
            </w:pPr>
            <w:r w:rsidRPr="00375DDC">
              <w:t xml:space="preserve">Завершенный </w:t>
            </w:r>
          </w:p>
        </w:tc>
        <w:tc>
          <w:tcPr>
            <w:tcW w:w="4394" w:type="dxa"/>
          </w:tcPr>
          <w:p w:rsidR="00DF3F7C" w:rsidRPr="00375DDC" w:rsidRDefault="00DF3F7C" w:rsidP="008860BE">
            <w:pPr>
              <w:pStyle w:val="a4"/>
              <w:ind w:left="0"/>
              <w:jc w:val="both"/>
            </w:pPr>
            <w:r w:rsidRPr="00375DDC">
              <w:rPr>
                <w:bCs/>
              </w:rPr>
              <w:t>Некритичное отношение ученика к собственным возможностям.</w:t>
            </w:r>
          </w:p>
        </w:tc>
        <w:tc>
          <w:tcPr>
            <w:tcW w:w="1701" w:type="dxa"/>
          </w:tcPr>
          <w:p w:rsidR="00DF3F7C" w:rsidRPr="00375DDC" w:rsidRDefault="00DF3F7C" w:rsidP="008860BE">
            <w:pPr>
              <w:pStyle w:val="a4"/>
              <w:ind w:left="0"/>
              <w:jc w:val="center"/>
            </w:pPr>
            <w:r w:rsidRPr="00375DDC">
              <w:t>6</w:t>
            </w:r>
          </w:p>
        </w:tc>
        <w:tc>
          <w:tcPr>
            <w:tcW w:w="1242" w:type="dxa"/>
          </w:tcPr>
          <w:p w:rsidR="00DF3F7C" w:rsidRPr="00375DDC" w:rsidRDefault="00DF3F7C" w:rsidP="008860BE">
            <w:pPr>
              <w:pStyle w:val="a4"/>
              <w:ind w:left="0"/>
              <w:jc w:val="center"/>
            </w:pPr>
            <w:r w:rsidRPr="00375DDC">
              <w:t>27,2</w:t>
            </w:r>
          </w:p>
        </w:tc>
      </w:tr>
      <w:tr w:rsidR="00DF3F7C" w:rsidRPr="00375DDC" w:rsidTr="008860BE">
        <w:tc>
          <w:tcPr>
            <w:tcW w:w="675" w:type="dxa"/>
          </w:tcPr>
          <w:p w:rsidR="00DF3F7C" w:rsidRPr="00375DDC" w:rsidRDefault="00DF3F7C" w:rsidP="008860BE">
            <w:pPr>
              <w:pStyle w:val="a4"/>
              <w:ind w:left="0"/>
              <w:jc w:val="center"/>
            </w:pPr>
            <w:r w:rsidRPr="00375DDC">
              <w:t>3</w:t>
            </w:r>
          </w:p>
        </w:tc>
        <w:tc>
          <w:tcPr>
            <w:tcW w:w="1843" w:type="dxa"/>
          </w:tcPr>
          <w:p w:rsidR="00DF3F7C" w:rsidRPr="00375DDC" w:rsidRDefault="00DF3F7C" w:rsidP="008860BE">
            <w:pPr>
              <w:pStyle w:val="a4"/>
              <w:ind w:left="0"/>
            </w:pPr>
            <w:r w:rsidRPr="00375DDC">
              <w:t>Высокий</w:t>
            </w:r>
          </w:p>
        </w:tc>
        <w:tc>
          <w:tcPr>
            <w:tcW w:w="4394" w:type="dxa"/>
          </w:tcPr>
          <w:p w:rsidR="00DF3F7C" w:rsidRPr="00375DDC" w:rsidRDefault="00DF3F7C" w:rsidP="008860BE">
            <w:pPr>
              <w:pStyle w:val="a4"/>
              <w:ind w:left="0"/>
              <w:jc w:val="both"/>
            </w:pPr>
            <w:r w:rsidRPr="00375DDC">
              <w:rPr>
                <w:bCs/>
              </w:rPr>
              <w:t>Оптимистическое представление о своих возможностях. Благоприятный вариант для развития личности.</w:t>
            </w:r>
          </w:p>
        </w:tc>
        <w:tc>
          <w:tcPr>
            <w:tcW w:w="1701" w:type="dxa"/>
          </w:tcPr>
          <w:p w:rsidR="00DF3F7C" w:rsidRPr="00375DDC" w:rsidRDefault="00DF3F7C" w:rsidP="008860BE">
            <w:pPr>
              <w:pStyle w:val="a4"/>
              <w:ind w:left="0"/>
              <w:jc w:val="center"/>
            </w:pPr>
            <w:r w:rsidRPr="00375DDC">
              <w:t>3</w:t>
            </w:r>
          </w:p>
        </w:tc>
        <w:tc>
          <w:tcPr>
            <w:tcW w:w="1242" w:type="dxa"/>
          </w:tcPr>
          <w:p w:rsidR="00DF3F7C" w:rsidRPr="00375DDC" w:rsidRDefault="00DF3F7C" w:rsidP="008860BE">
            <w:pPr>
              <w:pStyle w:val="a4"/>
              <w:ind w:left="0"/>
              <w:jc w:val="center"/>
            </w:pPr>
            <w:r w:rsidRPr="00375DDC">
              <w:t>13,6</w:t>
            </w:r>
          </w:p>
        </w:tc>
      </w:tr>
      <w:tr w:rsidR="00DF3F7C" w:rsidRPr="00375DDC" w:rsidTr="008860BE">
        <w:tc>
          <w:tcPr>
            <w:tcW w:w="675" w:type="dxa"/>
          </w:tcPr>
          <w:p w:rsidR="00DF3F7C" w:rsidRPr="00375DDC" w:rsidRDefault="00DF3F7C" w:rsidP="008860BE">
            <w:pPr>
              <w:pStyle w:val="a4"/>
              <w:ind w:left="0"/>
              <w:jc w:val="center"/>
            </w:pPr>
            <w:r w:rsidRPr="00375DDC">
              <w:t>4</w:t>
            </w:r>
          </w:p>
        </w:tc>
        <w:tc>
          <w:tcPr>
            <w:tcW w:w="1843" w:type="dxa"/>
          </w:tcPr>
          <w:p w:rsidR="00DF3F7C" w:rsidRPr="00375DDC" w:rsidRDefault="00DF3F7C" w:rsidP="008860BE">
            <w:pPr>
              <w:pStyle w:val="a4"/>
              <w:ind w:left="0"/>
            </w:pPr>
            <w:r w:rsidRPr="00375DDC">
              <w:t>Средний</w:t>
            </w:r>
          </w:p>
        </w:tc>
        <w:tc>
          <w:tcPr>
            <w:tcW w:w="4394" w:type="dxa"/>
          </w:tcPr>
          <w:p w:rsidR="00DF3F7C" w:rsidRPr="00375DDC" w:rsidRDefault="00DF3F7C" w:rsidP="008860BE">
            <w:pPr>
              <w:pStyle w:val="a4"/>
              <w:ind w:left="0"/>
              <w:jc w:val="both"/>
            </w:pPr>
            <w:r w:rsidRPr="00375DDC">
              <w:rPr>
                <w:bCs/>
              </w:rPr>
              <w:t>Норма.</w:t>
            </w:r>
          </w:p>
        </w:tc>
        <w:tc>
          <w:tcPr>
            <w:tcW w:w="1701" w:type="dxa"/>
          </w:tcPr>
          <w:p w:rsidR="00DF3F7C" w:rsidRPr="00375DDC" w:rsidRDefault="00DF3F7C" w:rsidP="008860BE">
            <w:pPr>
              <w:pStyle w:val="a4"/>
              <w:ind w:left="0"/>
              <w:jc w:val="center"/>
            </w:pPr>
            <w:r w:rsidRPr="00375DDC">
              <w:t>8</w:t>
            </w:r>
          </w:p>
        </w:tc>
        <w:tc>
          <w:tcPr>
            <w:tcW w:w="1242" w:type="dxa"/>
          </w:tcPr>
          <w:p w:rsidR="00DF3F7C" w:rsidRPr="00375DDC" w:rsidRDefault="00DF3F7C" w:rsidP="008860BE">
            <w:pPr>
              <w:pStyle w:val="a4"/>
              <w:ind w:left="0"/>
              <w:jc w:val="center"/>
            </w:pPr>
            <w:r w:rsidRPr="00375DDC">
              <w:t>36,3</w:t>
            </w:r>
          </w:p>
        </w:tc>
      </w:tr>
      <w:tr w:rsidR="00DF3F7C" w:rsidRPr="00375DDC" w:rsidTr="008860BE">
        <w:tc>
          <w:tcPr>
            <w:tcW w:w="675" w:type="dxa"/>
          </w:tcPr>
          <w:p w:rsidR="00DF3F7C" w:rsidRPr="00375DDC" w:rsidRDefault="00DF3F7C" w:rsidP="008860BE">
            <w:pPr>
              <w:pStyle w:val="a4"/>
              <w:ind w:left="0"/>
              <w:jc w:val="center"/>
            </w:pPr>
            <w:r w:rsidRPr="00375DDC">
              <w:t>5</w:t>
            </w:r>
          </w:p>
        </w:tc>
        <w:tc>
          <w:tcPr>
            <w:tcW w:w="1843" w:type="dxa"/>
          </w:tcPr>
          <w:p w:rsidR="00DF3F7C" w:rsidRPr="00375DDC" w:rsidRDefault="00DF3F7C" w:rsidP="008860BE">
            <w:pPr>
              <w:pStyle w:val="a4"/>
              <w:ind w:left="0"/>
            </w:pPr>
            <w:r w:rsidRPr="00375DDC">
              <w:t>Низкий</w:t>
            </w:r>
          </w:p>
        </w:tc>
        <w:tc>
          <w:tcPr>
            <w:tcW w:w="4394" w:type="dxa"/>
          </w:tcPr>
          <w:p w:rsidR="00DF3F7C" w:rsidRPr="00375DDC" w:rsidRDefault="00DF3F7C" w:rsidP="008860BE">
            <w:pPr>
              <w:pStyle w:val="a4"/>
              <w:ind w:left="0"/>
              <w:jc w:val="both"/>
            </w:pPr>
            <w:r w:rsidRPr="00375DDC">
              <w:rPr>
                <w:bCs/>
              </w:rPr>
              <w:t>Индикатор неблагоприятного развития личности.</w:t>
            </w:r>
          </w:p>
        </w:tc>
        <w:tc>
          <w:tcPr>
            <w:tcW w:w="1701" w:type="dxa"/>
          </w:tcPr>
          <w:p w:rsidR="00DF3F7C" w:rsidRPr="00375DDC" w:rsidRDefault="00DF3F7C" w:rsidP="008860BE">
            <w:pPr>
              <w:pStyle w:val="a4"/>
              <w:ind w:left="0"/>
              <w:jc w:val="center"/>
            </w:pPr>
            <w:r w:rsidRPr="00375DDC">
              <w:t>0</w:t>
            </w:r>
          </w:p>
        </w:tc>
        <w:tc>
          <w:tcPr>
            <w:tcW w:w="1242" w:type="dxa"/>
          </w:tcPr>
          <w:p w:rsidR="00DF3F7C" w:rsidRPr="00375DDC" w:rsidRDefault="00DF3F7C" w:rsidP="008860BE">
            <w:pPr>
              <w:pStyle w:val="a4"/>
              <w:ind w:left="0"/>
              <w:jc w:val="center"/>
            </w:pPr>
            <w:r w:rsidRPr="00375DDC">
              <w:t>0</w:t>
            </w:r>
          </w:p>
        </w:tc>
      </w:tr>
    </w:tbl>
    <w:p w:rsidR="00DF3F7C" w:rsidRPr="00375DDC" w:rsidRDefault="00DF3F7C" w:rsidP="00DF3F7C">
      <w:pPr>
        <w:pStyle w:val="a4"/>
        <w:ind w:left="0" w:firstLine="426"/>
        <w:rPr>
          <w:u w:val="single"/>
        </w:rPr>
      </w:pPr>
    </w:p>
    <w:p w:rsidR="00DF3F7C" w:rsidRPr="00375DDC" w:rsidRDefault="00DF3F7C" w:rsidP="00DF3F7C">
      <w:pPr>
        <w:pStyle w:val="a4"/>
        <w:ind w:left="0" w:firstLine="426"/>
        <w:rPr>
          <w:u w:val="single"/>
        </w:rPr>
      </w:pPr>
      <w:r w:rsidRPr="00375DDC">
        <w:rPr>
          <w:u w:val="single"/>
        </w:rPr>
        <w:t>-Уровень самооценки</w:t>
      </w:r>
    </w:p>
    <w:tbl>
      <w:tblPr>
        <w:tblStyle w:val="ab"/>
        <w:tblW w:w="0" w:type="auto"/>
        <w:tblLook w:val="04A0" w:firstRow="1" w:lastRow="0" w:firstColumn="1" w:lastColumn="0" w:noHBand="0" w:noVBand="1"/>
      </w:tblPr>
      <w:tblGrid>
        <w:gridCol w:w="675"/>
        <w:gridCol w:w="1843"/>
        <w:gridCol w:w="4394"/>
        <w:gridCol w:w="1701"/>
        <w:gridCol w:w="1242"/>
      </w:tblGrid>
      <w:tr w:rsidR="00DF3F7C" w:rsidRPr="00375DDC" w:rsidTr="008860BE">
        <w:tc>
          <w:tcPr>
            <w:tcW w:w="675" w:type="dxa"/>
          </w:tcPr>
          <w:p w:rsidR="00DF3F7C" w:rsidRPr="00375DDC" w:rsidRDefault="00DF3F7C" w:rsidP="008860BE">
            <w:pPr>
              <w:pStyle w:val="a4"/>
              <w:ind w:left="0"/>
              <w:jc w:val="center"/>
              <w:rPr>
                <w:b/>
              </w:rPr>
            </w:pPr>
            <w:r w:rsidRPr="00375DDC">
              <w:rPr>
                <w:b/>
              </w:rPr>
              <w:t>№</w:t>
            </w:r>
          </w:p>
        </w:tc>
        <w:tc>
          <w:tcPr>
            <w:tcW w:w="1843" w:type="dxa"/>
          </w:tcPr>
          <w:p w:rsidR="00DF3F7C" w:rsidRPr="00375DDC" w:rsidRDefault="00DF3F7C" w:rsidP="008860BE">
            <w:pPr>
              <w:pStyle w:val="a4"/>
              <w:ind w:left="0"/>
              <w:jc w:val="center"/>
              <w:rPr>
                <w:b/>
              </w:rPr>
            </w:pPr>
            <w:r w:rsidRPr="00375DDC">
              <w:rPr>
                <w:b/>
              </w:rPr>
              <w:t>Уровень</w:t>
            </w:r>
          </w:p>
        </w:tc>
        <w:tc>
          <w:tcPr>
            <w:tcW w:w="4394" w:type="dxa"/>
          </w:tcPr>
          <w:p w:rsidR="00DF3F7C" w:rsidRPr="00375DDC" w:rsidRDefault="00DF3F7C" w:rsidP="008860BE">
            <w:pPr>
              <w:pStyle w:val="a4"/>
              <w:ind w:left="0"/>
              <w:jc w:val="center"/>
              <w:rPr>
                <w:b/>
              </w:rPr>
            </w:pPr>
            <w:r w:rsidRPr="00375DDC">
              <w:rPr>
                <w:b/>
              </w:rPr>
              <w:t>Характеристика уровня</w:t>
            </w:r>
          </w:p>
        </w:tc>
        <w:tc>
          <w:tcPr>
            <w:tcW w:w="1701" w:type="dxa"/>
          </w:tcPr>
          <w:p w:rsidR="00DF3F7C" w:rsidRPr="00375DDC" w:rsidRDefault="00DF3F7C" w:rsidP="008860BE">
            <w:pPr>
              <w:pStyle w:val="a4"/>
              <w:ind w:left="0"/>
              <w:jc w:val="center"/>
              <w:rPr>
                <w:b/>
              </w:rPr>
            </w:pPr>
            <w:r w:rsidRPr="00375DDC">
              <w:rPr>
                <w:b/>
              </w:rPr>
              <w:t>Количество учащихся</w:t>
            </w:r>
          </w:p>
        </w:tc>
        <w:tc>
          <w:tcPr>
            <w:tcW w:w="1242" w:type="dxa"/>
          </w:tcPr>
          <w:p w:rsidR="00DF3F7C" w:rsidRPr="00375DDC" w:rsidRDefault="00DF3F7C" w:rsidP="008860BE">
            <w:pPr>
              <w:pStyle w:val="a4"/>
              <w:ind w:left="0"/>
              <w:jc w:val="center"/>
              <w:rPr>
                <w:b/>
              </w:rPr>
            </w:pPr>
            <w:r w:rsidRPr="00375DDC">
              <w:rPr>
                <w:b/>
              </w:rPr>
              <w:t>%</w:t>
            </w:r>
          </w:p>
        </w:tc>
      </w:tr>
      <w:tr w:rsidR="00DF3F7C" w:rsidRPr="00375DDC" w:rsidTr="008860BE">
        <w:tc>
          <w:tcPr>
            <w:tcW w:w="675" w:type="dxa"/>
          </w:tcPr>
          <w:p w:rsidR="00DF3F7C" w:rsidRPr="00375DDC" w:rsidRDefault="00DF3F7C" w:rsidP="008860BE">
            <w:pPr>
              <w:pStyle w:val="a4"/>
              <w:ind w:left="0"/>
              <w:jc w:val="center"/>
            </w:pPr>
            <w:r w:rsidRPr="00375DDC">
              <w:t>1</w:t>
            </w:r>
          </w:p>
        </w:tc>
        <w:tc>
          <w:tcPr>
            <w:tcW w:w="1843" w:type="dxa"/>
          </w:tcPr>
          <w:p w:rsidR="00DF3F7C" w:rsidRPr="00375DDC" w:rsidRDefault="00DF3F7C" w:rsidP="008860BE">
            <w:pPr>
              <w:pStyle w:val="a4"/>
              <w:ind w:left="0"/>
              <w:jc w:val="center"/>
            </w:pPr>
            <w:r w:rsidRPr="00375DDC">
              <w:t>Очень высокий, неадекватный</w:t>
            </w:r>
          </w:p>
        </w:tc>
        <w:tc>
          <w:tcPr>
            <w:tcW w:w="4394" w:type="dxa"/>
          </w:tcPr>
          <w:p w:rsidR="00DF3F7C" w:rsidRPr="00375DDC" w:rsidRDefault="00DF3F7C" w:rsidP="008860BE">
            <w:pPr>
              <w:pStyle w:val="a4"/>
              <w:ind w:left="0"/>
              <w:jc w:val="both"/>
            </w:pPr>
            <w:r w:rsidRPr="00375DDC">
              <w:rPr>
                <w:bCs/>
              </w:rPr>
              <w:t>Указывает на существенные искажения в формировании личности, «закрытость» для опыта, нечувствительность к своим ошибкам, неуспехам, замечаниям и оценкам окружающих.</w:t>
            </w:r>
          </w:p>
        </w:tc>
        <w:tc>
          <w:tcPr>
            <w:tcW w:w="1701" w:type="dxa"/>
          </w:tcPr>
          <w:p w:rsidR="00DF3F7C" w:rsidRPr="00375DDC" w:rsidRDefault="00DF3F7C" w:rsidP="008860BE">
            <w:pPr>
              <w:pStyle w:val="a4"/>
              <w:ind w:left="0"/>
              <w:jc w:val="center"/>
            </w:pPr>
            <w:r w:rsidRPr="00375DDC">
              <w:t>2</w:t>
            </w:r>
          </w:p>
        </w:tc>
        <w:tc>
          <w:tcPr>
            <w:tcW w:w="1242" w:type="dxa"/>
          </w:tcPr>
          <w:p w:rsidR="00DF3F7C" w:rsidRPr="00375DDC" w:rsidRDefault="00DF3F7C" w:rsidP="008860BE">
            <w:pPr>
              <w:pStyle w:val="a4"/>
              <w:ind w:left="0"/>
              <w:jc w:val="center"/>
            </w:pPr>
            <w:r w:rsidRPr="00375DDC">
              <w:t>9</w:t>
            </w:r>
          </w:p>
        </w:tc>
      </w:tr>
      <w:tr w:rsidR="00DF3F7C" w:rsidRPr="00375DDC" w:rsidTr="008860BE">
        <w:tc>
          <w:tcPr>
            <w:tcW w:w="675" w:type="dxa"/>
          </w:tcPr>
          <w:p w:rsidR="00DF3F7C" w:rsidRPr="00375DDC" w:rsidRDefault="00DF3F7C" w:rsidP="008860BE">
            <w:pPr>
              <w:pStyle w:val="a4"/>
              <w:ind w:left="0"/>
              <w:jc w:val="center"/>
            </w:pPr>
            <w:r w:rsidRPr="00375DDC">
              <w:t>2</w:t>
            </w:r>
          </w:p>
        </w:tc>
        <w:tc>
          <w:tcPr>
            <w:tcW w:w="1843" w:type="dxa"/>
          </w:tcPr>
          <w:p w:rsidR="00DF3F7C" w:rsidRPr="00375DDC" w:rsidRDefault="00DF3F7C" w:rsidP="008860BE">
            <w:pPr>
              <w:pStyle w:val="a4"/>
              <w:ind w:left="0"/>
              <w:jc w:val="center"/>
            </w:pPr>
            <w:r w:rsidRPr="00375DDC">
              <w:t>Завышенный</w:t>
            </w:r>
          </w:p>
        </w:tc>
        <w:tc>
          <w:tcPr>
            <w:tcW w:w="4394" w:type="dxa"/>
          </w:tcPr>
          <w:p w:rsidR="00DF3F7C" w:rsidRPr="00375DDC" w:rsidRDefault="00DF3F7C" w:rsidP="008860BE">
            <w:pPr>
              <w:pStyle w:val="a4"/>
              <w:ind w:left="0"/>
              <w:jc w:val="both"/>
            </w:pPr>
            <w:r w:rsidRPr="00375DDC">
              <w:rPr>
                <w:bCs/>
              </w:rPr>
              <w:t xml:space="preserve">Переоценка себя указывает на определенные отношения в формировании личности: </w:t>
            </w:r>
            <w:r w:rsidRPr="00375DDC">
              <w:rPr>
                <w:bCs/>
                <w:i/>
                <w:iCs/>
              </w:rPr>
              <w:t>личностная незрелость, неумение правильно оценивать результат своей деятельности, сравнивать себя с другими.</w:t>
            </w:r>
          </w:p>
        </w:tc>
        <w:tc>
          <w:tcPr>
            <w:tcW w:w="1701" w:type="dxa"/>
          </w:tcPr>
          <w:p w:rsidR="00DF3F7C" w:rsidRPr="00375DDC" w:rsidRDefault="00DF3F7C" w:rsidP="008860BE">
            <w:pPr>
              <w:pStyle w:val="a4"/>
              <w:ind w:left="0"/>
              <w:jc w:val="center"/>
            </w:pPr>
            <w:r w:rsidRPr="00375DDC">
              <w:t>7</w:t>
            </w:r>
          </w:p>
        </w:tc>
        <w:tc>
          <w:tcPr>
            <w:tcW w:w="1242" w:type="dxa"/>
          </w:tcPr>
          <w:p w:rsidR="00DF3F7C" w:rsidRPr="00375DDC" w:rsidRDefault="00DF3F7C" w:rsidP="008860BE">
            <w:pPr>
              <w:pStyle w:val="a4"/>
              <w:ind w:left="0"/>
              <w:jc w:val="center"/>
            </w:pPr>
            <w:r w:rsidRPr="00375DDC">
              <w:t>31,8</w:t>
            </w:r>
          </w:p>
        </w:tc>
      </w:tr>
      <w:tr w:rsidR="00DF3F7C" w:rsidRPr="00375DDC" w:rsidTr="008860BE">
        <w:tc>
          <w:tcPr>
            <w:tcW w:w="675" w:type="dxa"/>
          </w:tcPr>
          <w:p w:rsidR="00DF3F7C" w:rsidRPr="00375DDC" w:rsidRDefault="00DF3F7C" w:rsidP="008860BE">
            <w:pPr>
              <w:pStyle w:val="a4"/>
              <w:ind w:left="0"/>
              <w:jc w:val="center"/>
            </w:pPr>
            <w:r w:rsidRPr="00375DDC">
              <w:t>3</w:t>
            </w:r>
          </w:p>
        </w:tc>
        <w:tc>
          <w:tcPr>
            <w:tcW w:w="1843" w:type="dxa"/>
          </w:tcPr>
          <w:p w:rsidR="00DF3F7C" w:rsidRPr="00375DDC" w:rsidRDefault="00DF3F7C" w:rsidP="008860BE">
            <w:pPr>
              <w:pStyle w:val="a4"/>
              <w:ind w:left="0"/>
              <w:jc w:val="center"/>
            </w:pPr>
            <w:r w:rsidRPr="00375DDC">
              <w:t>Высокий</w:t>
            </w:r>
          </w:p>
        </w:tc>
        <w:tc>
          <w:tcPr>
            <w:tcW w:w="4394" w:type="dxa"/>
          </w:tcPr>
          <w:p w:rsidR="00DF3F7C" w:rsidRPr="00375DDC" w:rsidRDefault="00DF3F7C" w:rsidP="008860BE">
            <w:pPr>
              <w:pStyle w:val="a4"/>
              <w:ind w:left="0"/>
              <w:jc w:val="both"/>
            </w:pPr>
            <w:proofErr w:type="gramStart"/>
            <w:r w:rsidRPr="00375DDC">
              <w:rPr>
                <w:bCs/>
              </w:rPr>
              <w:t>Реалистичная</w:t>
            </w:r>
            <w:proofErr w:type="gramEnd"/>
            <w:r w:rsidRPr="00375DDC">
              <w:rPr>
                <w:bCs/>
              </w:rPr>
              <w:t>, адекватная, оптимальная для личностного развития. Норма.</w:t>
            </w:r>
          </w:p>
        </w:tc>
        <w:tc>
          <w:tcPr>
            <w:tcW w:w="1701" w:type="dxa"/>
          </w:tcPr>
          <w:p w:rsidR="00DF3F7C" w:rsidRPr="00375DDC" w:rsidRDefault="00DF3F7C" w:rsidP="008860BE">
            <w:pPr>
              <w:pStyle w:val="a4"/>
              <w:ind w:left="0"/>
              <w:jc w:val="center"/>
            </w:pPr>
            <w:r w:rsidRPr="00375DDC">
              <w:t>8</w:t>
            </w:r>
          </w:p>
        </w:tc>
        <w:tc>
          <w:tcPr>
            <w:tcW w:w="1242" w:type="dxa"/>
          </w:tcPr>
          <w:p w:rsidR="00DF3F7C" w:rsidRPr="00375DDC" w:rsidRDefault="00DF3F7C" w:rsidP="008860BE">
            <w:pPr>
              <w:pStyle w:val="a4"/>
              <w:ind w:left="0"/>
              <w:jc w:val="center"/>
            </w:pPr>
            <w:r w:rsidRPr="00375DDC">
              <w:t>36,3</w:t>
            </w:r>
          </w:p>
        </w:tc>
      </w:tr>
      <w:tr w:rsidR="00DF3F7C" w:rsidRPr="00375DDC" w:rsidTr="008860BE">
        <w:tc>
          <w:tcPr>
            <w:tcW w:w="675" w:type="dxa"/>
          </w:tcPr>
          <w:p w:rsidR="00DF3F7C" w:rsidRPr="00375DDC" w:rsidRDefault="00DF3F7C" w:rsidP="008860BE">
            <w:pPr>
              <w:pStyle w:val="a4"/>
              <w:ind w:left="0"/>
              <w:jc w:val="center"/>
            </w:pPr>
            <w:r w:rsidRPr="00375DDC">
              <w:t>4</w:t>
            </w:r>
          </w:p>
        </w:tc>
        <w:tc>
          <w:tcPr>
            <w:tcW w:w="1843" w:type="dxa"/>
          </w:tcPr>
          <w:p w:rsidR="00DF3F7C" w:rsidRPr="00375DDC" w:rsidRDefault="00DF3F7C" w:rsidP="008860BE">
            <w:pPr>
              <w:pStyle w:val="a4"/>
              <w:ind w:left="0"/>
              <w:jc w:val="center"/>
            </w:pPr>
            <w:r w:rsidRPr="00375DDC">
              <w:t>Средний</w:t>
            </w:r>
          </w:p>
        </w:tc>
        <w:tc>
          <w:tcPr>
            <w:tcW w:w="4394" w:type="dxa"/>
          </w:tcPr>
          <w:p w:rsidR="00DF3F7C" w:rsidRPr="00375DDC" w:rsidRDefault="00DF3F7C" w:rsidP="008860BE">
            <w:pPr>
              <w:pStyle w:val="a4"/>
              <w:ind w:left="0"/>
              <w:jc w:val="both"/>
            </w:pPr>
            <w:r w:rsidRPr="00375DDC">
              <w:rPr>
                <w:bCs/>
              </w:rPr>
              <w:t>Норма.</w:t>
            </w:r>
          </w:p>
        </w:tc>
        <w:tc>
          <w:tcPr>
            <w:tcW w:w="1701" w:type="dxa"/>
          </w:tcPr>
          <w:p w:rsidR="00DF3F7C" w:rsidRPr="00375DDC" w:rsidRDefault="00DF3F7C" w:rsidP="008860BE">
            <w:pPr>
              <w:pStyle w:val="a4"/>
              <w:ind w:left="0"/>
              <w:jc w:val="center"/>
            </w:pPr>
            <w:r w:rsidRPr="00375DDC">
              <w:t>5</w:t>
            </w:r>
          </w:p>
        </w:tc>
        <w:tc>
          <w:tcPr>
            <w:tcW w:w="1242" w:type="dxa"/>
          </w:tcPr>
          <w:p w:rsidR="00DF3F7C" w:rsidRPr="00375DDC" w:rsidRDefault="00DF3F7C" w:rsidP="008860BE">
            <w:pPr>
              <w:pStyle w:val="a4"/>
              <w:ind w:left="0"/>
              <w:jc w:val="center"/>
            </w:pPr>
            <w:r w:rsidRPr="00375DDC">
              <w:t>22,7</w:t>
            </w:r>
          </w:p>
        </w:tc>
      </w:tr>
      <w:tr w:rsidR="00DF3F7C" w:rsidRPr="00375DDC" w:rsidTr="008860BE">
        <w:tc>
          <w:tcPr>
            <w:tcW w:w="675" w:type="dxa"/>
          </w:tcPr>
          <w:p w:rsidR="00DF3F7C" w:rsidRPr="00375DDC" w:rsidRDefault="00DF3F7C" w:rsidP="008860BE">
            <w:pPr>
              <w:pStyle w:val="a4"/>
              <w:ind w:left="0"/>
              <w:jc w:val="center"/>
            </w:pPr>
            <w:r w:rsidRPr="00375DDC">
              <w:t>5</w:t>
            </w:r>
          </w:p>
        </w:tc>
        <w:tc>
          <w:tcPr>
            <w:tcW w:w="1843" w:type="dxa"/>
          </w:tcPr>
          <w:p w:rsidR="00DF3F7C" w:rsidRPr="00375DDC" w:rsidRDefault="00DF3F7C" w:rsidP="008860BE">
            <w:pPr>
              <w:pStyle w:val="a4"/>
              <w:ind w:left="0"/>
              <w:jc w:val="center"/>
            </w:pPr>
            <w:r w:rsidRPr="00375DDC">
              <w:t>Заниженный</w:t>
            </w:r>
          </w:p>
        </w:tc>
        <w:tc>
          <w:tcPr>
            <w:tcW w:w="4394" w:type="dxa"/>
          </w:tcPr>
          <w:p w:rsidR="00DF3F7C" w:rsidRPr="00375DDC" w:rsidRDefault="00DF3F7C" w:rsidP="008860BE">
            <w:pPr>
              <w:pStyle w:val="a4"/>
              <w:ind w:left="0"/>
              <w:jc w:val="both"/>
            </w:pPr>
            <w:r w:rsidRPr="00375DDC">
              <w:rPr>
                <w:bCs/>
              </w:rPr>
              <w:t>Свидетельствует о крайнем неблагополучии в развитии личности. Такие ученики составляют «группу риска».</w:t>
            </w:r>
          </w:p>
        </w:tc>
        <w:tc>
          <w:tcPr>
            <w:tcW w:w="1701" w:type="dxa"/>
          </w:tcPr>
          <w:p w:rsidR="00DF3F7C" w:rsidRPr="00375DDC" w:rsidRDefault="00DF3F7C" w:rsidP="008860BE">
            <w:pPr>
              <w:pStyle w:val="a4"/>
              <w:ind w:left="0"/>
              <w:jc w:val="center"/>
            </w:pPr>
            <w:r w:rsidRPr="00375DDC">
              <w:t>0</w:t>
            </w:r>
          </w:p>
        </w:tc>
        <w:tc>
          <w:tcPr>
            <w:tcW w:w="1242" w:type="dxa"/>
          </w:tcPr>
          <w:p w:rsidR="00DF3F7C" w:rsidRPr="00375DDC" w:rsidRDefault="00DF3F7C" w:rsidP="008860BE">
            <w:pPr>
              <w:pStyle w:val="a4"/>
              <w:ind w:left="0"/>
              <w:jc w:val="center"/>
            </w:pPr>
            <w:r w:rsidRPr="00375DDC">
              <w:t>0</w:t>
            </w:r>
          </w:p>
        </w:tc>
      </w:tr>
    </w:tbl>
    <w:p w:rsidR="00DF3F7C" w:rsidRPr="00375DDC" w:rsidRDefault="00DF3F7C" w:rsidP="00DF3F7C">
      <w:pPr>
        <w:pStyle w:val="a4"/>
        <w:ind w:left="0" w:firstLine="426"/>
      </w:pPr>
    </w:p>
    <w:p w:rsidR="00DF3F7C" w:rsidRPr="00375DDC" w:rsidRDefault="00DF3F7C" w:rsidP="00DF3F7C">
      <w:pPr>
        <w:spacing w:after="0" w:line="240" w:lineRule="auto"/>
        <w:ind w:firstLine="426"/>
        <w:jc w:val="center"/>
        <w:rPr>
          <w:rFonts w:ascii="Times New Roman" w:hAnsi="Times New Roman" w:cs="Times New Roman"/>
          <w:b/>
          <w:sz w:val="24"/>
          <w:szCs w:val="24"/>
        </w:rPr>
      </w:pPr>
      <w:r w:rsidRPr="00375DDC">
        <w:rPr>
          <w:rFonts w:ascii="Times New Roman" w:hAnsi="Times New Roman" w:cs="Times New Roman"/>
          <w:b/>
          <w:sz w:val="24"/>
          <w:szCs w:val="24"/>
        </w:rPr>
        <w:t xml:space="preserve">Уровень </w:t>
      </w:r>
      <w:proofErr w:type="spellStart"/>
      <w:r w:rsidRPr="00375DDC">
        <w:rPr>
          <w:rFonts w:ascii="Times New Roman" w:hAnsi="Times New Roman" w:cs="Times New Roman"/>
          <w:b/>
          <w:sz w:val="24"/>
          <w:szCs w:val="24"/>
        </w:rPr>
        <w:t>сформированности</w:t>
      </w:r>
      <w:proofErr w:type="spellEnd"/>
      <w:r w:rsidRPr="00375DDC">
        <w:rPr>
          <w:rFonts w:ascii="Times New Roman" w:hAnsi="Times New Roman" w:cs="Times New Roman"/>
          <w:b/>
          <w:sz w:val="24"/>
          <w:szCs w:val="24"/>
        </w:rPr>
        <w:t xml:space="preserve"> </w:t>
      </w:r>
      <w:proofErr w:type="gramStart"/>
      <w:r w:rsidRPr="00375DDC">
        <w:rPr>
          <w:rFonts w:ascii="Times New Roman" w:hAnsi="Times New Roman" w:cs="Times New Roman"/>
          <w:b/>
          <w:sz w:val="24"/>
          <w:szCs w:val="24"/>
        </w:rPr>
        <w:t>коммуникативных</w:t>
      </w:r>
      <w:proofErr w:type="gramEnd"/>
      <w:r w:rsidRPr="00375DDC">
        <w:rPr>
          <w:rFonts w:ascii="Times New Roman" w:hAnsi="Times New Roman" w:cs="Times New Roman"/>
          <w:b/>
          <w:sz w:val="24"/>
          <w:szCs w:val="24"/>
        </w:rPr>
        <w:t xml:space="preserve"> УУД</w:t>
      </w:r>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 Методика «Социометрия»</w:t>
      </w:r>
    </w:p>
    <w:tbl>
      <w:tblPr>
        <w:tblStyle w:val="ab"/>
        <w:tblW w:w="0" w:type="auto"/>
        <w:tblInd w:w="1526" w:type="dxa"/>
        <w:tblLook w:val="04A0" w:firstRow="1" w:lastRow="0" w:firstColumn="1" w:lastColumn="0" w:noHBand="0" w:noVBand="1"/>
      </w:tblPr>
      <w:tblGrid>
        <w:gridCol w:w="3544"/>
        <w:gridCol w:w="1701"/>
        <w:gridCol w:w="1134"/>
      </w:tblGrid>
      <w:tr w:rsidR="00DF3F7C" w:rsidRPr="00375DDC" w:rsidTr="008860BE">
        <w:tc>
          <w:tcPr>
            <w:tcW w:w="3544" w:type="dxa"/>
          </w:tcPr>
          <w:p w:rsidR="00DF3F7C" w:rsidRPr="00375DDC" w:rsidRDefault="00DF3F7C" w:rsidP="008860BE">
            <w:pPr>
              <w:jc w:val="center"/>
              <w:rPr>
                <w:rFonts w:ascii="Times New Roman" w:hAnsi="Times New Roman" w:cs="Times New Roman"/>
                <w:b/>
                <w:sz w:val="24"/>
                <w:szCs w:val="24"/>
              </w:rPr>
            </w:pPr>
          </w:p>
        </w:tc>
        <w:tc>
          <w:tcPr>
            <w:tcW w:w="1701" w:type="dxa"/>
          </w:tcPr>
          <w:p w:rsidR="00DF3F7C" w:rsidRPr="00375DDC" w:rsidRDefault="00DF3F7C" w:rsidP="008860BE">
            <w:pPr>
              <w:jc w:val="center"/>
              <w:rPr>
                <w:rFonts w:ascii="Times New Roman" w:hAnsi="Times New Roman" w:cs="Times New Roman"/>
                <w:b/>
                <w:sz w:val="24"/>
                <w:szCs w:val="24"/>
              </w:rPr>
            </w:pPr>
            <w:r w:rsidRPr="00375DDC">
              <w:rPr>
                <w:rFonts w:ascii="Times New Roman" w:hAnsi="Times New Roman" w:cs="Times New Roman"/>
                <w:b/>
                <w:sz w:val="24"/>
                <w:szCs w:val="24"/>
              </w:rPr>
              <w:t>Количество учащихся</w:t>
            </w:r>
          </w:p>
        </w:tc>
        <w:tc>
          <w:tcPr>
            <w:tcW w:w="1134" w:type="dxa"/>
          </w:tcPr>
          <w:p w:rsidR="00DF3F7C" w:rsidRPr="00375DDC" w:rsidRDefault="00DF3F7C" w:rsidP="008860BE">
            <w:pPr>
              <w:jc w:val="center"/>
              <w:rPr>
                <w:rFonts w:ascii="Times New Roman" w:hAnsi="Times New Roman" w:cs="Times New Roman"/>
                <w:b/>
                <w:sz w:val="24"/>
                <w:szCs w:val="24"/>
              </w:rPr>
            </w:pPr>
            <w:r w:rsidRPr="00375DDC">
              <w:rPr>
                <w:rFonts w:ascii="Times New Roman" w:hAnsi="Times New Roman" w:cs="Times New Roman"/>
                <w:b/>
                <w:sz w:val="24"/>
                <w:szCs w:val="24"/>
              </w:rPr>
              <w:t>%</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t>Звезды</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2</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9</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t>Предпочитаемые</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3</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13,6</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proofErr w:type="gramStart"/>
            <w:r w:rsidRPr="00375DDC">
              <w:rPr>
                <w:rFonts w:ascii="Times New Roman" w:hAnsi="Times New Roman" w:cs="Times New Roman"/>
                <w:sz w:val="24"/>
                <w:szCs w:val="24"/>
              </w:rPr>
              <w:t>Принятые</w:t>
            </w:r>
            <w:proofErr w:type="gramEnd"/>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12</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54,5</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t>Непринятые</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3</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13,6</w:t>
            </w:r>
          </w:p>
        </w:tc>
      </w:tr>
      <w:tr w:rsidR="00DF3F7C" w:rsidRPr="00375DDC" w:rsidTr="008860BE">
        <w:tc>
          <w:tcPr>
            <w:tcW w:w="3544" w:type="dxa"/>
          </w:tcPr>
          <w:p w:rsidR="00DF3F7C" w:rsidRPr="00375DDC" w:rsidRDefault="00DF3F7C" w:rsidP="008860BE">
            <w:pPr>
              <w:jc w:val="both"/>
              <w:rPr>
                <w:rFonts w:ascii="Times New Roman" w:hAnsi="Times New Roman" w:cs="Times New Roman"/>
                <w:sz w:val="24"/>
                <w:szCs w:val="24"/>
              </w:rPr>
            </w:pPr>
            <w:r w:rsidRPr="00375DDC">
              <w:rPr>
                <w:rFonts w:ascii="Times New Roman" w:hAnsi="Times New Roman" w:cs="Times New Roman"/>
                <w:sz w:val="24"/>
                <w:szCs w:val="24"/>
              </w:rPr>
              <w:lastRenderedPageBreak/>
              <w:t>Отвергнутые</w:t>
            </w:r>
          </w:p>
        </w:tc>
        <w:tc>
          <w:tcPr>
            <w:tcW w:w="1701"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2</w:t>
            </w:r>
          </w:p>
        </w:tc>
        <w:tc>
          <w:tcPr>
            <w:tcW w:w="1134" w:type="dxa"/>
          </w:tcPr>
          <w:p w:rsidR="00DF3F7C" w:rsidRPr="00375DDC" w:rsidRDefault="00DF3F7C" w:rsidP="008860BE">
            <w:pPr>
              <w:jc w:val="center"/>
              <w:rPr>
                <w:rFonts w:ascii="Times New Roman" w:hAnsi="Times New Roman" w:cs="Times New Roman"/>
                <w:sz w:val="24"/>
                <w:szCs w:val="24"/>
              </w:rPr>
            </w:pPr>
            <w:r w:rsidRPr="00375DDC">
              <w:rPr>
                <w:rFonts w:ascii="Times New Roman" w:hAnsi="Times New Roman" w:cs="Times New Roman"/>
                <w:sz w:val="24"/>
                <w:szCs w:val="24"/>
              </w:rPr>
              <w:t>9</w:t>
            </w:r>
          </w:p>
        </w:tc>
      </w:tr>
    </w:tbl>
    <w:p w:rsidR="00DF3F7C" w:rsidRPr="00375DDC" w:rsidRDefault="00DF3F7C" w:rsidP="00DF3F7C">
      <w:pPr>
        <w:spacing w:after="0" w:line="240" w:lineRule="auto"/>
        <w:ind w:firstLine="426"/>
        <w:jc w:val="both"/>
        <w:rPr>
          <w:rFonts w:ascii="Times New Roman" w:hAnsi="Times New Roman" w:cs="Times New Roman"/>
          <w:sz w:val="24"/>
          <w:szCs w:val="24"/>
        </w:rPr>
      </w:pPr>
    </w:p>
    <w:p w:rsidR="00DF3F7C" w:rsidRPr="00375DDC" w:rsidRDefault="00DF3F7C" w:rsidP="00DF3F7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опросепсихологического</w:t>
      </w:r>
      <w:proofErr w:type="spellEnd"/>
      <w:r>
        <w:rPr>
          <w:rFonts w:ascii="Times New Roman" w:hAnsi="Times New Roman" w:cs="Times New Roman"/>
          <w:sz w:val="24"/>
          <w:szCs w:val="24"/>
        </w:rPr>
        <w:t xml:space="preserve"> климата приняло участие  </w:t>
      </w:r>
      <w:r w:rsidRPr="00375DDC">
        <w:rPr>
          <w:rFonts w:ascii="Times New Roman" w:hAnsi="Times New Roman" w:cs="Times New Roman"/>
          <w:sz w:val="24"/>
          <w:szCs w:val="24"/>
        </w:rPr>
        <w:t>44 первоклассника.</w:t>
      </w:r>
    </w:p>
    <w:p w:rsidR="00DF3F7C" w:rsidRPr="00375DDC" w:rsidRDefault="00DF3F7C" w:rsidP="00DF3F7C">
      <w:pPr>
        <w:spacing w:after="0" w:line="240" w:lineRule="auto"/>
        <w:ind w:firstLine="426"/>
        <w:jc w:val="both"/>
        <w:rPr>
          <w:rFonts w:ascii="Times New Roman" w:hAnsi="Times New Roman" w:cs="Times New Roman"/>
          <w:sz w:val="24"/>
          <w:szCs w:val="24"/>
        </w:rPr>
      </w:pPr>
      <w:proofErr w:type="gramStart"/>
      <w:r w:rsidRPr="00375DDC">
        <w:rPr>
          <w:rFonts w:ascii="Times New Roman" w:hAnsi="Times New Roman" w:cs="Times New Roman"/>
          <w:sz w:val="24"/>
          <w:szCs w:val="24"/>
        </w:rPr>
        <w:t>В ходе исследования выявлено, что 48 % детей всегда посещают школу с хорошим настроением, 28%  –  с хорошим чаще, чем с плохим, 16 %  – с равнодушием, 8 % – с плохим настроением чаще, чем с хорошим</w:t>
      </w:r>
      <w:proofErr w:type="gramEnd"/>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 xml:space="preserve">Вместе с тем, 40% опрошенных отмечают, что им нравятся </w:t>
      </w:r>
      <w:proofErr w:type="gramStart"/>
      <w:r w:rsidRPr="00375DDC">
        <w:rPr>
          <w:rFonts w:ascii="Times New Roman" w:hAnsi="Times New Roman" w:cs="Times New Roman"/>
          <w:sz w:val="24"/>
          <w:szCs w:val="24"/>
        </w:rPr>
        <w:t>ребята</w:t>
      </w:r>
      <w:proofErr w:type="gramEnd"/>
      <w:r w:rsidRPr="00375DDC">
        <w:rPr>
          <w:rFonts w:ascii="Times New Roman" w:hAnsi="Times New Roman" w:cs="Times New Roman"/>
          <w:sz w:val="24"/>
          <w:szCs w:val="24"/>
        </w:rPr>
        <w:t xml:space="preserve"> с которыми они учатся, 40 %  ответили многие нравятся, некоторые нет, 16 %  – некоторые нравятся, но многие нет,  1% – безразличны к своим одноклассникам.</w:t>
      </w:r>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 xml:space="preserve">На вопрос: «Бывает ли у тебя желание перейти в другой класс?» 52 % учащихся </w:t>
      </w:r>
      <w:proofErr w:type="gramStart"/>
      <w:r w:rsidRPr="00375DDC">
        <w:rPr>
          <w:rFonts w:ascii="Times New Roman" w:hAnsi="Times New Roman" w:cs="Times New Roman"/>
          <w:sz w:val="24"/>
          <w:szCs w:val="24"/>
        </w:rPr>
        <w:t>ответили никогда не бывает</w:t>
      </w:r>
      <w:proofErr w:type="gramEnd"/>
      <w:r w:rsidRPr="00375DDC">
        <w:rPr>
          <w:rFonts w:ascii="Times New Roman" w:hAnsi="Times New Roman" w:cs="Times New Roman"/>
          <w:sz w:val="24"/>
          <w:szCs w:val="24"/>
        </w:rPr>
        <w:t>, 20% отмечают, что им все равно, где учиться, 16% редко испытывают желание перейти в другой класс, 8 % – думают об этом постоянно, 4% часто испытывают желание перейти в другой класс.</w:t>
      </w:r>
    </w:p>
    <w:p w:rsidR="00DF3F7C" w:rsidRPr="00375DDC" w:rsidRDefault="00DF3F7C" w:rsidP="00DF3F7C">
      <w:pPr>
        <w:spacing w:after="0" w:line="240" w:lineRule="auto"/>
        <w:ind w:firstLine="426"/>
        <w:jc w:val="both"/>
        <w:rPr>
          <w:rFonts w:ascii="Times New Roman" w:hAnsi="Times New Roman" w:cs="Times New Roman"/>
          <w:sz w:val="24"/>
          <w:szCs w:val="24"/>
        </w:rPr>
      </w:pPr>
      <w:proofErr w:type="gramStart"/>
      <w:r w:rsidRPr="00375DDC">
        <w:rPr>
          <w:rFonts w:ascii="Times New Roman" w:hAnsi="Times New Roman" w:cs="Times New Roman"/>
          <w:sz w:val="24"/>
          <w:szCs w:val="24"/>
        </w:rPr>
        <w:t>Кроме того,  64 % респондентов учебой в школе вполне довольны, 24 % скорее довольны, чем не довольны, 4 % отметили, что учеба для них безразлична, 4 % скорее недовольны учебой, чем довольны, 4% совершенно недовольны учебой.</w:t>
      </w:r>
      <w:proofErr w:type="gramEnd"/>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 xml:space="preserve">52 % учащихся отметили, что классный руководитель очень хорошо к ним относится, 44% – хорошо, 4 % считают, что классный руководитель относится к ним безразлично. </w:t>
      </w:r>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На вопрос: «В какой форме чаще обращаются к тебе преподаватели?» 68 % респондентов ответили, что педагоги убеждают, советуют, вежливо просят, 24% указали, что учителя обращаются чаще в вежливой форме, иногда грубо, 8 % безразличны к обращению педагогов в свой адрес.</w:t>
      </w:r>
    </w:p>
    <w:p w:rsidR="00DF3F7C" w:rsidRPr="00375DDC" w:rsidRDefault="00DF3F7C" w:rsidP="00DF3F7C">
      <w:pPr>
        <w:spacing w:after="0" w:line="240" w:lineRule="auto"/>
        <w:ind w:firstLine="426"/>
        <w:jc w:val="both"/>
        <w:rPr>
          <w:rFonts w:ascii="Times New Roman" w:hAnsi="Times New Roman" w:cs="Times New Roman"/>
          <w:sz w:val="24"/>
          <w:szCs w:val="24"/>
        </w:rPr>
      </w:pPr>
      <w:r w:rsidRPr="00375DDC">
        <w:rPr>
          <w:rFonts w:ascii="Times New Roman" w:hAnsi="Times New Roman" w:cs="Times New Roman"/>
          <w:sz w:val="24"/>
          <w:szCs w:val="24"/>
        </w:rPr>
        <w:t xml:space="preserve">     Таким образом, можно сделать вывод, что в первых классах психологический климат благоприятный, на уроках для учащихся создана атмосфера доверия, защищенности, безопасности и комфорта. В межличностных отношениях ребят прослеживается открытость коммуникации.</w:t>
      </w:r>
    </w:p>
    <w:p w:rsidR="00DF3F7C" w:rsidRDefault="00DF3F7C" w:rsidP="009A4984">
      <w:pPr>
        <w:pStyle w:val="a4"/>
        <w:numPr>
          <w:ilvl w:val="0"/>
          <w:numId w:val="28"/>
        </w:numPr>
        <w:suppressAutoHyphens/>
        <w:ind w:left="0" w:firstLine="426"/>
        <w:jc w:val="both"/>
      </w:pPr>
      <w:r>
        <w:t>В апреле была проведена социометрия в 4-х классах, где для каждого классного руководителя были расписаны результаты и рекомендации.</w:t>
      </w:r>
    </w:p>
    <w:p w:rsidR="00DF3F7C" w:rsidRDefault="00DF3F7C" w:rsidP="009A4984">
      <w:pPr>
        <w:pStyle w:val="a4"/>
        <w:numPr>
          <w:ilvl w:val="0"/>
          <w:numId w:val="28"/>
        </w:numPr>
        <w:suppressAutoHyphens/>
        <w:ind w:left="0" w:firstLine="426"/>
        <w:jc w:val="both"/>
      </w:pPr>
      <w:r>
        <w:t xml:space="preserve">Проведена диагностика уровня воспитанности классов и школь в целом. Большинство классов </w:t>
      </w:r>
      <w:proofErr w:type="gramStart"/>
      <w:r>
        <w:t>имеют средний УВ и общий УВ по школе имеет</w:t>
      </w:r>
      <w:proofErr w:type="gramEnd"/>
      <w:r>
        <w:t xml:space="preserve"> средний уровень. </w:t>
      </w:r>
    </w:p>
    <w:p w:rsidR="00DF3F7C" w:rsidRPr="007F3B79" w:rsidRDefault="00DF3F7C" w:rsidP="009A4984">
      <w:pPr>
        <w:pStyle w:val="a4"/>
        <w:numPr>
          <w:ilvl w:val="0"/>
          <w:numId w:val="28"/>
        </w:numPr>
        <w:suppressAutoHyphens/>
        <w:ind w:left="0" w:firstLine="426"/>
        <w:jc w:val="both"/>
      </w:pPr>
      <w:r w:rsidRPr="007F3B79">
        <w:t xml:space="preserve">Мониторинг уровня </w:t>
      </w:r>
      <w:proofErr w:type="spellStart"/>
      <w:r w:rsidRPr="007F3B79">
        <w:t>сформированности</w:t>
      </w:r>
      <w:proofErr w:type="spellEnd"/>
      <w:r w:rsidRPr="007F3B79">
        <w:t xml:space="preserve"> уровня УУД 5 «а» класс выполнили 21 человека на начало года</w:t>
      </w:r>
    </w:p>
    <w:p w:rsidR="00DF3F7C" w:rsidRPr="00571A1B" w:rsidRDefault="00DF3F7C" w:rsidP="00DF3F7C">
      <w:pPr>
        <w:spacing w:after="0" w:line="240" w:lineRule="auto"/>
        <w:ind w:firstLine="426"/>
        <w:jc w:val="both"/>
        <w:rPr>
          <w:rFonts w:ascii="Times New Roman" w:hAnsi="Times New Roman" w:cs="Times New Roman"/>
          <w:sz w:val="24"/>
          <w:szCs w:val="24"/>
        </w:rPr>
      </w:pPr>
      <w:r w:rsidRPr="00571A1B">
        <w:rPr>
          <w:rFonts w:ascii="Times New Roman" w:hAnsi="Times New Roman" w:cs="Times New Roman"/>
          <w:b/>
          <w:bCs/>
          <w:sz w:val="24"/>
          <w:szCs w:val="24"/>
        </w:rPr>
        <w:t>Цель мониторинга</w:t>
      </w:r>
      <w:r w:rsidRPr="00571A1B">
        <w:rPr>
          <w:rFonts w:ascii="Times New Roman" w:hAnsi="Times New Roman" w:cs="Times New Roman"/>
          <w:bCs/>
          <w:sz w:val="24"/>
          <w:szCs w:val="24"/>
        </w:rPr>
        <w:t xml:space="preserve"> -</w:t>
      </w:r>
      <w:r w:rsidRPr="00571A1B">
        <w:rPr>
          <w:rFonts w:ascii="Times New Roman" w:hAnsi="Times New Roman" w:cs="Times New Roman"/>
          <w:sz w:val="24"/>
          <w:szCs w:val="24"/>
        </w:rPr>
        <w:t xml:space="preserve"> отслеживание процесса развития и формирования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УУД </w:t>
      </w:r>
      <w:r w:rsidRPr="00571A1B">
        <w:rPr>
          <w:rFonts w:ascii="Times New Roman" w:hAnsi="Times New Roman" w:cs="Times New Roman"/>
          <w:sz w:val="24"/>
          <w:szCs w:val="24"/>
        </w:rPr>
        <w:t>учащихся  для проектирования и своевременной корректировки учебного процесса.</w:t>
      </w:r>
    </w:p>
    <w:p w:rsidR="00DF3F7C" w:rsidRDefault="00DF3F7C" w:rsidP="00DF3F7C">
      <w:pPr>
        <w:spacing w:after="0" w:line="240" w:lineRule="auto"/>
        <w:ind w:firstLine="426"/>
        <w:jc w:val="center"/>
        <w:rPr>
          <w:rFonts w:ascii="Times New Roman" w:hAnsi="Times New Roman" w:cs="Times New Roman"/>
          <w:b/>
          <w:sz w:val="24"/>
          <w:szCs w:val="24"/>
        </w:rPr>
      </w:pPr>
    </w:p>
    <w:p w:rsidR="00DF3F7C" w:rsidRPr="007F3B79" w:rsidRDefault="00DF3F7C" w:rsidP="009A4984">
      <w:pPr>
        <w:pStyle w:val="a4"/>
        <w:numPr>
          <w:ilvl w:val="0"/>
          <w:numId w:val="29"/>
        </w:numPr>
        <w:jc w:val="center"/>
        <w:rPr>
          <w:b/>
        </w:rPr>
      </w:pPr>
      <w:r w:rsidRPr="007F3B79">
        <w:rPr>
          <w:b/>
        </w:rPr>
        <w:t xml:space="preserve">Уровень </w:t>
      </w:r>
      <w:proofErr w:type="spellStart"/>
      <w:r w:rsidRPr="007F3B79">
        <w:rPr>
          <w:b/>
        </w:rPr>
        <w:t>сформированности</w:t>
      </w:r>
      <w:proofErr w:type="spellEnd"/>
      <w:r w:rsidRPr="007F3B79">
        <w:rPr>
          <w:b/>
        </w:rPr>
        <w:t xml:space="preserve"> </w:t>
      </w:r>
      <w:proofErr w:type="gramStart"/>
      <w:r w:rsidRPr="007F3B79">
        <w:rPr>
          <w:b/>
        </w:rPr>
        <w:t>познавательной</w:t>
      </w:r>
      <w:proofErr w:type="gramEnd"/>
      <w:r w:rsidRPr="007F3B79">
        <w:rPr>
          <w:b/>
        </w:rPr>
        <w:t xml:space="preserve"> УУД</w:t>
      </w:r>
    </w:p>
    <w:p w:rsidR="00DF3F7C" w:rsidRPr="001D02AF" w:rsidRDefault="00DF3F7C" w:rsidP="00DF3F7C">
      <w:pPr>
        <w:pStyle w:val="a4"/>
        <w:ind w:left="786"/>
        <w:rPr>
          <w:u w:val="single"/>
        </w:rPr>
      </w:pPr>
      <w:r>
        <w:rPr>
          <w:b/>
        </w:rPr>
        <w:t xml:space="preserve">- </w:t>
      </w:r>
      <w:r w:rsidRPr="00761F67">
        <w:rPr>
          <w:u w:val="single"/>
        </w:rPr>
        <w:t>Развитие навыков чтения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Tr="008860BE">
        <w:tc>
          <w:tcPr>
            <w:tcW w:w="709" w:type="dxa"/>
          </w:tcPr>
          <w:p w:rsidR="00DF3F7C" w:rsidRPr="00CC617F" w:rsidRDefault="00DF3F7C" w:rsidP="008860BE">
            <w:pPr>
              <w:pStyle w:val="a4"/>
              <w:ind w:left="0"/>
              <w:jc w:val="center"/>
              <w:rPr>
                <w:b/>
              </w:rPr>
            </w:pPr>
            <w:r w:rsidRPr="00CC617F">
              <w:rPr>
                <w:b/>
              </w:rPr>
              <w:t>№</w:t>
            </w:r>
          </w:p>
        </w:tc>
        <w:tc>
          <w:tcPr>
            <w:tcW w:w="1701" w:type="dxa"/>
          </w:tcPr>
          <w:p w:rsidR="00DF3F7C" w:rsidRPr="00CC617F" w:rsidRDefault="00DF3F7C" w:rsidP="008860BE">
            <w:pPr>
              <w:pStyle w:val="a4"/>
              <w:ind w:left="0"/>
              <w:jc w:val="center"/>
              <w:rPr>
                <w:b/>
              </w:rPr>
            </w:pPr>
            <w:r w:rsidRPr="00CC617F">
              <w:rPr>
                <w:b/>
              </w:rPr>
              <w:t>Уровень</w:t>
            </w:r>
          </w:p>
        </w:tc>
        <w:tc>
          <w:tcPr>
            <w:tcW w:w="2268" w:type="dxa"/>
          </w:tcPr>
          <w:p w:rsidR="00DF3F7C" w:rsidRPr="00CC617F" w:rsidRDefault="00DF3F7C" w:rsidP="008860BE">
            <w:pPr>
              <w:pStyle w:val="a4"/>
              <w:ind w:left="0"/>
              <w:jc w:val="center"/>
              <w:rPr>
                <w:b/>
              </w:rPr>
            </w:pPr>
            <w:r w:rsidRPr="00CC617F">
              <w:rPr>
                <w:b/>
              </w:rPr>
              <w:t>Количество учащихся</w:t>
            </w:r>
          </w:p>
        </w:tc>
        <w:tc>
          <w:tcPr>
            <w:tcW w:w="1701" w:type="dxa"/>
          </w:tcPr>
          <w:p w:rsidR="00DF3F7C" w:rsidRPr="00CC617F" w:rsidRDefault="00DF3F7C" w:rsidP="008860BE">
            <w:pPr>
              <w:pStyle w:val="a4"/>
              <w:ind w:left="0"/>
              <w:jc w:val="center"/>
              <w:rPr>
                <w:b/>
              </w:rPr>
            </w:pPr>
            <w:r w:rsidRPr="00CC617F">
              <w:rPr>
                <w:b/>
              </w:rPr>
              <w:t>%</w:t>
            </w:r>
          </w:p>
        </w:tc>
      </w:tr>
      <w:tr w:rsidR="00DF3F7C" w:rsidTr="008860BE">
        <w:tc>
          <w:tcPr>
            <w:tcW w:w="709" w:type="dxa"/>
          </w:tcPr>
          <w:p w:rsidR="00DF3F7C" w:rsidRPr="00402A09" w:rsidRDefault="00DF3F7C" w:rsidP="008860BE">
            <w:pPr>
              <w:pStyle w:val="a4"/>
              <w:ind w:left="0"/>
              <w:jc w:val="center"/>
            </w:pPr>
            <w:r w:rsidRPr="00402A09">
              <w:t>1</w:t>
            </w:r>
          </w:p>
        </w:tc>
        <w:tc>
          <w:tcPr>
            <w:tcW w:w="1701" w:type="dxa"/>
          </w:tcPr>
          <w:p w:rsidR="00DF3F7C" w:rsidRPr="00402A09" w:rsidRDefault="00DF3F7C" w:rsidP="008860BE">
            <w:pPr>
              <w:pStyle w:val="a4"/>
              <w:ind w:left="0"/>
            </w:pPr>
            <w:r>
              <w:t>Высокий</w:t>
            </w:r>
          </w:p>
        </w:tc>
        <w:tc>
          <w:tcPr>
            <w:tcW w:w="2268" w:type="dxa"/>
          </w:tcPr>
          <w:p w:rsidR="00DF3F7C" w:rsidRPr="00402A09" w:rsidRDefault="00DF3F7C" w:rsidP="008860BE">
            <w:pPr>
              <w:pStyle w:val="a4"/>
              <w:ind w:left="0"/>
              <w:jc w:val="center"/>
            </w:pPr>
            <w:r>
              <w:t>8</w:t>
            </w:r>
          </w:p>
        </w:tc>
        <w:tc>
          <w:tcPr>
            <w:tcW w:w="1701" w:type="dxa"/>
          </w:tcPr>
          <w:p w:rsidR="00DF3F7C" w:rsidRPr="00402A09" w:rsidRDefault="00DF3F7C" w:rsidP="008860BE">
            <w:pPr>
              <w:pStyle w:val="a4"/>
              <w:ind w:left="0"/>
              <w:jc w:val="center"/>
            </w:pPr>
            <w:r>
              <w:t>38</w:t>
            </w:r>
          </w:p>
        </w:tc>
      </w:tr>
      <w:tr w:rsidR="00DF3F7C" w:rsidTr="008860BE">
        <w:tc>
          <w:tcPr>
            <w:tcW w:w="709"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pPr>
            <w:r>
              <w:t>Хороший</w:t>
            </w:r>
          </w:p>
        </w:tc>
        <w:tc>
          <w:tcPr>
            <w:tcW w:w="2268" w:type="dxa"/>
          </w:tcPr>
          <w:p w:rsidR="00DF3F7C" w:rsidRPr="00402A09" w:rsidRDefault="00DF3F7C" w:rsidP="008860BE">
            <w:pPr>
              <w:pStyle w:val="a4"/>
              <w:ind w:left="0"/>
              <w:jc w:val="center"/>
            </w:pPr>
            <w:r>
              <w:t>9</w:t>
            </w:r>
          </w:p>
        </w:tc>
        <w:tc>
          <w:tcPr>
            <w:tcW w:w="1701" w:type="dxa"/>
          </w:tcPr>
          <w:p w:rsidR="00DF3F7C" w:rsidRPr="00402A09" w:rsidRDefault="00DF3F7C" w:rsidP="008860BE">
            <w:pPr>
              <w:pStyle w:val="a4"/>
              <w:ind w:left="0"/>
              <w:jc w:val="center"/>
            </w:pPr>
            <w:r>
              <w:t>42,8</w:t>
            </w:r>
          </w:p>
        </w:tc>
      </w:tr>
      <w:tr w:rsidR="00DF3F7C" w:rsidTr="008860BE">
        <w:tc>
          <w:tcPr>
            <w:tcW w:w="709"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pPr>
            <w:r>
              <w:t>Средний</w:t>
            </w:r>
          </w:p>
        </w:tc>
        <w:tc>
          <w:tcPr>
            <w:tcW w:w="2268"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jc w:val="center"/>
            </w:pPr>
            <w:r>
              <w:t>9,5</w:t>
            </w:r>
          </w:p>
        </w:tc>
      </w:tr>
      <w:tr w:rsidR="00DF3F7C" w:rsidTr="008860BE">
        <w:tc>
          <w:tcPr>
            <w:tcW w:w="709"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pPr>
            <w:r>
              <w:t>Слабый</w:t>
            </w:r>
          </w:p>
        </w:tc>
        <w:tc>
          <w:tcPr>
            <w:tcW w:w="2268"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jc w:val="center"/>
            </w:pPr>
            <w:r>
              <w:t>9,5</w:t>
            </w:r>
          </w:p>
        </w:tc>
      </w:tr>
      <w:tr w:rsidR="00DF3F7C" w:rsidTr="008860BE">
        <w:tc>
          <w:tcPr>
            <w:tcW w:w="709" w:type="dxa"/>
          </w:tcPr>
          <w:p w:rsidR="00DF3F7C" w:rsidRPr="00402A09" w:rsidRDefault="00DF3F7C" w:rsidP="008860BE">
            <w:pPr>
              <w:pStyle w:val="a4"/>
              <w:ind w:left="0"/>
              <w:jc w:val="center"/>
            </w:pPr>
            <w:r>
              <w:t>5</w:t>
            </w:r>
          </w:p>
        </w:tc>
        <w:tc>
          <w:tcPr>
            <w:tcW w:w="1701" w:type="dxa"/>
          </w:tcPr>
          <w:p w:rsidR="00DF3F7C" w:rsidRPr="00402A09" w:rsidRDefault="00DF3F7C" w:rsidP="008860BE">
            <w:pPr>
              <w:pStyle w:val="a4"/>
              <w:ind w:left="0"/>
            </w:pPr>
            <w:r>
              <w:t>Уровень патологии</w:t>
            </w:r>
          </w:p>
        </w:tc>
        <w:tc>
          <w:tcPr>
            <w:tcW w:w="2268" w:type="dxa"/>
          </w:tcPr>
          <w:p w:rsidR="00DF3F7C" w:rsidRPr="00402A09" w:rsidRDefault="00DF3F7C" w:rsidP="008860BE">
            <w:pPr>
              <w:pStyle w:val="a4"/>
              <w:ind w:left="0"/>
              <w:jc w:val="center"/>
            </w:pPr>
            <w:r>
              <w:t>0</w:t>
            </w:r>
          </w:p>
        </w:tc>
        <w:tc>
          <w:tcPr>
            <w:tcW w:w="1701" w:type="dxa"/>
          </w:tcPr>
          <w:p w:rsidR="00DF3F7C" w:rsidRPr="00402A09" w:rsidRDefault="00DF3F7C" w:rsidP="008860BE">
            <w:pPr>
              <w:pStyle w:val="a4"/>
              <w:ind w:left="0"/>
              <w:jc w:val="center"/>
            </w:pPr>
            <w:r>
              <w:t>0</w:t>
            </w:r>
          </w:p>
        </w:tc>
      </w:tr>
    </w:tbl>
    <w:p w:rsidR="00DF3F7C" w:rsidRPr="00C54C06" w:rsidRDefault="00DF3F7C" w:rsidP="00DF3F7C">
      <w:pPr>
        <w:spacing w:after="0" w:line="240" w:lineRule="auto"/>
        <w:rPr>
          <w:rFonts w:ascii="Times New Roman" w:hAnsi="Times New Roman" w:cs="Times New Roman"/>
          <w:sz w:val="24"/>
          <w:szCs w:val="24"/>
        </w:rPr>
      </w:pPr>
    </w:p>
    <w:p w:rsidR="00DF3F7C" w:rsidRPr="001D02AF" w:rsidRDefault="00DF3F7C" w:rsidP="00DF3F7C">
      <w:pPr>
        <w:pStyle w:val="a4"/>
        <w:ind w:left="0" w:firstLine="426"/>
        <w:rPr>
          <w:u w:val="single"/>
        </w:rPr>
      </w:pPr>
      <w:r>
        <w:t xml:space="preserve">- </w:t>
      </w:r>
      <w:r w:rsidRPr="00CA0546">
        <w:rPr>
          <w:u w:val="single"/>
        </w:rPr>
        <w:t xml:space="preserve">Развитие самостоятельного мышления </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Tr="008860BE">
        <w:tc>
          <w:tcPr>
            <w:tcW w:w="709" w:type="dxa"/>
          </w:tcPr>
          <w:p w:rsidR="00DF3F7C" w:rsidRPr="00CC617F" w:rsidRDefault="00DF3F7C" w:rsidP="008860BE">
            <w:pPr>
              <w:pStyle w:val="a4"/>
              <w:ind w:left="0"/>
              <w:jc w:val="center"/>
              <w:rPr>
                <w:b/>
              </w:rPr>
            </w:pPr>
            <w:r w:rsidRPr="00CC617F">
              <w:rPr>
                <w:b/>
              </w:rPr>
              <w:t>№</w:t>
            </w:r>
          </w:p>
        </w:tc>
        <w:tc>
          <w:tcPr>
            <w:tcW w:w="1701" w:type="dxa"/>
          </w:tcPr>
          <w:p w:rsidR="00DF3F7C" w:rsidRPr="00CC617F" w:rsidRDefault="00DF3F7C" w:rsidP="008860BE">
            <w:pPr>
              <w:pStyle w:val="a4"/>
              <w:ind w:left="0"/>
              <w:jc w:val="center"/>
              <w:rPr>
                <w:b/>
              </w:rPr>
            </w:pPr>
            <w:r w:rsidRPr="00CC617F">
              <w:rPr>
                <w:b/>
              </w:rPr>
              <w:t>Уровень</w:t>
            </w:r>
          </w:p>
        </w:tc>
        <w:tc>
          <w:tcPr>
            <w:tcW w:w="2268" w:type="dxa"/>
          </w:tcPr>
          <w:p w:rsidR="00DF3F7C" w:rsidRPr="00CC617F" w:rsidRDefault="00DF3F7C" w:rsidP="008860BE">
            <w:pPr>
              <w:pStyle w:val="a4"/>
              <w:ind w:left="0"/>
              <w:jc w:val="center"/>
              <w:rPr>
                <w:b/>
              </w:rPr>
            </w:pPr>
            <w:r w:rsidRPr="00CC617F">
              <w:rPr>
                <w:b/>
              </w:rPr>
              <w:t>Количество учащихся</w:t>
            </w:r>
          </w:p>
        </w:tc>
        <w:tc>
          <w:tcPr>
            <w:tcW w:w="1701" w:type="dxa"/>
          </w:tcPr>
          <w:p w:rsidR="00DF3F7C" w:rsidRPr="00CC617F" w:rsidRDefault="00DF3F7C" w:rsidP="008860BE">
            <w:pPr>
              <w:pStyle w:val="a4"/>
              <w:ind w:left="0"/>
              <w:jc w:val="center"/>
              <w:rPr>
                <w:b/>
              </w:rPr>
            </w:pPr>
            <w:r w:rsidRPr="00CC617F">
              <w:rPr>
                <w:b/>
              </w:rPr>
              <w:t>%</w:t>
            </w:r>
          </w:p>
        </w:tc>
      </w:tr>
      <w:tr w:rsidR="00DF3F7C" w:rsidTr="008860BE">
        <w:tc>
          <w:tcPr>
            <w:tcW w:w="709" w:type="dxa"/>
          </w:tcPr>
          <w:p w:rsidR="00DF3F7C" w:rsidRPr="00402A09" w:rsidRDefault="00DF3F7C" w:rsidP="008860BE">
            <w:pPr>
              <w:pStyle w:val="a4"/>
              <w:ind w:left="0"/>
              <w:jc w:val="center"/>
            </w:pPr>
            <w:r w:rsidRPr="00402A09">
              <w:t>1</w:t>
            </w:r>
          </w:p>
        </w:tc>
        <w:tc>
          <w:tcPr>
            <w:tcW w:w="1701" w:type="dxa"/>
          </w:tcPr>
          <w:p w:rsidR="00DF3F7C" w:rsidRPr="00402A09" w:rsidRDefault="00DF3F7C" w:rsidP="008860BE">
            <w:pPr>
              <w:pStyle w:val="a4"/>
              <w:ind w:left="0"/>
            </w:pPr>
            <w:r>
              <w:t>Высокий</w:t>
            </w:r>
          </w:p>
        </w:tc>
        <w:tc>
          <w:tcPr>
            <w:tcW w:w="2268" w:type="dxa"/>
          </w:tcPr>
          <w:p w:rsidR="00DF3F7C" w:rsidRPr="00402A09" w:rsidRDefault="00DF3F7C" w:rsidP="008860BE">
            <w:pPr>
              <w:pStyle w:val="a4"/>
              <w:ind w:left="0"/>
              <w:jc w:val="center"/>
            </w:pPr>
            <w:r>
              <w:t>5</w:t>
            </w:r>
          </w:p>
        </w:tc>
        <w:tc>
          <w:tcPr>
            <w:tcW w:w="1701" w:type="dxa"/>
          </w:tcPr>
          <w:p w:rsidR="00DF3F7C" w:rsidRPr="00402A09" w:rsidRDefault="00DF3F7C" w:rsidP="008860BE">
            <w:pPr>
              <w:pStyle w:val="a4"/>
              <w:ind w:left="0"/>
              <w:jc w:val="center"/>
            </w:pPr>
            <w:r>
              <w:t>23,8</w:t>
            </w:r>
          </w:p>
        </w:tc>
      </w:tr>
      <w:tr w:rsidR="00DF3F7C" w:rsidTr="008860BE">
        <w:tc>
          <w:tcPr>
            <w:tcW w:w="709" w:type="dxa"/>
          </w:tcPr>
          <w:p w:rsidR="00DF3F7C" w:rsidRPr="00402A09" w:rsidRDefault="00DF3F7C" w:rsidP="008860BE">
            <w:pPr>
              <w:pStyle w:val="a4"/>
              <w:ind w:left="0"/>
              <w:jc w:val="center"/>
            </w:pPr>
            <w:r>
              <w:lastRenderedPageBreak/>
              <w:t>2</w:t>
            </w:r>
          </w:p>
        </w:tc>
        <w:tc>
          <w:tcPr>
            <w:tcW w:w="1701" w:type="dxa"/>
          </w:tcPr>
          <w:p w:rsidR="00DF3F7C" w:rsidRPr="00402A09" w:rsidRDefault="00DF3F7C" w:rsidP="008860BE">
            <w:pPr>
              <w:pStyle w:val="a4"/>
              <w:ind w:left="0"/>
            </w:pPr>
            <w:r>
              <w:t>Хороший</w:t>
            </w:r>
          </w:p>
        </w:tc>
        <w:tc>
          <w:tcPr>
            <w:tcW w:w="2268"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jc w:val="center"/>
            </w:pPr>
            <w:r>
              <w:t>14,2</w:t>
            </w:r>
          </w:p>
        </w:tc>
      </w:tr>
      <w:tr w:rsidR="00DF3F7C" w:rsidTr="008860BE">
        <w:tc>
          <w:tcPr>
            <w:tcW w:w="709"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pPr>
            <w:r>
              <w:t>Средний</w:t>
            </w:r>
          </w:p>
        </w:tc>
        <w:tc>
          <w:tcPr>
            <w:tcW w:w="2268" w:type="dxa"/>
          </w:tcPr>
          <w:p w:rsidR="00DF3F7C" w:rsidRPr="00402A09" w:rsidRDefault="00DF3F7C" w:rsidP="008860BE">
            <w:pPr>
              <w:pStyle w:val="a4"/>
              <w:ind w:left="0"/>
              <w:jc w:val="center"/>
            </w:pPr>
            <w:r>
              <w:t>9</w:t>
            </w:r>
          </w:p>
        </w:tc>
        <w:tc>
          <w:tcPr>
            <w:tcW w:w="1701" w:type="dxa"/>
          </w:tcPr>
          <w:p w:rsidR="00DF3F7C" w:rsidRPr="00402A09" w:rsidRDefault="00DF3F7C" w:rsidP="008860BE">
            <w:pPr>
              <w:pStyle w:val="a4"/>
              <w:ind w:left="0"/>
              <w:jc w:val="center"/>
            </w:pPr>
            <w:r>
              <w:t>42,8</w:t>
            </w:r>
          </w:p>
        </w:tc>
      </w:tr>
      <w:tr w:rsidR="00DF3F7C" w:rsidTr="008860BE">
        <w:tc>
          <w:tcPr>
            <w:tcW w:w="709"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pPr>
            <w:r>
              <w:t>Слабый</w:t>
            </w:r>
          </w:p>
        </w:tc>
        <w:tc>
          <w:tcPr>
            <w:tcW w:w="2268"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jc w:val="center"/>
            </w:pPr>
            <w:r>
              <w:t>19</w:t>
            </w:r>
          </w:p>
        </w:tc>
      </w:tr>
      <w:tr w:rsidR="00DF3F7C" w:rsidTr="008860BE">
        <w:tc>
          <w:tcPr>
            <w:tcW w:w="709" w:type="dxa"/>
          </w:tcPr>
          <w:p w:rsidR="00DF3F7C" w:rsidRPr="00402A09" w:rsidRDefault="00DF3F7C" w:rsidP="008860BE">
            <w:pPr>
              <w:pStyle w:val="a4"/>
              <w:ind w:left="0"/>
              <w:jc w:val="center"/>
            </w:pPr>
            <w:r>
              <w:t>5</w:t>
            </w:r>
          </w:p>
        </w:tc>
        <w:tc>
          <w:tcPr>
            <w:tcW w:w="1701" w:type="dxa"/>
          </w:tcPr>
          <w:p w:rsidR="00DF3F7C" w:rsidRPr="00402A09" w:rsidRDefault="00DF3F7C" w:rsidP="008860BE">
            <w:pPr>
              <w:pStyle w:val="a4"/>
              <w:ind w:left="0"/>
            </w:pPr>
            <w:r>
              <w:t>Уровень патологии</w:t>
            </w:r>
          </w:p>
        </w:tc>
        <w:tc>
          <w:tcPr>
            <w:tcW w:w="2268" w:type="dxa"/>
          </w:tcPr>
          <w:p w:rsidR="00DF3F7C" w:rsidRPr="00402A09" w:rsidRDefault="00DF3F7C" w:rsidP="008860BE">
            <w:pPr>
              <w:pStyle w:val="a4"/>
              <w:ind w:left="0"/>
              <w:jc w:val="center"/>
            </w:pPr>
            <w:r>
              <w:t>0</w:t>
            </w:r>
          </w:p>
        </w:tc>
        <w:tc>
          <w:tcPr>
            <w:tcW w:w="1701" w:type="dxa"/>
          </w:tcPr>
          <w:p w:rsidR="00DF3F7C" w:rsidRPr="00402A09" w:rsidRDefault="00DF3F7C" w:rsidP="008860BE">
            <w:pPr>
              <w:pStyle w:val="a4"/>
              <w:ind w:left="0"/>
              <w:jc w:val="center"/>
            </w:pPr>
            <w:r>
              <w:t>0</w:t>
            </w:r>
          </w:p>
        </w:tc>
      </w:tr>
    </w:tbl>
    <w:p w:rsidR="00DF3F7C" w:rsidRDefault="00DF3F7C" w:rsidP="00DF3F7C">
      <w:pPr>
        <w:spacing w:after="0" w:line="240" w:lineRule="auto"/>
        <w:ind w:firstLine="426"/>
        <w:rPr>
          <w:rFonts w:ascii="Times New Roman" w:hAnsi="Times New Roman" w:cs="Times New Roman"/>
          <w:sz w:val="24"/>
          <w:szCs w:val="24"/>
        </w:rPr>
      </w:pPr>
    </w:p>
    <w:p w:rsidR="00DF3F7C" w:rsidRPr="002D7FA2" w:rsidRDefault="00DF3F7C" w:rsidP="00DF3F7C">
      <w:pPr>
        <w:spacing w:after="0" w:line="240" w:lineRule="auto"/>
        <w:ind w:firstLine="426"/>
        <w:rPr>
          <w:rFonts w:ascii="Times New Roman" w:hAnsi="Times New Roman" w:cs="Times New Roman"/>
          <w:sz w:val="24"/>
          <w:szCs w:val="24"/>
          <w:u w:val="single"/>
        </w:rPr>
      </w:pPr>
      <w:r w:rsidRPr="002D7FA2">
        <w:rPr>
          <w:rFonts w:ascii="Times New Roman" w:hAnsi="Times New Roman" w:cs="Times New Roman"/>
          <w:sz w:val="24"/>
          <w:szCs w:val="24"/>
          <w:u w:val="single"/>
        </w:rPr>
        <w:t>- Развитие словесно-логического мышления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Tr="008860BE">
        <w:tc>
          <w:tcPr>
            <w:tcW w:w="709" w:type="dxa"/>
          </w:tcPr>
          <w:p w:rsidR="00DF3F7C" w:rsidRPr="00CC617F" w:rsidRDefault="00DF3F7C" w:rsidP="008860BE">
            <w:pPr>
              <w:pStyle w:val="a4"/>
              <w:ind w:left="0"/>
              <w:jc w:val="center"/>
              <w:rPr>
                <w:b/>
              </w:rPr>
            </w:pPr>
            <w:r w:rsidRPr="00CC617F">
              <w:rPr>
                <w:b/>
              </w:rPr>
              <w:t>№</w:t>
            </w:r>
          </w:p>
        </w:tc>
        <w:tc>
          <w:tcPr>
            <w:tcW w:w="1701" w:type="dxa"/>
          </w:tcPr>
          <w:p w:rsidR="00DF3F7C" w:rsidRPr="00CC617F" w:rsidRDefault="00DF3F7C" w:rsidP="008860BE">
            <w:pPr>
              <w:pStyle w:val="a4"/>
              <w:ind w:left="0"/>
              <w:jc w:val="center"/>
              <w:rPr>
                <w:b/>
              </w:rPr>
            </w:pPr>
            <w:r w:rsidRPr="00CC617F">
              <w:rPr>
                <w:b/>
              </w:rPr>
              <w:t>Уровень</w:t>
            </w:r>
          </w:p>
        </w:tc>
        <w:tc>
          <w:tcPr>
            <w:tcW w:w="2268" w:type="dxa"/>
          </w:tcPr>
          <w:p w:rsidR="00DF3F7C" w:rsidRPr="00CC617F" w:rsidRDefault="00DF3F7C" w:rsidP="008860BE">
            <w:pPr>
              <w:pStyle w:val="a4"/>
              <w:ind w:left="0"/>
              <w:jc w:val="center"/>
              <w:rPr>
                <w:b/>
              </w:rPr>
            </w:pPr>
            <w:r w:rsidRPr="00CC617F">
              <w:rPr>
                <w:b/>
              </w:rPr>
              <w:t>Количество учащихся</w:t>
            </w:r>
          </w:p>
        </w:tc>
        <w:tc>
          <w:tcPr>
            <w:tcW w:w="1701" w:type="dxa"/>
          </w:tcPr>
          <w:p w:rsidR="00DF3F7C" w:rsidRPr="00CC617F" w:rsidRDefault="00DF3F7C" w:rsidP="008860BE">
            <w:pPr>
              <w:pStyle w:val="a4"/>
              <w:ind w:left="0"/>
              <w:jc w:val="center"/>
              <w:rPr>
                <w:b/>
              </w:rPr>
            </w:pPr>
            <w:r w:rsidRPr="00CC617F">
              <w:rPr>
                <w:b/>
              </w:rPr>
              <w:t>%</w:t>
            </w:r>
          </w:p>
        </w:tc>
      </w:tr>
      <w:tr w:rsidR="00DF3F7C" w:rsidTr="008860BE">
        <w:tc>
          <w:tcPr>
            <w:tcW w:w="709" w:type="dxa"/>
          </w:tcPr>
          <w:p w:rsidR="00DF3F7C" w:rsidRPr="00402A09" w:rsidRDefault="00DF3F7C" w:rsidP="008860BE">
            <w:pPr>
              <w:pStyle w:val="a4"/>
              <w:ind w:left="0"/>
              <w:jc w:val="center"/>
            </w:pPr>
            <w:r w:rsidRPr="00402A09">
              <w:t>1</w:t>
            </w:r>
          </w:p>
        </w:tc>
        <w:tc>
          <w:tcPr>
            <w:tcW w:w="1701" w:type="dxa"/>
          </w:tcPr>
          <w:p w:rsidR="00DF3F7C" w:rsidRPr="00402A09" w:rsidRDefault="00DF3F7C" w:rsidP="008860BE">
            <w:pPr>
              <w:pStyle w:val="a4"/>
              <w:ind w:left="0"/>
            </w:pPr>
            <w:r>
              <w:t>Высокий</w:t>
            </w:r>
          </w:p>
        </w:tc>
        <w:tc>
          <w:tcPr>
            <w:tcW w:w="2268"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jc w:val="center"/>
            </w:pPr>
            <w:r>
              <w:t>14,2</w:t>
            </w:r>
          </w:p>
        </w:tc>
      </w:tr>
      <w:tr w:rsidR="00DF3F7C" w:rsidTr="008860BE">
        <w:tc>
          <w:tcPr>
            <w:tcW w:w="709"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pPr>
            <w:r>
              <w:t>Хороший</w:t>
            </w:r>
          </w:p>
        </w:tc>
        <w:tc>
          <w:tcPr>
            <w:tcW w:w="2268" w:type="dxa"/>
          </w:tcPr>
          <w:p w:rsidR="00DF3F7C" w:rsidRPr="00402A09" w:rsidRDefault="00DF3F7C" w:rsidP="008860BE">
            <w:pPr>
              <w:pStyle w:val="a4"/>
              <w:ind w:left="0"/>
              <w:jc w:val="center"/>
            </w:pPr>
            <w:r>
              <w:t>5</w:t>
            </w:r>
          </w:p>
        </w:tc>
        <w:tc>
          <w:tcPr>
            <w:tcW w:w="1701" w:type="dxa"/>
          </w:tcPr>
          <w:p w:rsidR="00DF3F7C" w:rsidRPr="00402A09" w:rsidRDefault="00DF3F7C" w:rsidP="008860BE">
            <w:pPr>
              <w:pStyle w:val="a4"/>
              <w:ind w:left="0"/>
              <w:jc w:val="center"/>
            </w:pPr>
            <w:r>
              <w:t>23,8</w:t>
            </w:r>
          </w:p>
        </w:tc>
      </w:tr>
      <w:tr w:rsidR="00DF3F7C" w:rsidTr="008860BE">
        <w:tc>
          <w:tcPr>
            <w:tcW w:w="709"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pPr>
            <w:r>
              <w:t>Средний</w:t>
            </w:r>
          </w:p>
        </w:tc>
        <w:tc>
          <w:tcPr>
            <w:tcW w:w="2268"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jc w:val="center"/>
            </w:pPr>
            <w:r>
              <w:t>14,2</w:t>
            </w:r>
          </w:p>
        </w:tc>
      </w:tr>
      <w:tr w:rsidR="00DF3F7C" w:rsidTr="008860BE">
        <w:tc>
          <w:tcPr>
            <w:tcW w:w="709"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pPr>
            <w:r>
              <w:t>Низкий</w:t>
            </w:r>
          </w:p>
        </w:tc>
        <w:tc>
          <w:tcPr>
            <w:tcW w:w="2268" w:type="dxa"/>
          </w:tcPr>
          <w:p w:rsidR="00DF3F7C" w:rsidRPr="00402A09" w:rsidRDefault="00DF3F7C" w:rsidP="008860BE">
            <w:pPr>
              <w:pStyle w:val="a4"/>
              <w:ind w:left="0"/>
              <w:jc w:val="center"/>
            </w:pPr>
            <w:r>
              <w:t>10</w:t>
            </w:r>
          </w:p>
        </w:tc>
        <w:tc>
          <w:tcPr>
            <w:tcW w:w="1701" w:type="dxa"/>
          </w:tcPr>
          <w:p w:rsidR="00DF3F7C" w:rsidRPr="00402A09" w:rsidRDefault="00DF3F7C" w:rsidP="008860BE">
            <w:pPr>
              <w:pStyle w:val="a4"/>
              <w:ind w:left="0"/>
              <w:jc w:val="center"/>
            </w:pPr>
            <w:r>
              <w:t>47,6</w:t>
            </w:r>
          </w:p>
        </w:tc>
      </w:tr>
    </w:tbl>
    <w:p w:rsidR="00DF3F7C" w:rsidRDefault="00DF3F7C" w:rsidP="00DF3F7C">
      <w:pPr>
        <w:spacing w:after="0" w:line="240" w:lineRule="auto"/>
        <w:rPr>
          <w:rFonts w:ascii="Times New Roman" w:hAnsi="Times New Roman" w:cs="Times New Roman"/>
          <w:b/>
          <w:sz w:val="24"/>
          <w:szCs w:val="24"/>
        </w:rPr>
      </w:pPr>
    </w:p>
    <w:p w:rsidR="00DF3F7C" w:rsidRDefault="00DF3F7C" w:rsidP="009A4984">
      <w:pPr>
        <w:pStyle w:val="a4"/>
        <w:numPr>
          <w:ilvl w:val="0"/>
          <w:numId w:val="29"/>
        </w:numPr>
        <w:jc w:val="center"/>
        <w:rPr>
          <w:b/>
        </w:rPr>
      </w:pPr>
      <w:r>
        <w:rPr>
          <w:b/>
        </w:rPr>
        <w:t>У</w:t>
      </w:r>
      <w:r w:rsidRPr="00D87B9B">
        <w:rPr>
          <w:b/>
        </w:rPr>
        <w:t xml:space="preserve">ровень </w:t>
      </w:r>
      <w:proofErr w:type="spellStart"/>
      <w:r w:rsidRPr="00D87B9B">
        <w:rPr>
          <w:b/>
        </w:rPr>
        <w:t>сформированности</w:t>
      </w:r>
      <w:proofErr w:type="spellEnd"/>
      <w:r w:rsidRPr="00D87B9B">
        <w:rPr>
          <w:b/>
        </w:rPr>
        <w:t xml:space="preserve"> </w:t>
      </w:r>
      <w:proofErr w:type="gramStart"/>
      <w:r w:rsidRPr="00D87B9B">
        <w:rPr>
          <w:b/>
        </w:rPr>
        <w:t>личностных</w:t>
      </w:r>
      <w:proofErr w:type="gramEnd"/>
      <w:r w:rsidRPr="00D87B9B">
        <w:rPr>
          <w:b/>
        </w:rPr>
        <w:t xml:space="preserve"> УУД</w:t>
      </w:r>
    </w:p>
    <w:p w:rsidR="00DF3F7C" w:rsidRDefault="00DF3F7C" w:rsidP="00DF3F7C">
      <w:pPr>
        <w:pStyle w:val="a4"/>
        <w:ind w:left="0" w:firstLine="426"/>
        <w:rPr>
          <w:b/>
        </w:rPr>
      </w:pPr>
    </w:p>
    <w:p w:rsidR="00DF3F7C" w:rsidRDefault="00DF3F7C" w:rsidP="00DF3F7C">
      <w:pPr>
        <w:pStyle w:val="a4"/>
        <w:ind w:left="0" w:firstLine="426"/>
        <w:rPr>
          <w:u w:val="single"/>
        </w:rPr>
      </w:pPr>
      <w:r w:rsidRPr="002C0016">
        <w:rPr>
          <w:u w:val="single"/>
        </w:rPr>
        <w:t>- Уровень притязаний</w:t>
      </w:r>
    </w:p>
    <w:tbl>
      <w:tblPr>
        <w:tblStyle w:val="ab"/>
        <w:tblW w:w="0" w:type="auto"/>
        <w:tblLook w:val="04A0" w:firstRow="1" w:lastRow="0" w:firstColumn="1" w:lastColumn="0" w:noHBand="0" w:noVBand="1"/>
      </w:tblPr>
      <w:tblGrid>
        <w:gridCol w:w="675"/>
        <w:gridCol w:w="1843"/>
        <w:gridCol w:w="4394"/>
        <w:gridCol w:w="1701"/>
        <w:gridCol w:w="1242"/>
      </w:tblGrid>
      <w:tr w:rsidR="00DF3F7C" w:rsidTr="008860BE">
        <w:tc>
          <w:tcPr>
            <w:tcW w:w="675" w:type="dxa"/>
          </w:tcPr>
          <w:p w:rsidR="00DF3F7C" w:rsidRPr="002C0016" w:rsidRDefault="00DF3F7C" w:rsidP="008860BE">
            <w:pPr>
              <w:pStyle w:val="a4"/>
              <w:ind w:left="0"/>
              <w:jc w:val="center"/>
              <w:rPr>
                <w:b/>
              </w:rPr>
            </w:pPr>
            <w:r>
              <w:rPr>
                <w:b/>
              </w:rPr>
              <w:t>№</w:t>
            </w:r>
          </w:p>
        </w:tc>
        <w:tc>
          <w:tcPr>
            <w:tcW w:w="1843" w:type="dxa"/>
          </w:tcPr>
          <w:p w:rsidR="00DF3F7C" w:rsidRPr="002C0016" w:rsidRDefault="00DF3F7C" w:rsidP="008860BE">
            <w:pPr>
              <w:pStyle w:val="a4"/>
              <w:ind w:left="0"/>
              <w:jc w:val="center"/>
              <w:rPr>
                <w:b/>
              </w:rPr>
            </w:pPr>
            <w:r>
              <w:rPr>
                <w:b/>
              </w:rPr>
              <w:t>Уровень</w:t>
            </w:r>
          </w:p>
        </w:tc>
        <w:tc>
          <w:tcPr>
            <w:tcW w:w="4394" w:type="dxa"/>
          </w:tcPr>
          <w:p w:rsidR="00DF3F7C" w:rsidRPr="002C0016" w:rsidRDefault="00DF3F7C" w:rsidP="008860BE">
            <w:pPr>
              <w:pStyle w:val="a4"/>
              <w:ind w:left="0"/>
              <w:jc w:val="center"/>
              <w:rPr>
                <w:b/>
              </w:rPr>
            </w:pPr>
            <w:r>
              <w:rPr>
                <w:b/>
              </w:rPr>
              <w:t>Характеристика уровня</w:t>
            </w:r>
          </w:p>
        </w:tc>
        <w:tc>
          <w:tcPr>
            <w:tcW w:w="1701" w:type="dxa"/>
          </w:tcPr>
          <w:p w:rsidR="00DF3F7C" w:rsidRPr="002C0016" w:rsidRDefault="00DF3F7C" w:rsidP="008860BE">
            <w:pPr>
              <w:pStyle w:val="a4"/>
              <w:ind w:left="0"/>
              <w:jc w:val="center"/>
              <w:rPr>
                <w:b/>
              </w:rPr>
            </w:pPr>
            <w:r>
              <w:rPr>
                <w:b/>
              </w:rPr>
              <w:t>Количество учащихся</w:t>
            </w:r>
          </w:p>
        </w:tc>
        <w:tc>
          <w:tcPr>
            <w:tcW w:w="1242" w:type="dxa"/>
          </w:tcPr>
          <w:p w:rsidR="00DF3F7C" w:rsidRPr="002C0016" w:rsidRDefault="00DF3F7C" w:rsidP="008860BE">
            <w:pPr>
              <w:pStyle w:val="a4"/>
              <w:ind w:left="0"/>
              <w:jc w:val="center"/>
              <w:rPr>
                <w:b/>
              </w:rPr>
            </w:pPr>
            <w:r>
              <w:rPr>
                <w:b/>
              </w:rPr>
              <w:t>%</w:t>
            </w:r>
          </w:p>
        </w:tc>
      </w:tr>
      <w:tr w:rsidR="00DF3F7C" w:rsidTr="008860BE">
        <w:tc>
          <w:tcPr>
            <w:tcW w:w="675" w:type="dxa"/>
          </w:tcPr>
          <w:p w:rsidR="00DF3F7C" w:rsidRPr="002C0016" w:rsidRDefault="00DF3F7C" w:rsidP="008860BE">
            <w:pPr>
              <w:pStyle w:val="a4"/>
              <w:ind w:left="0"/>
              <w:jc w:val="center"/>
            </w:pPr>
            <w:r>
              <w:t>1</w:t>
            </w:r>
          </w:p>
        </w:tc>
        <w:tc>
          <w:tcPr>
            <w:tcW w:w="1843" w:type="dxa"/>
          </w:tcPr>
          <w:p w:rsidR="00DF3F7C" w:rsidRPr="002C0016" w:rsidRDefault="00DF3F7C" w:rsidP="008860BE">
            <w:pPr>
              <w:pStyle w:val="a4"/>
              <w:ind w:left="0"/>
            </w:pPr>
            <w:r>
              <w:t>Очень высокий</w:t>
            </w:r>
          </w:p>
        </w:tc>
        <w:tc>
          <w:tcPr>
            <w:tcW w:w="4394" w:type="dxa"/>
          </w:tcPr>
          <w:p w:rsidR="00DF3F7C" w:rsidRPr="002C0016" w:rsidRDefault="00DF3F7C" w:rsidP="008860BE">
            <w:pPr>
              <w:pStyle w:val="a4"/>
              <w:ind w:left="0"/>
              <w:jc w:val="both"/>
            </w:pPr>
            <w:r w:rsidRPr="002C0016">
              <w:rPr>
                <w:bCs/>
              </w:rPr>
              <w:t xml:space="preserve">Ученик не </w:t>
            </w:r>
            <w:proofErr w:type="gramStart"/>
            <w:r w:rsidRPr="002C0016">
              <w:rPr>
                <w:bCs/>
              </w:rPr>
              <w:t>умеет</w:t>
            </w:r>
            <w:proofErr w:type="gramEnd"/>
            <w:r w:rsidRPr="002C0016">
              <w:rPr>
                <w:bCs/>
              </w:rPr>
              <w:t xml:space="preserve"> ставит перед собой цели. Личностная незрелость.</w:t>
            </w:r>
          </w:p>
        </w:tc>
        <w:tc>
          <w:tcPr>
            <w:tcW w:w="1701" w:type="dxa"/>
          </w:tcPr>
          <w:p w:rsidR="00DF3F7C" w:rsidRPr="002C0016" w:rsidRDefault="00DF3F7C" w:rsidP="008860BE">
            <w:pPr>
              <w:pStyle w:val="a4"/>
              <w:ind w:left="0"/>
              <w:jc w:val="center"/>
            </w:pPr>
            <w:r>
              <w:t>2</w:t>
            </w:r>
          </w:p>
        </w:tc>
        <w:tc>
          <w:tcPr>
            <w:tcW w:w="1242" w:type="dxa"/>
          </w:tcPr>
          <w:p w:rsidR="00DF3F7C" w:rsidRPr="002C0016" w:rsidRDefault="00DF3F7C" w:rsidP="008860BE">
            <w:pPr>
              <w:pStyle w:val="a4"/>
              <w:ind w:left="0"/>
              <w:jc w:val="center"/>
            </w:pPr>
            <w:r>
              <w:t>9,5</w:t>
            </w:r>
          </w:p>
        </w:tc>
      </w:tr>
      <w:tr w:rsidR="00DF3F7C" w:rsidTr="008860BE">
        <w:tc>
          <w:tcPr>
            <w:tcW w:w="675" w:type="dxa"/>
          </w:tcPr>
          <w:p w:rsidR="00DF3F7C" w:rsidRPr="002C0016" w:rsidRDefault="00DF3F7C" w:rsidP="008860BE">
            <w:pPr>
              <w:pStyle w:val="a4"/>
              <w:ind w:left="0"/>
              <w:jc w:val="center"/>
            </w:pPr>
            <w:r>
              <w:t>2</w:t>
            </w:r>
          </w:p>
        </w:tc>
        <w:tc>
          <w:tcPr>
            <w:tcW w:w="1843" w:type="dxa"/>
          </w:tcPr>
          <w:p w:rsidR="00DF3F7C" w:rsidRPr="002C0016" w:rsidRDefault="00DF3F7C" w:rsidP="008860BE">
            <w:pPr>
              <w:pStyle w:val="a4"/>
              <w:ind w:left="0"/>
            </w:pPr>
            <w:r>
              <w:t xml:space="preserve">Завершенный </w:t>
            </w:r>
          </w:p>
        </w:tc>
        <w:tc>
          <w:tcPr>
            <w:tcW w:w="4394" w:type="dxa"/>
          </w:tcPr>
          <w:p w:rsidR="00DF3F7C" w:rsidRPr="002C0016" w:rsidRDefault="00DF3F7C" w:rsidP="008860BE">
            <w:pPr>
              <w:pStyle w:val="a4"/>
              <w:ind w:left="0"/>
              <w:jc w:val="both"/>
            </w:pPr>
            <w:r w:rsidRPr="002C0016">
              <w:rPr>
                <w:bCs/>
              </w:rPr>
              <w:t>Некритичное отношение ученика к собственным возможностям.</w:t>
            </w:r>
          </w:p>
        </w:tc>
        <w:tc>
          <w:tcPr>
            <w:tcW w:w="1701" w:type="dxa"/>
          </w:tcPr>
          <w:p w:rsidR="00DF3F7C" w:rsidRPr="002C0016" w:rsidRDefault="00DF3F7C" w:rsidP="008860BE">
            <w:pPr>
              <w:pStyle w:val="a4"/>
              <w:ind w:left="0"/>
              <w:jc w:val="center"/>
            </w:pPr>
            <w:r>
              <w:t>5</w:t>
            </w:r>
          </w:p>
        </w:tc>
        <w:tc>
          <w:tcPr>
            <w:tcW w:w="1242" w:type="dxa"/>
          </w:tcPr>
          <w:p w:rsidR="00DF3F7C" w:rsidRPr="002C0016" w:rsidRDefault="00DF3F7C" w:rsidP="008860BE">
            <w:pPr>
              <w:pStyle w:val="a4"/>
              <w:ind w:left="0"/>
              <w:jc w:val="center"/>
            </w:pPr>
            <w:r>
              <w:t>23,8</w:t>
            </w:r>
          </w:p>
        </w:tc>
      </w:tr>
      <w:tr w:rsidR="00DF3F7C" w:rsidTr="008860BE">
        <w:tc>
          <w:tcPr>
            <w:tcW w:w="675" w:type="dxa"/>
          </w:tcPr>
          <w:p w:rsidR="00DF3F7C" w:rsidRPr="002C0016" w:rsidRDefault="00DF3F7C" w:rsidP="008860BE">
            <w:pPr>
              <w:pStyle w:val="a4"/>
              <w:ind w:left="0"/>
              <w:jc w:val="center"/>
            </w:pPr>
            <w:r>
              <w:t>3</w:t>
            </w:r>
          </w:p>
        </w:tc>
        <w:tc>
          <w:tcPr>
            <w:tcW w:w="1843" w:type="dxa"/>
          </w:tcPr>
          <w:p w:rsidR="00DF3F7C" w:rsidRPr="002C0016" w:rsidRDefault="00DF3F7C" w:rsidP="008860BE">
            <w:pPr>
              <w:pStyle w:val="a4"/>
              <w:ind w:left="0"/>
            </w:pPr>
            <w:r>
              <w:t>Высокий</w:t>
            </w:r>
          </w:p>
        </w:tc>
        <w:tc>
          <w:tcPr>
            <w:tcW w:w="4394" w:type="dxa"/>
          </w:tcPr>
          <w:p w:rsidR="00DF3F7C" w:rsidRPr="002C0016" w:rsidRDefault="00DF3F7C" w:rsidP="008860BE">
            <w:pPr>
              <w:pStyle w:val="a4"/>
              <w:ind w:left="0"/>
              <w:jc w:val="both"/>
            </w:pPr>
            <w:r w:rsidRPr="002C0016">
              <w:rPr>
                <w:bCs/>
              </w:rPr>
              <w:t>Оптимистическое представление о своих возможностях. Благоприятный вариант для развития личности.</w:t>
            </w:r>
          </w:p>
        </w:tc>
        <w:tc>
          <w:tcPr>
            <w:tcW w:w="1701" w:type="dxa"/>
          </w:tcPr>
          <w:p w:rsidR="00DF3F7C" w:rsidRPr="002C0016" w:rsidRDefault="00DF3F7C" w:rsidP="008860BE">
            <w:pPr>
              <w:pStyle w:val="a4"/>
              <w:ind w:left="0"/>
              <w:jc w:val="center"/>
            </w:pPr>
            <w:r>
              <w:t>8</w:t>
            </w:r>
          </w:p>
        </w:tc>
        <w:tc>
          <w:tcPr>
            <w:tcW w:w="1242" w:type="dxa"/>
          </w:tcPr>
          <w:p w:rsidR="00DF3F7C" w:rsidRPr="002C0016" w:rsidRDefault="00DF3F7C" w:rsidP="008860BE">
            <w:pPr>
              <w:pStyle w:val="a4"/>
              <w:ind w:left="0"/>
              <w:jc w:val="center"/>
            </w:pPr>
            <w:r>
              <w:t>38</w:t>
            </w:r>
          </w:p>
        </w:tc>
      </w:tr>
      <w:tr w:rsidR="00DF3F7C" w:rsidTr="008860BE">
        <w:tc>
          <w:tcPr>
            <w:tcW w:w="675" w:type="dxa"/>
          </w:tcPr>
          <w:p w:rsidR="00DF3F7C" w:rsidRPr="002C0016" w:rsidRDefault="00DF3F7C" w:rsidP="008860BE">
            <w:pPr>
              <w:pStyle w:val="a4"/>
              <w:ind w:left="0"/>
              <w:jc w:val="center"/>
            </w:pPr>
            <w:r>
              <w:t>4</w:t>
            </w:r>
          </w:p>
        </w:tc>
        <w:tc>
          <w:tcPr>
            <w:tcW w:w="1843" w:type="dxa"/>
          </w:tcPr>
          <w:p w:rsidR="00DF3F7C" w:rsidRPr="002C0016" w:rsidRDefault="00DF3F7C" w:rsidP="008860BE">
            <w:pPr>
              <w:pStyle w:val="a4"/>
              <w:ind w:left="0"/>
            </w:pPr>
            <w:r>
              <w:t>Средний</w:t>
            </w:r>
          </w:p>
        </w:tc>
        <w:tc>
          <w:tcPr>
            <w:tcW w:w="4394" w:type="dxa"/>
          </w:tcPr>
          <w:p w:rsidR="00DF3F7C" w:rsidRPr="002C0016" w:rsidRDefault="00DF3F7C" w:rsidP="008860BE">
            <w:pPr>
              <w:pStyle w:val="a4"/>
              <w:ind w:left="0"/>
              <w:jc w:val="both"/>
            </w:pPr>
            <w:r w:rsidRPr="002C0016">
              <w:rPr>
                <w:bCs/>
              </w:rPr>
              <w:t>Норма.</w:t>
            </w:r>
          </w:p>
        </w:tc>
        <w:tc>
          <w:tcPr>
            <w:tcW w:w="1701" w:type="dxa"/>
          </w:tcPr>
          <w:p w:rsidR="00DF3F7C" w:rsidRPr="002C0016" w:rsidRDefault="00DF3F7C" w:rsidP="008860BE">
            <w:pPr>
              <w:pStyle w:val="a4"/>
              <w:ind w:left="0"/>
              <w:jc w:val="center"/>
            </w:pPr>
            <w:r>
              <w:t>6</w:t>
            </w:r>
          </w:p>
        </w:tc>
        <w:tc>
          <w:tcPr>
            <w:tcW w:w="1242" w:type="dxa"/>
          </w:tcPr>
          <w:p w:rsidR="00DF3F7C" w:rsidRPr="002C0016" w:rsidRDefault="00DF3F7C" w:rsidP="008860BE">
            <w:pPr>
              <w:pStyle w:val="a4"/>
              <w:ind w:left="0"/>
              <w:jc w:val="center"/>
            </w:pPr>
            <w:r>
              <w:t>28,5</w:t>
            </w:r>
          </w:p>
        </w:tc>
      </w:tr>
      <w:tr w:rsidR="00DF3F7C" w:rsidTr="008860BE">
        <w:tc>
          <w:tcPr>
            <w:tcW w:w="675" w:type="dxa"/>
          </w:tcPr>
          <w:p w:rsidR="00DF3F7C" w:rsidRPr="002C0016" w:rsidRDefault="00DF3F7C" w:rsidP="008860BE">
            <w:pPr>
              <w:pStyle w:val="a4"/>
              <w:ind w:left="0"/>
              <w:jc w:val="center"/>
            </w:pPr>
            <w:r>
              <w:t>5</w:t>
            </w:r>
          </w:p>
        </w:tc>
        <w:tc>
          <w:tcPr>
            <w:tcW w:w="1843" w:type="dxa"/>
          </w:tcPr>
          <w:p w:rsidR="00DF3F7C" w:rsidRPr="002C0016" w:rsidRDefault="00DF3F7C" w:rsidP="008860BE">
            <w:pPr>
              <w:pStyle w:val="a4"/>
              <w:ind w:left="0"/>
            </w:pPr>
            <w:r>
              <w:t>Низкий</w:t>
            </w:r>
          </w:p>
        </w:tc>
        <w:tc>
          <w:tcPr>
            <w:tcW w:w="4394" w:type="dxa"/>
          </w:tcPr>
          <w:p w:rsidR="00DF3F7C" w:rsidRPr="002C0016" w:rsidRDefault="00DF3F7C" w:rsidP="008860BE">
            <w:pPr>
              <w:pStyle w:val="a4"/>
              <w:ind w:left="0"/>
              <w:jc w:val="both"/>
            </w:pPr>
            <w:r w:rsidRPr="002C0016">
              <w:rPr>
                <w:bCs/>
              </w:rPr>
              <w:t>Индикатор неблагоприятного развития личности.</w:t>
            </w:r>
          </w:p>
        </w:tc>
        <w:tc>
          <w:tcPr>
            <w:tcW w:w="1701" w:type="dxa"/>
          </w:tcPr>
          <w:p w:rsidR="00DF3F7C" w:rsidRPr="002C0016" w:rsidRDefault="00DF3F7C" w:rsidP="008860BE">
            <w:pPr>
              <w:pStyle w:val="a4"/>
              <w:ind w:left="0"/>
              <w:jc w:val="center"/>
            </w:pPr>
            <w:r>
              <w:t>0</w:t>
            </w:r>
          </w:p>
        </w:tc>
        <w:tc>
          <w:tcPr>
            <w:tcW w:w="1242" w:type="dxa"/>
          </w:tcPr>
          <w:p w:rsidR="00DF3F7C" w:rsidRPr="002C0016" w:rsidRDefault="00DF3F7C" w:rsidP="008860BE">
            <w:pPr>
              <w:pStyle w:val="a4"/>
              <w:ind w:left="0"/>
              <w:jc w:val="center"/>
            </w:pPr>
            <w:r>
              <w:t>0</w:t>
            </w:r>
          </w:p>
        </w:tc>
      </w:tr>
    </w:tbl>
    <w:p w:rsidR="00DF3F7C" w:rsidRDefault="00DF3F7C" w:rsidP="00DF3F7C">
      <w:pPr>
        <w:pStyle w:val="a4"/>
        <w:ind w:left="0" w:firstLine="426"/>
        <w:rPr>
          <w:u w:val="single"/>
        </w:rPr>
      </w:pPr>
    </w:p>
    <w:p w:rsidR="00DF3F7C" w:rsidRDefault="00DF3F7C" w:rsidP="00DF3F7C">
      <w:pPr>
        <w:pStyle w:val="a4"/>
        <w:ind w:left="0" w:firstLine="426"/>
        <w:rPr>
          <w:u w:val="single"/>
        </w:rPr>
      </w:pPr>
      <w:r>
        <w:rPr>
          <w:u w:val="single"/>
        </w:rPr>
        <w:t>-Уровень самооценки</w:t>
      </w:r>
    </w:p>
    <w:tbl>
      <w:tblPr>
        <w:tblStyle w:val="ab"/>
        <w:tblW w:w="0" w:type="auto"/>
        <w:tblLook w:val="04A0" w:firstRow="1" w:lastRow="0" w:firstColumn="1" w:lastColumn="0" w:noHBand="0" w:noVBand="1"/>
      </w:tblPr>
      <w:tblGrid>
        <w:gridCol w:w="675"/>
        <w:gridCol w:w="1843"/>
        <w:gridCol w:w="4394"/>
        <w:gridCol w:w="1701"/>
        <w:gridCol w:w="1242"/>
      </w:tblGrid>
      <w:tr w:rsidR="00DF3F7C" w:rsidTr="008860BE">
        <w:tc>
          <w:tcPr>
            <w:tcW w:w="675" w:type="dxa"/>
          </w:tcPr>
          <w:p w:rsidR="00DF3F7C" w:rsidRPr="00E92CBD" w:rsidRDefault="00DF3F7C" w:rsidP="008860BE">
            <w:pPr>
              <w:pStyle w:val="a4"/>
              <w:ind w:left="0"/>
              <w:jc w:val="center"/>
              <w:rPr>
                <w:b/>
              </w:rPr>
            </w:pPr>
            <w:r>
              <w:rPr>
                <w:b/>
              </w:rPr>
              <w:t>№</w:t>
            </w:r>
          </w:p>
        </w:tc>
        <w:tc>
          <w:tcPr>
            <w:tcW w:w="1843" w:type="dxa"/>
          </w:tcPr>
          <w:p w:rsidR="00DF3F7C" w:rsidRPr="00E92CBD" w:rsidRDefault="00DF3F7C" w:rsidP="008860BE">
            <w:pPr>
              <w:pStyle w:val="a4"/>
              <w:ind w:left="0"/>
              <w:jc w:val="center"/>
              <w:rPr>
                <w:b/>
              </w:rPr>
            </w:pPr>
            <w:r>
              <w:rPr>
                <w:b/>
              </w:rPr>
              <w:t>Уровень</w:t>
            </w:r>
          </w:p>
        </w:tc>
        <w:tc>
          <w:tcPr>
            <w:tcW w:w="4394" w:type="dxa"/>
          </w:tcPr>
          <w:p w:rsidR="00DF3F7C" w:rsidRPr="00E92CBD" w:rsidRDefault="00DF3F7C" w:rsidP="008860BE">
            <w:pPr>
              <w:pStyle w:val="a4"/>
              <w:ind w:left="0"/>
              <w:jc w:val="center"/>
              <w:rPr>
                <w:b/>
              </w:rPr>
            </w:pPr>
            <w:r>
              <w:rPr>
                <w:b/>
              </w:rPr>
              <w:t>Характеристика уровня</w:t>
            </w:r>
          </w:p>
        </w:tc>
        <w:tc>
          <w:tcPr>
            <w:tcW w:w="1701" w:type="dxa"/>
          </w:tcPr>
          <w:p w:rsidR="00DF3F7C" w:rsidRPr="00E92CBD" w:rsidRDefault="00DF3F7C" w:rsidP="008860BE">
            <w:pPr>
              <w:pStyle w:val="a4"/>
              <w:ind w:left="0"/>
              <w:jc w:val="center"/>
              <w:rPr>
                <w:b/>
              </w:rPr>
            </w:pPr>
            <w:r>
              <w:rPr>
                <w:b/>
              </w:rPr>
              <w:t>Количество учащихся</w:t>
            </w:r>
          </w:p>
        </w:tc>
        <w:tc>
          <w:tcPr>
            <w:tcW w:w="1242" w:type="dxa"/>
          </w:tcPr>
          <w:p w:rsidR="00DF3F7C" w:rsidRPr="00E92CBD" w:rsidRDefault="00DF3F7C" w:rsidP="008860BE">
            <w:pPr>
              <w:pStyle w:val="a4"/>
              <w:ind w:left="0"/>
              <w:jc w:val="center"/>
              <w:rPr>
                <w:b/>
              </w:rPr>
            </w:pPr>
            <w:r>
              <w:rPr>
                <w:b/>
              </w:rPr>
              <w:t>%</w:t>
            </w:r>
          </w:p>
        </w:tc>
      </w:tr>
      <w:tr w:rsidR="00DF3F7C" w:rsidTr="008860BE">
        <w:tc>
          <w:tcPr>
            <w:tcW w:w="675" w:type="dxa"/>
          </w:tcPr>
          <w:p w:rsidR="00DF3F7C" w:rsidRDefault="00DF3F7C" w:rsidP="008860BE">
            <w:pPr>
              <w:pStyle w:val="a4"/>
              <w:ind w:left="0"/>
              <w:jc w:val="center"/>
            </w:pPr>
            <w:r>
              <w:t>1</w:t>
            </w:r>
          </w:p>
        </w:tc>
        <w:tc>
          <w:tcPr>
            <w:tcW w:w="1843" w:type="dxa"/>
          </w:tcPr>
          <w:p w:rsidR="00DF3F7C" w:rsidRDefault="00DF3F7C" w:rsidP="008860BE">
            <w:pPr>
              <w:pStyle w:val="a4"/>
              <w:ind w:left="0"/>
              <w:jc w:val="center"/>
            </w:pPr>
            <w:r>
              <w:t>Очень высокий, неадекватный</w:t>
            </w:r>
          </w:p>
        </w:tc>
        <w:tc>
          <w:tcPr>
            <w:tcW w:w="4394" w:type="dxa"/>
          </w:tcPr>
          <w:p w:rsidR="00DF3F7C" w:rsidRPr="00E92CBD" w:rsidRDefault="00DF3F7C" w:rsidP="008860BE">
            <w:pPr>
              <w:pStyle w:val="a4"/>
              <w:ind w:left="0"/>
              <w:jc w:val="both"/>
            </w:pPr>
            <w:r w:rsidRPr="00E92CBD">
              <w:rPr>
                <w:bCs/>
              </w:rPr>
              <w:t>Указывает на существенные искажения в формировании личности, «закрытость» для опыта, нечувствительность к своим ошибкам, неуспехам, замечаниям и оценкам окружающих.</w:t>
            </w:r>
          </w:p>
        </w:tc>
        <w:tc>
          <w:tcPr>
            <w:tcW w:w="1701" w:type="dxa"/>
          </w:tcPr>
          <w:p w:rsidR="00DF3F7C" w:rsidRDefault="00DF3F7C" w:rsidP="008860BE">
            <w:pPr>
              <w:pStyle w:val="a4"/>
              <w:ind w:left="0"/>
              <w:jc w:val="center"/>
            </w:pPr>
            <w:r>
              <w:t>1</w:t>
            </w:r>
          </w:p>
        </w:tc>
        <w:tc>
          <w:tcPr>
            <w:tcW w:w="1242" w:type="dxa"/>
          </w:tcPr>
          <w:p w:rsidR="00DF3F7C" w:rsidRDefault="00DF3F7C" w:rsidP="008860BE">
            <w:pPr>
              <w:pStyle w:val="a4"/>
              <w:ind w:left="0"/>
              <w:jc w:val="center"/>
            </w:pPr>
            <w:r>
              <w:t>4,7</w:t>
            </w:r>
          </w:p>
        </w:tc>
      </w:tr>
      <w:tr w:rsidR="00DF3F7C" w:rsidTr="008860BE">
        <w:tc>
          <w:tcPr>
            <w:tcW w:w="675" w:type="dxa"/>
          </w:tcPr>
          <w:p w:rsidR="00DF3F7C" w:rsidRDefault="00DF3F7C" w:rsidP="008860BE">
            <w:pPr>
              <w:pStyle w:val="a4"/>
              <w:ind w:left="0"/>
              <w:jc w:val="center"/>
            </w:pPr>
            <w:r>
              <w:t>2</w:t>
            </w:r>
          </w:p>
        </w:tc>
        <w:tc>
          <w:tcPr>
            <w:tcW w:w="1843" w:type="dxa"/>
          </w:tcPr>
          <w:p w:rsidR="00DF3F7C" w:rsidRDefault="00DF3F7C" w:rsidP="008860BE">
            <w:pPr>
              <w:pStyle w:val="a4"/>
              <w:ind w:left="0"/>
              <w:jc w:val="center"/>
            </w:pPr>
            <w:r>
              <w:t>Завышенный</w:t>
            </w:r>
          </w:p>
        </w:tc>
        <w:tc>
          <w:tcPr>
            <w:tcW w:w="4394" w:type="dxa"/>
          </w:tcPr>
          <w:p w:rsidR="00DF3F7C" w:rsidRPr="00E92CBD" w:rsidRDefault="00DF3F7C" w:rsidP="008860BE">
            <w:pPr>
              <w:pStyle w:val="a4"/>
              <w:ind w:left="0"/>
              <w:jc w:val="both"/>
            </w:pPr>
            <w:r w:rsidRPr="00E92CBD">
              <w:rPr>
                <w:bCs/>
              </w:rPr>
              <w:t xml:space="preserve">Переоценка себя указывает на определенные отношения в формировании личности: </w:t>
            </w:r>
            <w:r w:rsidRPr="00E92CBD">
              <w:rPr>
                <w:bCs/>
                <w:i/>
                <w:iCs/>
              </w:rPr>
              <w:t>личностная незрелость, неумение правильно оценивать результат своей деятельности, сравнивать себя с другими.</w:t>
            </w:r>
          </w:p>
        </w:tc>
        <w:tc>
          <w:tcPr>
            <w:tcW w:w="1701" w:type="dxa"/>
          </w:tcPr>
          <w:p w:rsidR="00DF3F7C" w:rsidRDefault="00DF3F7C" w:rsidP="008860BE">
            <w:pPr>
              <w:pStyle w:val="a4"/>
              <w:ind w:left="0"/>
              <w:jc w:val="center"/>
            </w:pPr>
            <w:r>
              <w:t>6</w:t>
            </w:r>
          </w:p>
        </w:tc>
        <w:tc>
          <w:tcPr>
            <w:tcW w:w="1242" w:type="dxa"/>
          </w:tcPr>
          <w:p w:rsidR="00DF3F7C" w:rsidRDefault="00DF3F7C" w:rsidP="008860BE">
            <w:pPr>
              <w:pStyle w:val="a4"/>
              <w:ind w:left="0"/>
              <w:jc w:val="center"/>
            </w:pPr>
            <w:r>
              <w:t>28,5</w:t>
            </w:r>
          </w:p>
        </w:tc>
      </w:tr>
      <w:tr w:rsidR="00DF3F7C" w:rsidTr="008860BE">
        <w:tc>
          <w:tcPr>
            <w:tcW w:w="675" w:type="dxa"/>
          </w:tcPr>
          <w:p w:rsidR="00DF3F7C" w:rsidRDefault="00DF3F7C" w:rsidP="008860BE">
            <w:pPr>
              <w:pStyle w:val="a4"/>
              <w:ind w:left="0"/>
              <w:jc w:val="center"/>
            </w:pPr>
            <w:r>
              <w:t>3</w:t>
            </w:r>
          </w:p>
        </w:tc>
        <w:tc>
          <w:tcPr>
            <w:tcW w:w="1843" w:type="dxa"/>
          </w:tcPr>
          <w:p w:rsidR="00DF3F7C" w:rsidRDefault="00DF3F7C" w:rsidP="008860BE">
            <w:pPr>
              <w:pStyle w:val="a4"/>
              <w:ind w:left="0"/>
              <w:jc w:val="center"/>
            </w:pPr>
            <w:r>
              <w:t>Высокий</w:t>
            </w:r>
          </w:p>
        </w:tc>
        <w:tc>
          <w:tcPr>
            <w:tcW w:w="4394" w:type="dxa"/>
          </w:tcPr>
          <w:p w:rsidR="00DF3F7C" w:rsidRPr="00E92CBD" w:rsidRDefault="00DF3F7C" w:rsidP="008860BE">
            <w:pPr>
              <w:pStyle w:val="a4"/>
              <w:ind w:left="0"/>
              <w:jc w:val="both"/>
            </w:pPr>
            <w:proofErr w:type="gramStart"/>
            <w:r w:rsidRPr="00E92CBD">
              <w:rPr>
                <w:bCs/>
              </w:rPr>
              <w:t>Реалистичная</w:t>
            </w:r>
            <w:proofErr w:type="gramEnd"/>
            <w:r w:rsidRPr="00E92CBD">
              <w:rPr>
                <w:bCs/>
              </w:rPr>
              <w:t>, адекватная, оптимальная для личностного развития. Норма.</w:t>
            </w:r>
          </w:p>
        </w:tc>
        <w:tc>
          <w:tcPr>
            <w:tcW w:w="1701" w:type="dxa"/>
          </w:tcPr>
          <w:p w:rsidR="00DF3F7C" w:rsidRDefault="00DF3F7C" w:rsidP="008860BE">
            <w:pPr>
              <w:pStyle w:val="a4"/>
              <w:ind w:left="0"/>
              <w:jc w:val="center"/>
            </w:pPr>
            <w:r>
              <w:t>4</w:t>
            </w:r>
          </w:p>
        </w:tc>
        <w:tc>
          <w:tcPr>
            <w:tcW w:w="1242" w:type="dxa"/>
          </w:tcPr>
          <w:p w:rsidR="00DF3F7C" w:rsidRDefault="00DF3F7C" w:rsidP="008860BE">
            <w:pPr>
              <w:pStyle w:val="a4"/>
              <w:ind w:left="0"/>
              <w:jc w:val="center"/>
            </w:pPr>
            <w:r>
              <w:t>19</w:t>
            </w:r>
          </w:p>
        </w:tc>
      </w:tr>
      <w:tr w:rsidR="00DF3F7C" w:rsidTr="008860BE">
        <w:tc>
          <w:tcPr>
            <w:tcW w:w="675" w:type="dxa"/>
          </w:tcPr>
          <w:p w:rsidR="00DF3F7C" w:rsidRDefault="00DF3F7C" w:rsidP="008860BE">
            <w:pPr>
              <w:pStyle w:val="a4"/>
              <w:ind w:left="0"/>
              <w:jc w:val="center"/>
            </w:pPr>
            <w:r>
              <w:t>4</w:t>
            </w:r>
          </w:p>
        </w:tc>
        <w:tc>
          <w:tcPr>
            <w:tcW w:w="1843" w:type="dxa"/>
          </w:tcPr>
          <w:p w:rsidR="00DF3F7C" w:rsidRDefault="00DF3F7C" w:rsidP="008860BE">
            <w:pPr>
              <w:pStyle w:val="a4"/>
              <w:ind w:left="0"/>
              <w:jc w:val="center"/>
            </w:pPr>
            <w:r>
              <w:t>Средний</w:t>
            </w:r>
          </w:p>
        </w:tc>
        <w:tc>
          <w:tcPr>
            <w:tcW w:w="4394" w:type="dxa"/>
          </w:tcPr>
          <w:p w:rsidR="00DF3F7C" w:rsidRPr="00E92CBD" w:rsidRDefault="00DF3F7C" w:rsidP="008860BE">
            <w:pPr>
              <w:pStyle w:val="a4"/>
              <w:ind w:left="0"/>
              <w:jc w:val="both"/>
            </w:pPr>
            <w:r w:rsidRPr="00E92CBD">
              <w:rPr>
                <w:bCs/>
              </w:rPr>
              <w:t>Норма.</w:t>
            </w:r>
          </w:p>
        </w:tc>
        <w:tc>
          <w:tcPr>
            <w:tcW w:w="1701" w:type="dxa"/>
          </w:tcPr>
          <w:p w:rsidR="00DF3F7C" w:rsidRDefault="00DF3F7C" w:rsidP="008860BE">
            <w:pPr>
              <w:pStyle w:val="a4"/>
              <w:ind w:left="0"/>
              <w:jc w:val="center"/>
            </w:pPr>
            <w:r>
              <w:t>10</w:t>
            </w:r>
          </w:p>
        </w:tc>
        <w:tc>
          <w:tcPr>
            <w:tcW w:w="1242" w:type="dxa"/>
          </w:tcPr>
          <w:p w:rsidR="00DF3F7C" w:rsidRDefault="00DF3F7C" w:rsidP="008860BE">
            <w:pPr>
              <w:pStyle w:val="a4"/>
              <w:ind w:left="0"/>
              <w:jc w:val="center"/>
            </w:pPr>
            <w:r>
              <w:t>47,6</w:t>
            </w:r>
          </w:p>
        </w:tc>
      </w:tr>
      <w:tr w:rsidR="00DF3F7C" w:rsidTr="008860BE">
        <w:tc>
          <w:tcPr>
            <w:tcW w:w="675" w:type="dxa"/>
          </w:tcPr>
          <w:p w:rsidR="00DF3F7C" w:rsidRDefault="00DF3F7C" w:rsidP="008860BE">
            <w:pPr>
              <w:pStyle w:val="a4"/>
              <w:ind w:left="0"/>
              <w:jc w:val="center"/>
            </w:pPr>
            <w:r>
              <w:t>5</w:t>
            </w:r>
          </w:p>
        </w:tc>
        <w:tc>
          <w:tcPr>
            <w:tcW w:w="1843" w:type="dxa"/>
          </w:tcPr>
          <w:p w:rsidR="00DF3F7C" w:rsidRDefault="00DF3F7C" w:rsidP="008860BE">
            <w:pPr>
              <w:pStyle w:val="a4"/>
              <w:ind w:left="0"/>
              <w:jc w:val="center"/>
            </w:pPr>
            <w:r>
              <w:t>Заниженный</w:t>
            </w:r>
          </w:p>
        </w:tc>
        <w:tc>
          <w:tcPr>
            <w:tcW w:w="4394" w:type="dxa"/>
          </w:tcPr>
          <w:p w:rsidR="00DF3F7C" w:rsidRPr="00E92CBD" w:rsidRDefault="00DF3F7C" w:rsidP="008860BE">
            <w:pPr>
              <w:pStyle w:val="a4"/>
              <w:ind w:left="0"/>
              <w:jc w:val="both"/>
            </w:pPr>
            <w:r w:rsidRPr="00E92CBD">
              <w:rPr>
                <w:bCs/>
              </w:rPr>
              <w:t xml:space="preserve">Свидетельствует о крайнем неблагополучии в развитии личности. </w:t>
            </w:r>
            <w:r w:rsidRPr="00E92CBD">
              <w:rPr>
                <w:bCs/>
              </w:rPr>
              <w:lastRenderedPageBreak/>
              <w:t>Такие ученики составляют «группу риска».</w:t>
            </w:r>
          </w:p>
        </w:tc>
        <w:tc>
          <w:tcPr>
            <w:tcW w:w="1701" w:type="dxa"/>
          </w:tcPr>
          <w:p w:rsidR="00DF3F7C" w:rsidRDefault="00DF3F7C" w:rsidP="008860BE">
            <w:pPr>
              <w:pStyle w:val="a4"/>
              <w:ind w:left="0"/>
              <w:jc w:val="center"/>
            </w:pPr>
            <w:r>
              <w:lastRenderedPageBreak/>
              <w:t>0</w:t>
            </w:r>
          </w:p>
        </w:tc>
        <w:tc>
          <w:tcPr>
            <w:tcW w:w="1242" w:type="dxa"/>
          </w:tcPr>
          <w:p w:rsidR="00DF3F7C" w:rsidRDefault="00DF3F7C" w:rsidP="008860BE">
            <w:pPr>
              <w:pStyle w:val="a4"/>
              <w:ind w:left="0"/>
              <w:jc w:val="center"/>
            </w:pPr>
            <w:r>
              <w:t>0</w:t>
            </w:r>
          </w:p>
        </w:tc>
      </w:tr>
    </w:tbl>
    <w:p w:rsidR="00DF3F7C" w:rsidRPr="001910D3" w:rsidRDefault="00DF3F7C" w:rsidP="00DF3F7C">
      <w:pPr>
        <w:pStyle w:val="a4"/>
        <w:ind w:left="0" w:firstLine="426"/>
      </w:pPr>
    </w:p>
    <w:p w:rsidR="00DF3F7C" w:rsidRPr="00476AD7" w:rsidRDefault="00DF3F7C" w:rsidP="00DF3F7C">
      <w:pPr>
        <w:spacing w:after="0" w:line="240" w:lineRule="auto"/>
        <w:ind w:firstLine="426"/>
        <w:jc w:val="center"/>
        <w:rPr>
          <w:rFonts w:ascii="Times New Roman" w:hAnsi="Times New Roman" w:cs="Times New Roman"/>
          <w:b/>
          <w:sz w:val="24"/>
          <w:szCs w:val="24"/>
        </w:rPr>
      </w:pPr>
      <w:r w:rsidRPr="00476AD7">
        <w:rPr>
          <w:rFonts w:ascii="Times New Roman" w:hAnsi="Times New Roman" w:cs="Times New Roman"/>
          <w:b/>
          <w:sz w:val="24"/>
          <w:szCs w:val="24"/>
        </w:rPr>
        <w:t xml:space="preserve">Уровень </w:t>
      </w:r>
      <w:proofErr w:type="spellStart"/>
      <w:r w:rsidRPr="00476AD7">
        <w:rPr>
          <w:rFonts w:ascii="Times New Roman" w:hAnsi="Times New Roman" w:cs="Times New Roman"/>
          <w:b/>
          <w:sz w:val="24"/>
          <w:szCs w:val="24"/>
        </w:rPr>
        <w:t>сформированности</w:t>
      </w:r>
      <w:proofErr w:type="spellEnd"/>
      <w:r w:rsidRPr="00476AD7">
        <w:rPr>
          <w:rFonts w:ascii="Times New Roman" w:hAnsi="Times New Roman" w:cs="Times New Roman"/>
          <w:b/>
          <w:sz w:val="24"/>
          <w:szCs w:val="24"/>
        </w:rPr>
        <w:t xml:space="preserve"> </w:t>
      </w:r>
      <w:proofErr w:type="gramStart"/>
      <w:r w:rsidRPr="00476AD7">
        <w:rPr>
          <w:rFonts w:ascii="Times New Roman" w:hAnsi="Times New Roman" w:cs="Times New Roman"/>
          <w:b/>
          <w:sz w:val="24"/>
          <w:szCs w:val="24"/>
        </w:rPr>
        <w:t>коммуникативных</w:t>
      </w:r>
      <w:proofErr w:type="gramEnd"/>
      <w:r w:rsidRPr="00476AD7">
        <w:rPr>
          <w:rFonts w:ascii="Times New Roman" w:hAnsi="Times New Roman" w:cs="Times New Roman"/>
          <w:b/>
          <w:sz w:val="24"/>
          <w:szCs w:val="24"/>
        </w:rPr>
        <w:t xml:space="preserve"> УУД</w:t>
      </w:r>
    </w:p>
    <w:p w:rsidR="00DF3F7C" w:rsidRDefault="00DF3F7C" w:rsidP="00DF3F7C">
      <w:pPr>
        <w:spacing w:after="0" w:line="240" w:lineRule="auto"/>
        <w:ind w:firstLine="426"/>
        <w:jc w:val="center"/>
        <w:rPr>
          <w:rFonts w:ascii="Times New Roman" w:hAnsi="Times New Roman" w:cs="Times New Roman"/>
          <w:sz w:val="24"/>
          <w:szCs w:val="24"/>
        </w:rPr>
      </w:pPr>
    </w:p>
    <w:p w:rsidR="00DF3F7C" w:rsidRDefault="00DF3F7C" w:rsidP="00DF3F7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Методика «Социометрия»</w:t>
      </w:r>
    </w:p>
    <w:tbl>
      <w:tblPr>
        <w:tblStyle w:val="ab"/>
        <w:tblW w:w="0" w:type="auto"/>
        <w:tblInd w:w="1526" w:type="dxa"/>
        <w:tblLook w:val="04A0" w:firstRow="1" w:lastRow="0" w:firstColumn="1" w:lastColumn="0" w:noHBand="0" w:noVBand="1"/>
      </w:tblPr>
      <w:tblGrid>
        <w:gridCol w:w="3544"/>
        <w:gridCol w:w="1701"/>
        <w:gridCol w:w="1134"/>
      </w:tblGrid>
      <w:tr w:rsidR="00DF3F7C" w:rsidTr="008860BE">
        <w:tc>
          <w:tcPr>
            <w:tcW w:w="3544" w:type="dxa"/>
          </w:tcPr>
          <w:p w:rsidR="00DF3F7C" w:rsidRPr="003A6B86" w:rsidRDefault="00DF3F7C" w:rsidP="008860BE">
            <w:pPr>
              <w:jc w:val="center"/>
              <w:rPr>
                <w:rFonts w:ascii="Times New Roman" w:hAnsi="Times New Roman" w:cs="Times New Roman"/>
                <w:b/>
                <w:sz w:val="24"/>
                <w:szCs w:val="24"/>
              </w:rPr>
            </w:pPr>
          </w:p>
        </w:tc>
        <w:tc>
          <w:tcPr>
            <w:tcW w:w="1701" w:type="dxa"/>
          </w:tcPr>
          <w:p w:rsidR="00DF3F7C" w:rsidRPr="003A6B86" w:rsidRDefault="00DF3F7C" w:rsidP="008860BE">
            <w:pPr>
              <w:jc w:val="cente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1134" w:type="dxa"/>
          </w:tcPr>
          <w:p w:rsidR="00DF3F7C" w:rsidRPr="003A6B86" w:rsidRDefault="00DF3F7C" w:rsidP="008860BE">
            <w:pPr>
              <w:jc w:val="center"/>
              <w:rPr>
                <w:rFonts w:ascii="Times New Roman" w:hAnsi="Times New Roman" w:cs="Times New Roman"/>
                <w:b/>
                <w:sz w:val="24"/>
                <w:szCs w:val="24"/>
              </w:rPr>
            </w:pPr>
            <w:r>
              <w:rPr>
                <w:rFonts w:ascii="Times New Roman" w:hAnsi="Times New Roman" w:cs="Times New Roman"/>
                <w:b/>
                <w:sz w:val="24"/>
                <w:szCs w:val="24"/>
              </w:rPr>
              <w:t>%</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t>Звезды</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9,5</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t>Предпочитаемые</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14,2</w:t>
            </w:r>
          </w:p>
        </w:tc>
      </w:tr>
      <w:tr w:rsidR="00DF3F7C" w:rsidTr="008860BE">
        <w:tc>
          <w:tcPr>
            <w:tcW w:w="3544" w:type="dxa"/>
          </w:tcPr>
          <w:p w:rsidR="00DF3F7C" w:rsidRDefault="00DF3F7C" w:rsidP="008860BE">
            <w:pPr>
              <w:jc w:val="both"/>
              <w:rPr>
                <w:rFonts w:ascii="Times New Roman" w:hAnsi="Times New Roman" w:cs="Times New Roman"/>
                <w:sz w:val="24"/>
                <w:szCs w:val="24"/>
              </w:rPr>
            </w:pPr>
            <w:proofErr w:type="gramStart"/>
            <w:r>
              <w:rPr>
                <w:rFonts w:ascii="Times New Roman" w:hAnsi="Times New Roman" w:cs="Times New Roman"/>
                <w:sz w:val="24"/>
                <w:szCs w:val="24"/>
              </w:rPr>
              <w:t>Принятые</w:t>
            </w:r>
            <w:proofErr w:type="gramEnd"/>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42,8</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t>Непринятые</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23,8</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t>Отвергнутые</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4,7</w:t>
            </w:r>
          </w:p>
        </w:tc>
      </w:tr>
    </w:tbl>
    <w:p w:rsidR="00DF3F7C" w:rsidRDefault="00DF3F7C" w:rsidP="00DF3F7C">
      <w:pPr>
        <w:spacing w:after="0" w:line="240" w:lineRule="auto"/>
        <w:jc w:val="both"/>
        <w:rPr>
          <w:rFonts w:ascii="Times New Roman" w:hAnsi="Times New Roman" w:cs="Times New Roman"/>
          <w:bCs/>
          <w:sz w:val="24"/>
          <w:szCs w:val="24"/>
        </w:rPr>
      </w:pPr>
    </w:p>
    <w:p w:rsidR="00DF3F7C" w:rsidRPr="007F3B79" w:rsidRDefault="00DF3F7C" w:rsidP="00DF3F7C">
      <w:pPr>
        <w:spacing w:after="0" w:line="240" w:lineRule="auto"/>
        <w:ind w:firstLine="426"/>
        <w:jc w:val="both"/>
        <w:rPr>
          <w:rFonts w:ascii="Times New Roman" w:hAnsi="Times New Roman" w:cs="Times New Roman"/>
          <w:sz w:val="24"/>
          <w:szCs w:val="24"/>
        </w:rPr>
      </w:pPr>
      <w:r w:rsidRPr="007F3B79">
        <w:rPr>
          <w:rFonts w:ascii="Times New Roman" w:hAnsi="Times New Roman" w:cs="Times New Roman"/>
          <w:sz w:val="24"/>
          <w:szCs w:val="24"/>
        </w:rPr>
        <w:t xml:space="preserve">Мониторинг уровня </w:t>
      </w:r>
      <w:proofErr w:type="spellStart"/>
      <w:r w:rsidRPr="007F3B79">
        <w:rPr>
          <w:rFonts w:ascii="Times New Roman" w:hAnsi="Times New Roman" w:cs="Times New Roman"/>
          <w:sz w:val="24"/>
          <w:szCs w:val="24"/>
        </w:rPr>
        <w:t>сформированности</w:t>
      </w:r>
      <w:proofErr w:type="spellEnd"/>
      <w:r w:rsidRPr="007F3B79">
        <w:rPr>
          <w:rFonts w:ascii="Times New Roman" w:hAnsi="Times New Roman" w:cs="Times New Roman"/>
          <w:sz w:val="24"/>
          <w:szCs w:val="24"/>
        </w:rPr>
        <w:t xml:space="preserve"> уровня УУД 5 «б» класс выполнили 18 человека на начало года</w:t>
      </w:r>
    </w:p>
    <w:p w:rsidR="00DF3F7C" w:rsidRDefault="00DF3F7C" w:rsidP="00DF3F7C">
      <w:pPr>
        <w:spacing w:after="0" w:line="240" w:lineRule="auto"/>
        <w:jc w:val="both"/>
        <w:rPr>
          <w:rFonts w:ascii="Times New Roman" w:hAnsi="Times New Roman" w:cs="Times New Roman"/>
          <w:b/>
          <w:sz w:val="24"/>
          <w:szCs w:val="24"/>
        </w:rPr>
      </w:pPr>
    </w:p>
    <w:p w:rsidR="00DF3F7C" w:rsidRDefault="00DF3F7C" w:rsidP="009A4984">
      <w:pPr>
        <w:pStyle w:val="a4"/>
        <w:numPr>
          <w:ilvl w:val="0"/>
          <w:numId w:val="29"/>
        </w:numPr>
        <w:jc w:val="center"/>
        <w:rPr>
          <w:b/>
        </w:rPr>
      </w:pPr>
      <w:r w:rsidRPr="00761F67">
        <w:rPr>
          <w:b/>
        </w:rPr>
        <w:t xml:space="preserve">Уровень </w:t>
      </w:r>
      <w:proofErr w:type="spellStart"/>
      <w:r w:rsidRPr="00761F67">
        <w:rPr>
          <w:b/>
        </w:rPr>
        <w:t>сформированности</w:t>
      </w:r>
      <w:proofErr w:type="spellEnd"/>
      <w:r w:rsidRPr="00761F67">
        <w:rPr>
          <w:b/>
        </w:rPr>
        <w:t xml:space="preserve"> </w:t>
      </w:r>
      <w:proofErr w:type="gramStart"/>
      <w:r w:rsidRPr="00761F67">
        <w:rPr>
          <w:b/>
        </w:rPr>
        <w:t>познавательной</w:t>
      </w:r>
      <w:proofErr w:type="gramEnd"/>
      <w:r w:rsidRPr="00761F67">
        <w:rPr>
          <w:b/>
        </w:rPr>
        <w:t xml:space="preserve"> УУД</w:t>
      </w:r>
    </w:p>
    <w:p w:rsidR="00DF3F7C" w:rsidRPr="001D02AF" w:rsidRDefault="00DF3F7C" w:rsidP="00DF3F7C">
      <w:pPr>
        <w:pStyle w:val="a4"/>
        <w:ind w:left="786"/>
        <w:rPr>
          <w:u w:val="single"/>
        </w:rPr>
      </w:pPr>
      <w:r>
        <w:rPr>
          <w:b/>
        </w:rPr>
        <w:t xml:space="preserve">- </w:t>
      </w:r>
      <w:r w:rsidRPr="00761F67">
        <w:rPr>
          <w:u w:val="single"/>
        </w:rPr>
        <w:t>Развитие навыков чтения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Tr="008860BE">
        <w:tc>
          <w:tcPr>
            <w:tcW w:w="709" w:type="dxa"/>
          </w:tcPr>
          <w:p w:rsidR="00DF3F7C" w:rsidRPr="00CC617F" w:rsidRDefault="00DF3F7C" w:rsidP="008860BE">
            <w:pPr>
              <w:pStyle w:val="a4"/>
              <w:ind w:left="0"/>
              <w:jc w:val="center"/>
              <w:rPr>
                <w:b/>
              </w:rPr>
            </w:pPr>
            <w:r w:rsidRPr="00CC617F">
              <w:rPr>
                <w:b/>
              </w:rPr>
              <w:t>№</w:t>
            </w:r>
          </w:p>
        </w:tc>
        <w:tc>
          <w:tcPr>
            <w:tcW w:w="1701" w:type="dxa"/>
          </w:tcPr>
          <w:p w:rsidR="00DF3F7C" w:rsidRPr="00CC617F" w:rsidRDefault="00DF3F7C" w:rsidP="008860BE">
            <w:pPr>
              <w:pStyle w:val="a4"/>
              <w:ind w:left="0"/>
              <w:jc w:val="center"/>
              <w:rPr>
                <w:b/>
              </w:rPr>
            </w:pPr>
            <w:r w:rsidRPr="00CC617F">
              <w:rPr>
                <w:b/>
              </w:rPr>
              <w:t>Уровень</w:t>
            </w:r>
          </w:p>
        </w:tc>
        <w:tc>
          <w:tcPr>
            <w:tcW w:w="2268" w:type="dxa"/>
          </w:tcPr>
          <w:p w:rsidR="00DF3F7C" w:rsidRPr="00CC617F" w:rsidRDefault="00DF3F7C" w:rsidP="008860BE">
            <w:pPr>
              <w:pStyle w:val="a4"/>
              <w:ind w:left="0"/>
              <w:jc w:val="center"/>
              <w:rPr>
                <w:b/>
              </w:rPr>
            </w:pPr>
            <w:r w:rsidRPr="00CC617F">
              <w:rPr>
                <w:b/>
              </w:rPr>
              <w:t>Количество учащихся</w:t>
            </w:r>
          </w:p>
        </w:tc>
        <w:tc>
          <w:tcPr>
            <w:tcW w:w="1701" w:type="dxa"/>
          </w:tcPr>
          <w:p w:rsidR="00DF3F7C" w:rsidRPr="00CC617F" w:rsidRDefault="00DF3F7C" w:rsidP="008860BE">
            <w:pPr>
              <w:pStyle w:val="a4"/>
              <w:ind w:left="0"/>
              <w:jc w:val="center"/>
              <w:rPr>
                <w:b/>
              </w:rPr>
            </w:pPr>
            <w:r w:rsidRPr="00CC617F">
              <w:rPr>
                <w:b/>
              </w:rPr>
              <w:t>%</w:t>
            </w:r>
          </w:p>
        </w:tc>
      </w:tr>
      <w:tr w:rsidR="00DF3F7C" w:rsidTr="008860BE">
        <w:tc>
          <w:tcPr>
            <w:tcW w:w="709" w:type="dxa"/>
          </w:tcPr>
          <w:p w:rsidR="00DF3F7C" w:rsidRPr="00402A09" w:rsidRDefault="00DF3F7C" w:rsidP="008860BE">
            <w:pPr>
              <w:pStyle w:val="a4"/>
              <w:ind w:left="0"/>
              <w:jc w:val="center"/>
            </w:pPr>
            <w:r w:rsidRPr="00402A09">
              <w:t>1</w:t>
            </w:r>
          </w:p>
        </w:tc>
        <w:tc>
          <w:tcPr>
            <w:tcW w:w="1701" w:type="dxa"/>
          </w:tcPr>
          <w:p w:rsidR="00DF3F7C" w:rsidRPr="00402A09" w:rsidRDefault="00DF3F7C" w:rsidP="008860BE">
            <w:pPr>
              <w:pStyle w:val="a4"/>
              <w:ind w:left="0"/>
            </w:pPr>
            <w:r>
              <w:t>Высокий</w:t>
            </w:r>
          </w:p>
        </w:tc>
        <w:tc>
          <w:tcPr>
            <w:tcW w:w="2268" w:type="dxa"/>
          </w:tcPr>
          <w:p w:rsidR="00DF3F7C" w:rsidRPr="00402A09" w:rsidRDefault="00DF3F7C" w:rsidP="008860BE">
            <w:pPr>
              <w:pStyle w:val="a4"/>
              <w:ind w:left="0"/>
              <w:jc w:val="center"/>
            </w:pPr>
            <w:r>
              <w:t>5</w:t>
            </w:r>
          </w:p>
        </w:tc>
        <w:tc>
          <w:tcPr>
            <w:tcW w:w="1701" w:type="dxa"/>
          </w:tcPr>
          <w:p w:rsidR="00DF3F7C" w:rsidRPr="00402A09" w:rsidRDefault="00DF3F7C" w:rsidP="008860BE">
            <w:pPr>
              <w:pStyle w:val="a4"/>
              <w:ind w:left="0"/>
              <w:jc w:val="center"/>
            </w:pPr>
            <w:r>
              <w:t>27</w:t>
            </w:r>
          </w:p>
        </w:tc>
      </w:tr>
      <w:tr w:rsidR="00DF3F7C" w:rsidTr="008860BE">
        <w:tc>
          <w:tcPr>
            <w:tcW w:w="709"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pPr>
            <w:r>
              <w:t>Хороший</w:t>
            </w:r>
          </w:p>
        </w:tc>
        <w:tc>
          <w:tcPr>
            <w:tcW w:w="2268" w:type="dxa"/>
          </w:tcPr>
          <w:p w:rsidR="00DF3F7C" w:rsidRPr="00402A09" w:rsidRDefault="00DF3F7C" w:rsidP="008860BE">
            <w:pPr>
              <w:pStyle w:val="a4"/>
              <w:ind w:left="0"/>
              <w:jc w:val="center"/>
            </w:pPr>
            <w:r>
              <w:t>8</w:t>
            </w:r>
          </w:p>
        </w:tc>
        <w:tc>
          <w:tcPr>
            <w:tcW w:w="1701" w:type="dxa"/>
          </w:tcPr>
          <w:p w:rsidR="00DF3F7C" w:rsidRPr="00402A09" w:rsidRDefault="00DF3F7C" w:rsidP="008860BE">
            <w:pPr>
              <w:pStyle w:val="a4"/>
              <w:ind w:left="0"/>
              <w:jc w:val="center"/>
            </w:pPr>
            <w:r>
              <w:t>44</w:t>
            </w:r>
          </w:p>
        </w:tc>
      </w:tr>
      <w:tr w:rsidR="00DF3F7C" w:rsidTr="008860BE">
        <w:tc>
          <w:tcPr>
            <w:tcW w:w="709"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pPr>
            <w:r>
              <w:t>Средний</w:t>
            </w:r>
          </w:p>
        </w:tc>
        <w:tc>
          <w:tcPr>
            <w:tcW w:w="2268"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jc w:val="center"/>
            </w:pPr>
            <w:r>
              <w:t>22</w:t>
            </w:r>
          </w:p>
        </w:tc>
      </w:tr>
      <w:tr w:rsidR="00DF3F7C" w:rsidTr="008860BE">
        <w:tc>
          <w:tcPr>
            <w:tcW w:w="709"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pPr>
            <w:r>
              <w:t>Слабый</w:t>
            </w:r>
          </w:p>
        </w:tc>
        <w:tc>
          <w:tcPr>
            <w:tcW w:w="2268" w:type="dxa"/>
          </w:tcPr>
          <w:p w:rsidR="00DF3F7C" w:rsidRPr="00402A09" w:rsidRDefault="00DF3F7C" w:rsidP="008860BE">
            <w:pPr>
              <w:pStyle w:val="a4"/>
              <w:ind w:left="0"/>
              <w:jc w:val="center"/>
            </w:pPr>
            <w:r>
              <w:t>1</w:t>
            </w:r>
          </w:p>
        </w:tc>
        <w:tc>
          <w:tcPr>
            <w:tcW w:w="1701" w:type="dxa"/>
          </w:tcPr>
          <w:p w:rsidR="00DF3F7C" w:rsidRPr="00402A09" w:rsidRDefault="00DF3F7C" w:rsidP="008860BE">
            <w:pPr>
              <w:pStyle w:val="a4"/>
              <w:ind w:left="0"/>
              <w:jc w:val="center"/>
            </w:pPr>
            <w:r>
              <w:t>5,5</w:t>
            </w:r>
          </w:p>
        </w:tc>
      </w:tr>
      <w:tr w:rsidR="00DF3F7C" w:rsidTr="008860BE">
        <w:tc>
          <w:tcPr>
            <w:tcW w:w="709" w:type="dxa"/>
          </w:tcPr>
          <w:p w:rsidR="00DF3F7C" w:rsidRPr="00402A09" w:rsidRDefault="00DF3F7C" w:rsidP="008860BE">
            <w:pPr>
              <w:pStyle w:val="a4"/>
              <w:ind w:left="0"/>
              <w:jc w:val="center"/>
            </w:pPr>
            <w:r>
              <w:t>5</w:t>
            </w:r>
          </w:p>
        </w:tc>
        <w:tc>
          <w:tcPr>
            <w:tcW w:w="1701" w:type="dxa"/>
          </w:tcPr>
          <w:p w:rsidR="00DF3F7C" w:rsidRPr="00402A09" w:rsidRDefault="00DF3F7C" w:rsidP="008860BE">
            <w:pPr>
              <w:pStyle w:val="a4"/>
              <w:ind w:left="0"/>
            </w:pPr>
            <w:r>
              <w:t>Уровень патологии</w:t>
            </w:r>
          </w:p>
        </w:tc>
        <w:tc>
          <w:tcPr>
            <w:tcW w:w="2268" w:type="dxa"/>
          </w:tcPr>
          <w:p w:rsidR="00DF3F7C" w:rsidRPr="00402A09" w:rsidRDefault="00DF3F7C" w:rsidP="008860BE">
            <w:pPr>
              <w:pStyle w:val="a4"/>
              <w:ind w:left="0"/>
              <w:jc w:val="center"/>
            </w:pPr>
            <w:r>
              <w:t>0</w:t>
            </w:r>
          </w:p>
        </w:tc>
        <w:tc>
          <w:tcPr>
            <w:tcW w:w="1701" w:type="dxa"/>
          </w:tcPr>
          <w:p w:rsidR="00DF3F7C" w:rsidRPr="00402A09" w:rsidRDefault="00DF3F7C" w:rsidP="008860BE">
            <w:pPr>
              <w:pStyle w:val="a4"/>
              <w:ind w:left="0"/>
              <w:jc w:val="center"/>
            </w:pPr>
            <w:r>
              <w:t>0</w:t>
            </w:r>
          </w:p>
        </w:tc>
      </w:tr>
    </w:tbl>
    <w:p w:rsidR="00DF3F7C" w:rsidRPr="00C54C06" w:rsidRDefault="00DF3F7C" w:rsidP="00DF3F7C">
      <w:pPr>
        <w:spacing w:after="0" w:line="240" w:lineRule="auto"/>
        <w:rPr>
          <w:rFonts w:ascii="Times New Roman" w:hAnsi="Times New Roman" w:cs="Times New Roman"/>
          <w:sz w:val="24"/>
          <w:szCs w:val="24"/>
        </w:rPr>
      </w:pPr>
    </w:p>
    <w:p w:rsidR="00DF3F7C" w:rsidRPr="001D02AF" w:rsidRDefault="00DF3F7C" w:rsidP="00DF3F7C">
      <w:pPr>
        <w:pStyle w:val="a4"/>
        <w:ind w:left="0" w:firstLine="426"/>
        <w:rPr>
          <w:u w:val="single"/>
        </w:rPr>
      </w:pPr>
      <w:r>
        <w:t xml:space="preserve">- </w:t>
      </w:r>
      <w:r w:rsidRPr="00CA0546">
        <w:rPr>
          <w:u w:val="single"/>
        </w:rPr>
        <w:t xml:space="preserve">Развитие самостоятельного мышления </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Tr="008860BE">
        <w:tc>
          <w:tcPr>
            <w:tcW w:w="709" w:type="dxa"/>
          </w:tcPr>
          <w:p w:rsidR="00DF3F7C" w:rsidRPr="00CC617F" w:rsidRDefault="00DF3F7C" w:rsidP="008860BE">
            <w:pPr>
              <w:pStyle w:val="a4"/>
              <w:ind w:left="0"/>
              <w:jc w:val="center"/>
              <w:rPr>
                <w:b/>
              </w:rPr>
            </w:pPr>
            <w:r w:rsidRPr="00CC617F">
              <w:rPr>
                <w:b/>
              </w:rPr>
              <w:t>№</w:t>
            </w:r>
          </w:p>
        </w:tc>
        <w:tc>
          <w:tcPr>
            <w:tcW w:w="1701" w:type="dxa"/>
          </w:tcPr>
          <w:p w:rsidR="00DF3F7C" w:rsidRPr="00CC617F" w:rsidRDefault="00DF3F7C" w:rsidP="008860BE">
            <w:pPr>
              <w:pStyle w:val="a4"/>
              <w:ind w:left="0"/>
              <w:jc w:val="center"/>
              <w:rPr>
                <w:b/>
              </w:rPr>
            </w:pPr>
            <w:r w:rsidRPr="00CC617F">
              <w:rPr>
                <w:b/>
              </w:rPr>
              <w:t>Уровень</w:t>
            </w:r>
          </w:p>
        </w:tc>
        <w:tc>
          <w:tcPr>
            <w:tcW w:w="2268" w:type="dxa"/>
          </w:tcPr>
          <w:p w:rsidR="00DF3F7C" w:rsidRPr="00CC617F" w:rsidRDefault="00DF3F7C" w:rsidP="008860BE">
            <w:pPr>
              <w:pStyle w:val="a4"/>
              <w:ind w:left="0"/>
              <w:jc w:val="center"/>
              <w:rPr>
                <w:b/>
              </w:rPr>
            </w:pPr>
            <w:r w:rsidRPr="00CC617F">
              <w:rPr>
                <w:b/>
              </w:rPr>
              <w:t>Количество учащихся</w:t>
            </w:r>
          </w:p>
        </w:tc>
        <w:tc>
          <w:tcPr>
            <w:tcW w:w="1701" w:type="dxa"/>
          </w:tcPr>
          <w:p w:rsidR="00DF3F7C" w:rsidRPr="00CC617F" w:rsidRDefault="00DF3F7C" w:rsidP="008860BE">
            <w:pPr>
              <w:pStyle w:val="a4"/>
              <w:ind w:left="0"/>
              <w:jc w:val="center"/>
              <w:rPr>
                <w:b/>
              </w:rPr>
            </w:pPr>
            <w:r w:rsidRPr="00CC617F">
              <w:rPr>
                <w:b/>
              </w:rPr>
              <w:t>%</w:t>
            </w:r>
          </w:p>
        </w:tc>
      </w:tr>
      <w:tr w:rsidR="00DF3F7C" w:rsidTr="008860BE">
        <w:tc>
          <w:tcPr>
            <w:tcW w:w="709" w:type="dxa"/>
          </w:tcPr>
          <w:p w:rsidR="00DF3F7C" w:rsidRPr="00402A09" w:rsidRDefault="00DF3F7C" w:rsidP="008860BE">
            <w:pPr>
              <w:pStyle w:val="a4"/>
              <w:ind w:left="0"/>
              <w:jc w:val="center"/>
            </w:pPr>
            <w:r w:rsidRPr="00402A09">
              <w:t>1</w:t>
            </w:r>
          </w:p>
        </w:tc>
        <w:tc>
          <w:tcPr>
            <w:tcW w:w="1701" w:type="dxa"/>
          </w:tcPr>
          <w:p w:rsidR="00DF3F7C" w:rsidRPr="00402A09" w:rsidRDefault="00DF3F7C" w:rsidP="008860BE">
            <w:pPr>
              <w:pStyle w:val="a4"/>
              <w:ind w:left="0"/>
            </w:pPr>
            <w:r>
              <w:t>Высокий</w:t>
            </w:r>
          </w:p>
        </w:tc>
        <w:tc>
          <w:tcPr>
            <w:tcW w:w="2268"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jc w:val="center"/>
            </w:pPr>
            <w:r>
              <w:t>11</w:t>
            </w:r>
          </w:p>
        </w:tc>
      </w:tr>
      <w:tr w:rsidR="00DF3F7C" w:rsidTr="008860BE">
        <w:tc>
          <w:tcPr>
            <w:tcW w:w="709"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pPr>
            <w:r>
              <w:t>Хороший</w:t>
            </w:r>
          </w:p>
        </w:tc>
        <w:tc>
          <w:tcPr>
            <w:tcW w:w="2268"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jc w:val="center"/>
            </w:pPr>
            <w:r>
              <w:t>11</w:t>
            </w:r>
          </w:p>
        </w:tc>
      </w:tr>
      <w:tr w:rsidR="00DF3F7C" w:rsidTr="008860BE">
        <w:tc>
          <w:tcPr>
            <w:tcW w:w="709"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pPr>
            <w:r>
              <w:t>Средний</w:t>
            </w:r>
          </w:p>
        </w:tc>
        <w:tc>
          <w:tcPr>
            <w:tcW w:w="2268" w:type="dxa"/>
          </w:tcPr>
          <w:p w:rsidR="00DF3F7C" w:rsidRPr="00402A09" w:rsidRDefault="00DF3F7C" w:rsidP="008860BE">
            <w:pPr>
              <w:pStyle w:val="a4"/>
              <w:ind w:left="0"/>
              <w:jc w:val="center"/>
            </w:pPr>
            <w:r>
              <w:t>8</w:t>
            </w:r>
          </w:p>
        </w:tc>
        <w:tc>
          <w:tcPr>
            <w:tcW w:w="1701" w:type="dxa"/>
          </w:tcPr>
          <w:p w:rsidR="00DF3F7C" w:rsidRPr="00402A09" w:rsidRDefault="00DF3F7C" w:rsidP="008860BE">
            <w:pPr>
              <w:pStyle w:val="a4"/>
              <w:ind w:left="0"/>
              <w:jc w:val="center"/>
            </w:pPr>
            <w:r>
              <w:t>44</w:t>
            </w:r>
          </w:p>
        </w:tc>
      </w:tr>
      <w:tr w:rsidR="00DF3F7C" w:rsidTr="008860BE">
        <w:tc>
          <w:tcPr>
            <w:tcW w:w="709"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pPr>
            <w:r>
              <w:t>Слабый</w:t>
            </w:r>
          </w:p>
        </w:tc>
        <w:tc>
          <w:tcPr>
            <w:tcW w:w="2268" w:type="dxa"/>
          </w:tcPr>
          <w:p w:rsidR="00DF3F7C" w:rsidRPr="00402A09" w:rsidRDefault="00DF3F7C" w:rsidP="008860BE">
            <w:pPr>
              <w:pStyle w:val="a4"/>
              <w:ind w:left="0"/>
              <w:jc w:val="center"/>
            </w:pPr>
            <w:r>
              <w:t>6</w:t>
            </w:r>
          </w:p>
        </w:tc>
        <w:tc>
          <w:tcPr>
            <w:tcW w:w="1701" w:type="dxa"/>
          </w:tcPr>
          <w:p w:rsidR="00DF3F7C" w:rsidRPr="00402A09" w:rsidRDefault="00DF3F7C" w:rsidP="008860BE">
            <w:pPr>
              <w:pStyle w:val="a4"/>
              <w:ind w:left="0"/>
              <w:jc w:val="center"/>
            </w:pPr>
            <w:r>
              <w:t>33</w:t>
            </w:r>
          </w:p>
        </w:tc>
      </w:tr>
      <w:tr w:rsidR="00DF3F7C" w:rsidTr="008860BE">
        <w:tc>
          <w:tcPr>
            <w:tcW w:w="709" w:type="dxa"/>
          </w:tcPr>
          <w:p w:rsidR="00DF3F7C" w:rsidRPr="00402A09" w:rsidRDefault="00DF3F7C" w:rsidP="008860BE">
            <w:pPr>
              <w:pStyle w:val="a4"/>
              <w:ind w:left="0"/>
              <w:jc w:val="center"/>
            </w:pPr>
            <w:r>
              <w:t>5</w:t>
            </w:r>
          </w:p>
        </w:tc>
        <w:tc>
          <w:tcPr>
            <w:tcW w:w="1701" w:type="dxa"/>
          </w:tcPr>
          <w:p w:rsidR="00DF3F7C" w:rsidRPr="00402A09" w:rsidRDefault="00DF3F7C" w:rsidP="008860BE">
            <w:pPr>
              <w:pStyle w:val="a4"/>
              <w:ind w:left="0"/>
            </w:pPr>
            <w:r>
              <w:t>Уровень патологии</w:t>
            </w:r>
          </w:p>
        </w:tc>
        <w:tc>
          <w:tcPr>
            <w:tcW w:w="2268" w:type="dxa"/>
          </w:tcPr>
          <w:p w:rsidR="00DF3F7C" w:rsidRPr="00402A09" w:rsidRDefault="00DF3F7C" w:rsidP="008860BE">
            <w:pPr>
              <w:pStyle w:val="a4"/>
              <w:ind w:left="0"/>
              <w:jc w:val="center"/>
            </w:pPr>
            <w:r>
              <w:t>0</w:t>
            </w:r>
          </w:p>
        </w:tc>
        <w:tc>
          <w:tcPr>
            <w:tcW w:w="1701" w:type="dxa"/>
          </w:tcPr>
          <w:p w:rsidR="00DF3F7C" w:rsidRPr="00402A09" w:rsidRDefault="00DF3F7C" w:rsidP="008860BE">
            <w:pPr>
              <w:pStyle w:val="a4"/>
              <w:ind w:left="0"/>
              <w:jc w:val="center"/>
            </w:pPr>
            <w:r>
              <w:t>0</w:t>
            </w:r>
          </w:p>
        </w:tc>
      </w:tr>
    </w:tbl>
    <w:p w:rsidR="00DF3F7C" w:rsidRDefault="00DF3F7C" w:rsidP="00DF3F7C">
      <w:pPr>
        <w:spacing w:after="0" w:line="240" w:lineRule="auto"/>
        <w:ind w:firstLine="426"/>
        <w:rPr>
          <w:rFonts w:ascii="Times New Roman" w:hAnsi="Times New Roman" w:cs="Times New Roman"/>
          <w:sz w:val="24"/>
          <w:szCs w:val="24"/>
        </w:rPr>
      </w:pPr>
    </w:p>
    <w:p w:rsidR="00DF3F7C" w:rsidRPr="002D7FA2" w:rsidRDefault="00DF3F7C" w:rsidP="00DF3F7C">
      <w:pPr>
        <w:spacing w:after="0" w:line="240" w:lineRule="auto"/>
        <w:ind w:firstLine="426"/>
        <w:rPr>
          <w:rFonts w:ascii="Times New Roman" w:hAnsi="Times New Roman" w:cs="Times New Roman"/>
          <w:sz w:val="24"/>
          <w:szCs w:val="24"/>
          <w:u w:val="single"/>
        </w:rPr>
      </w:pPr>
      <w:r w:rsidRPr="002D7FA2">
        <w:rPr>
          <w:rFonts w:ascii="Times New Roman" w:hAnsi="Times New Roman" w:cs="Times New Roman"/>
          <w:sz w:val="24"/>
          <w:szCs w:val="24"/>
          <w:u w:val="single"/>
        </w:rPr>
        <w:t>- Развитие словесно-логического мышления</w:t>
      </w:r>
    </w:p>
    <w:tbl>
      <w:tblPr>
        <w:tblStyle w:val="ab"/>
        <w:tblW w:w="0" w:type="auto"/>
        <w:tblInd w:w="1526" w:type="dxa"/>
        <w:tblLook w:val="04A0" w:firstRow="1" w:lastRow="0" w:firstColumn="1" w:lastColumn="0" w:noHBand="0" w:noVBand="1"/>
      </w:tblPr>
      <w:tblGrid>
        <w:gridCol w:w="709"/>
        <w:gridCol w:w="1701"/>
        <w:gridCol w:w="2268"/>
        <w:gridCol w:w="1701"/>
      </w:tblGrid>
      <w:tr w:rsidR="00DF3F7C" w:rsidTr="008860BE">
        <w:trPr>
          <w:trHeight w:val="497"/>
        </w:trPr>
        <w:tc>
          <w:tcPr>
            <w:tcW w:w="709" w:type="dxa"/>
          </w:tcPr>
          <w:p w:rsidR="00DF3F7C" w:rsidRPr="00CC617F" w:rsidRDefault="00DF3F7C" w:rsidP="008860BE">
            <w:pPr>
              <w:pStyle w:val="a4"/>
              <w:ind w:left="0"/>
              <w:jc w:val="center"/>
              <w:rPr>
                <w:b/>
              </w:rPr>
            </w:pPr>
            <w:r w:rsidRPr="00CC617F">
              <w:rPr>
                <w:b/>
              </w:rPr>
              <w:t>№</w:t>
            </w:r>
          </w:p>
        </w:tc>
        <w:tc>
          <w:tcPr>
            <w:tcW w:w="1701" w:type="dxa"/>
          </w:tcPr>
          <w:p w:rsidR="00DF3F7C" w:rsidRPr="00CC617F" w:rsidRDefault="00DF3F7C" w:rsidP="008860BE">
            <w:pPr>
              <w:pStyle w:val="a4"/>
              <w:ind w:left="0"/>
              <w:jc w:val="center"/>
              <w:rPr>
                <w:b/>
              </w:rPr>
            </w:pPr>
            <w:r w:rsidRPr="00CC617F">
              <w:rPr>
                <w:b/>
              </w:rPr>
              <w:t>Уровень</w:t>
            </w:r>
          </w:p>
        </w:tc>
        <w:tc>
          <w:tcPr>
            <w:tcW w:w="2268" w:type="dxa"/>
          </w:tcPr>
          <w:p w:rsidR="00DF3F7C" w:rsidRPr="00CC617F" w:rsidRDefault="00DF3F7C" w:rsidP="008860BE">
            <w:pPr>
              <w:pStyle w:val="a4"/>
              <w:ind w:left="0"/>
              <w:jc w:val="center"/>
              <w:rPr>
                <w:b/>
              </w:rPr>
            </w:pPr>
            <w:r w:rsidRPr="00CC617F">
              <w:rPr>
                <w:b/>
              </w:rPr>
              <w:t>Количество учащихся</w:t>
            </w:r>
          </w:p>
        </w:tc>
        <w:tc>
          <w:tcPr>
            <w:tcW w:w="1701" w:type="dxa"/>
          </w:tcPr>
          <w:p w:rsidR="00DF3F7C" w:rsidRPr="00CC617F" w:rsidRDefault="00DF3F7C" w:rsidP="008860BE">
            <w:pPr>
              <w:pStyle w:val="a4"/>
              <w:ind w:left="0"/>
              <w:jc w:val="center"/>
              <w:rPr>
                <w:b/>
              </w:rPr>
            </w:pPr>
            <w:r w:rsidRPr="00CC617F">
              <w:rPr>
                <w:b/>
              </w:rPr>
              <w:t>%</w:t>
            </w:r>
          </w:p>
        </w:tc>
      </w:tr>
      <w:tr w:rsidR="00DF3F7C" w:rsidTr="008860BE">
        <w:tc>
          <w:tcPr>
            <w:tcW w:w="709" w:type="dxa"/>
          </w:tcPr>
          <w:p w:rsidR="00DF3F7C" w:rsidRPr="00402A09" w:rsidRDefault="00DF3F7C" w:rsidP="008860BE">
            <w:pPr>
              <w:pStyle w:val="a4"/>
              <w:ind w:left="0"/>
              <w:jc w:val="center"/>
            </w:pPr>
            <w:r w:rsidRPr="00402A09">
              <w:t>1</w:t>
            </w:r>
          </w:p>
        </w:tc>
        <w:tc>
          <w:tcPr>
            <w:tcW w:w="1701" w:type="dxa"/>
          </w:tcPr>
          <w:p w:rsidR="00DF3F7C" w:rsidRPr="00402A09" w:rsidRDefault="00DF3F7C" w:rsidP="008860BE">
            <w:pPr>
              <w:pStyle w:val="a4"/>
              <w:ind w:left="0"/>
            </w:pPr>
            <w:r>
              <w:t>Высокий</w:t>
            </w:r>
          </w:p>
        </w:tc>
        <w:tc>
          <w:tcPr>
            <w:tcW w:w="2268" w:type="dxa"/>
          </w:tcPr>
          <w:p w:rsidR="00DF3F7C" w:rsidRPr="00402A09" w:rsidRDefault="00DF3F7C" w:rsidP="008860BE">
            <w:pPr>
              <w:pStyle w:val="a4"/>
              <w:ind w:left="0"/>
              <w:jc w:val="center"/>
            </w:pPr>
            <w:r>
              <w:t>1</w:t>
            </w:r>
          </w:p>
        </w:tc>
        <w:tc>
          <w:tcPr>
            <w:tcW w:w="1701" w:type="dxa"/>
          </w:tcPr>
          <w:p w:rsidR="00DF3F7C" w:rsidRPr="00402A09" w:rsidRDefault="00DF3F7C" w:rsidP="008860BE">
            <w:pPr>
              <w:pStyle w:val="a4"/>
              <w:ind w:left="0"/>
              <w:jc w:val="center"/>
            </w:pPr>
            <w:r>
              <w:t>5,5</w:t>
            </w:r>
          </w:p>
        </w:tc>
      </w:tr>
      <w:tr w:rsidR="00DF3F7C" w:rsidTr="008860BE">
        <w:tc>
          <w:tcPr>
            <w:tcW w:w="709" w:type="dxa"/>
          </w:tcPr>
          <w:p w:rsidR="00DF3F7C" w:rsidRPr="00402A09" w:rsidRDefault="00DF3F7C" w:rsidP="008860BE">
            <w:pPr>
              <w:pStyle w:val="a4"/>
              <w:ind w:left="0"/>
              <w:jc w:val="center"/>
            </w:pPr>
            <w:r>
              <w:t>2</w:t>
            </w:r>
          </w:p>
        </w:tc>
        <w:tc>
          <w:tcPr>
            <w:tcW w:w="1701" w:type="dxa"/>
          </w:tcPr>
          <w:p w:rsidR="00DF3F7C" w:rsidRPr="00402A09" w:rsidRDefault="00DF3F7C" w:rsidP="008860BE">
            <w:pPr>
              <w:pStyle w:val="a4"/>
              <w:ind w:left="0"/>
            </w:pPr>
            <w:r>
              <w:t>Хороший</w:t>
            </w:r>
          </w:p>
        </w:tc>
        <w:tc>
          <w:tcPr>
            <w:tcW w:w="2268"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jc w:val="center"/>
            </w:pPr>
            <w:r>
              <w:t>16</w:t>
            </w:r>
          </w:p>
        </w:tc>
      </w:tr>
      <w:tr w:rsidR="00DF3F7C" w:rsidTr="008860BE">
        <w:tc>
          <w:tcPr>
            <w:tcW w:w="709" w:type="dxa"/>
          </w:tcPr>
          <w:p w:rsidR="00DF3F7C" w:rsidRPr="00402A09" w:rsidRDefault="00DF3F7C" w:rsidP="008860BE">
            <w:pPr>
              <w:pStyle w:val="a4"/>
              <w:ind w:left="0"/>
              <w:jc w:val="center"/>
            </w:pPr>
            <w:r>
              <w:t>3</w:t>
            </w:r>
          </w:p>
        </w:tc>
        <w:tc>
          <w:tcPr>
            <w:tcW w:w="1701" w:type="dxa"/>
          </w:tcPr>
          <w:p w:rsidR="00DF3F7C" w:rsidRPr="00402A09" w:rsidRDefault="00DF3F7C" w:rsidP="008860BE">
            <w:pPr>
              <w:pStyle w:val="a4"/>
              <w:ind w:left="0"/>
            </w:pPr>
            <w:r>
              <w:t>Средний</w:t>
            </w:r>
          </w:p>
        </w:tc>
        <w:tc>
          <w:tcPr>
            <w:tcW w:w="2268" w:type="dxa"/>
          </w:tcPr>
          <w:p w:rsidR="00DF3F7C" w:rsidRPr="00402A09" w:rsidRDefault="00DF3F7C" w:rsidP="008860BE">
            <w:pPr>
              <w:pStyle w:val="a4"/>
              <w:ind w:left="0"/>
              <w:jc w:val="center"/>
            </w:pPr>
            <w:r>
              <w:t>7</w:t>
            </w:r>
          </w:p>
        </w:tc>
        <w:tc>
          <w:tcPr>
            <w:tcW w:w="1701" w:type="dxa"/>
          </w:tcPr>
          <w:p w:rsidR="00DF3F7C" w:rsidRPr="00402A09" w:rsidRDefault="00DF3F7C" w:rsidP="008860BE">
            <w:pPr>
              <w:pStyle w:val="a4"/>
              <w:ind w:left="0"/>
              <w:jc w:val="center"/>
            </w:pPr>
            <w:r>
              <w:t>38</w:t>
            </w:r>
          </w:p>
        </w:tc>
      </w:tr>
      <w:tr w:rsidR="00DF3F7C" w:rsidTr="008860BE">
        <w:tc>
          <w:tcPr>
            <w:tcW w:w="709" w:type="dxa"/>
          </w:tcPr>
          <w:p w:rsidR="00DF3F7C" w:rsidRPr="00402A09" w:rsidRDefault="00DF3F7C" w:rsidP="008860BE">
            <w:pPr>
              <w:pStyle w:val="a4"/>
              <w:ind w:left="0"/>
              <w:jc w:val="center"/>
            </w:pPr>
            <w:r>
              <w:t>4</w:t>
            </w:r>
          </w:p>
        </w:tc>
        <w:tc>
          <w:tcPr>
            <w:tcW w:w="1701" w:type="dxa"/>
          </w:tcPr>
          <w:p w:rsidR="00DF3F7C" w:rsidRPr="00402A09" w:rsidRDefault="00DF3F7C" w:rsidP="008860BE">
            <w:pPr>
              <w:pStyle w:val="a4"/>
              <w:ind w:left="0"/>
            </w:pPr>
            <w:r>
              <w:t>Низкий</w:t>
            </w:r>
          </w:p>
        </w:tc>
        <w:tc>
          <w:tcPr>
            <w:tcW w:w="2268" w:type="dxa"/>
          </w:tcPr>
          <w:p w:rsidR="00DF3F7C" w:rsidRPr="00402A09" w:rsidRDefault="00DF3F7C" w:rsidP="008860BE">
            <w:pPr>
              <w:pStyle w:val="a4"/>
              <w:ind w:left="0"/>
              <w:jc w:val="center"/>
            </w:pPr>
            <w:r>
              <w:t>7</w:t>
            </w:r>
          </w:p>
        </w:tc>
        <w:tc>
          <w:tcPr>
            <w:tcW w:w="1701" w:type="dxa"/>
          </w:tcPr>
          <w:p w:rsidR="00DF3F7C" w:rsidRPr="00402A09" w:rsidRDefault="00DF3F7C" w:rsidP="008860BE">
            <w:pPr>
              <w:pStyle w:val="a4"/>
              <w:ind w:left="0"/>
              <w:jc w:val="center"/>
            </w:pPr>
            <w:r>
              <w:t>38</w:t>
            </w:r>
          </w:p>
        </w:tc>
      </w:tr>
    </w:tbl>
    <w:p w:rsidR="00DF3F7C" w:rsidRDefault="00DF3F7C" w:rsidP="00DF3F7C">
      <w:pPr>
        <w:spacing w:after="0" w:line="240" w:lineRule="auto"/>
        <w:rPr>
          <w:rFonts w:ascii="Times New Roman" w:hAnsi="Times New Roman" w:cs="Times New Roman"/>
          <w:b/>
          <w:sz w:val="24"/>
          <w:szCs w:val="24"/>
        </w:rPr>
      </w:pPr>
    </w:p>
    <w:p w:rsidR="00DF3F7C" w:rsidRDefault="00DF3F7C" w:rsidP="009A4984">
      <w:pPr>
        <w:pStyle w:val="a4"/>
        <w:numPr>
          <w:ilvl w:val="0"/>
          <w:numId w:val="29"/>
        </w:numPr>
        <w:jc w:val="center"/>
        <w:rPr>
          <w:b/>
        </w:rPr>
      </w:pPr>
      <w:r w:rsidRPr="00D87B9B">
        <w:rPr>
          <w:b/>
        </w:rPr>
        <w:lastRenderedPageBreak/>
        <w:t xml:space="preserve">Уровень </w:t>
      </w:r>
      <w:proofErr w:type="spellStart"/>
      <w:r w:rsidRPr="00D87B9B">
        <w:rPr>
          <w:b/>
        </w:rPr>
        <w:t>сформированности</w:t>
      </w:r>
      <w:proofErr w:type="spellEnd"/>
      <w:r w:rsidRPr="00D87B9B">
        <w:rPr>
          <w:b/>
        </w:rPr>
        <w:t xml:space="preserve"> </w:t>
      </w:r>
      <w:proofErr w:type="gramStart"/>
      <w:r w:rsidRPr="00D87B9B">
        <w:rPr>
          <w:b/>
        </w:rPr>
        <w:t>личностных</w:t>
      </w:r>
      <w:proofErr w:type="gramEnd"/>
      <w:r w:rsidRPr="00D87B9B">
        <w:rPr>
          <w:b/>
        </w:rPr>
        <w:t xml:space="preserve"> УУД</w:t>
      </w:r>
    </w:p>
    <w:p w:rsidR="00DF3F7C" w:rsidRDefault="00DF3F7C" w:rsidP="00DF3F7C">
      <w:pPr>
        <w:pStyle w:val="a4"/>
        <w:ind w:left="0" w:firstLine="426"/>
        <w:rPr>
          <w:b/>
        </w:rPr>
      </w:pPr>
    </w:p>
    <w:p w:rsidR="00DF3F7C" w:rsidRDefault="00DF3F7C" w:rsidP="00DF3F7C">
      <w:pPr>
        <w:pStyle w:val="a4"/>
        <w:ind w:left="0" w:firstLine="426"/>
        <w:rPr>
          <w:u w:val="single"/>
        </w:rPr>
      </w:pPr>
      <w:r w:rsidRPr="002C0016">
        <w:rPr>
          <w:u w:val="single"/>
        </w:rPr>
        <w:t>- Уровень притязаний</w:t>
      </w:r>
    </w:p>
    <w:tbl>
      <w:tblPr>
        <w:tblStyle w:val="ab"/>
        <w:tblW w:w="0" w:type="auto"/>
        <w:tblLook w:val="04A0" w:firstRow="1" w:lastRow="0" w:firstColumn="1" w:lastColumn="0" w:noHBand="0" w:noVBand="1"/>
      </w:tblPr>
      <w:tblGrid>
        <w:gridCol w:w="675"/>
        <w:gridCol w:w="1843"/>
        <w:gridCol w:w="4394"/>
        <w:gridCol w:w="1701"/>
        <w:gridCol w:w="1242"/>
      </w:tblGrid>
      <w:tr w:rsidR="00DF3F7C" w:rsidTr="008860BE">
        <w:tc>
          <w:tcPr>
            <w:tcW w:w="675" w:type="dxa"/>
          </w:tcPr>
          <w:p w:rsidR="00DF3F7C" w:rsidRPr="002C0016" w:rsidRDefault="00DF3F7C" w:rsidP="008860BE">
            <w:pPr>
              <w:pStyle w:val="a4"/>
              <w:ind w:left="0"/>
              <w:jc w:val="center"/>
              <w:rPr>
                <w:b/>
              </w:rPr>
            </w:pPr>
            <w:r>
              <w:rPr>
                <w:b/>
              </w:rPr>
              <w:t>№</w:t>
            </w:r>
          </w:p>
        </w:tc>
        <w:tc>
          <w:tcPr>
            <w:tcW w:w="1843" w:type="dxa"/>
          </w:tcPr>
          <w:p w:rsidR="00DF3F7C" w:rsidRPr="002C0016" w:rsidRDefault="00DF3F7C" w:rsidP="008860BE">
            <w:pPr>
              <w:pStyle w:val="a4"/>
              <w:ind w:left="0"/>
              <w:jc w:val="center"/>
              <w:rPr>
                <w:b/>
              </w:rPr>
            </w:pPr>
            <w:r>
              <w:rPr>
                <w:b/>
              </w:rPr>
              <w:t>Уровень</w:t>
            </w:r>
          </w:p>
        </w:tc>
        <w:tc>
          <w:tcPr>
            <w:tcW w:w="4394" w:type="dxa"/>
          </w:tcPr>
          <w:p w:rsidR="00DF3F7C" w:rsidRPr="002C0016" w:rsidRDefault="00DF3F7C" w:rsidP="008860BE">
            <w:pPr>
              <w:pStyle w:val="a4"/>
              <w:ind w:left="0"/>
              <w:jc w:val="center"/>
              <w:rPr>
                <w:b/>
              </w:rPr>
            </w:pPr>
            <w:r>
              <w:rPr>
                <w:b/>
              </w:rPr>
              <w:t>Характеристика уровня</w:t>
            </w:r>
          </w:p>
        </w:tc>
        <w:tc>
          <w:tcPr>
            <w:tcW w:w="1701" w:type="dxa"/>
          </w:tcPr>
          <w:p w:rsidR="00DF3F7C" w:rsidRPr="002C0016" w:rsidRDefault="00DF3F7C" w:rsidP="008860BE">
            <w:pPr>
              <w:pStyle w:val="a4"/>
              <w:ind w:left="0"/>
              <w:jc w:val="center"/>
              <w:rPr>
                <w:b/>
              </w:rPr>
            </w:pPr>
            <w:r>
              <w:rPr>
                <w:b/>
              </w:rPr>
              <w:t>Количество учащихся</w:t>
            </w:r>
          </w:p>
        </w:tc>
        <w:tc>
          <w:tcPr>
            <w:tcW w:w="1242" w:type="dxa"/>
          </w:tcPr>
          <w:p w:rsidR="00DF3F7C" w:rsidRPr="002C0016" w:rsidRDefault="00DF3F7C" w:rsidP="008860BE">
            <w:pPr>
              <w:pStyle w:val="a4"/>
              <w:ind w:left="0"/>
              <w:jc w:val="center"/>
              <w:rPr>
                <w:b/>
              </w:rPr>
            </w:pPr>
            <w:r>
              <w:rPr>
                <w:b/>
              </w:rPr>
              <w:t>%</w:t>
            </w:r>
          </w:p>
        </w:tc>
      </w:tr>
      <w:tr w:rsidR="00DF3F7C" w:rsidTr="008860BE">
        <w:tc>
          <w:tcPr>
            <w:tcW w:w="675" w:type="dxa"/>
          </w:tcPr>
          <w:p w:rsidR="00DF3F7C" w:rsidRPr="002C0016" w:rsidRDefault="00DF3F7C" w:rsidP="008860BE">
            <w:pPr>
              <w:pStyle w:val="a4"/>
              <w:ind w:left="0"/>
              <w:jc w:val="center"/>
            </w:pPr>
            <w:r>
              <w:t>1</w:t>
            </w:r>
          </w:p>
        </w:tc>
        <w:tc>
          <w:tcPr>
            <w:tcW w:w="1843" w:type="dxa"/>
          </w:tcPr>
          <w:p w:rsidR="00DF3F7C" w:rsidRPr="002C0016" w:rsidRDefault="00DF3F7C" w:rsidP="008860BE">
            <w:pPr>
              <w:pStyle w:val="a4"/>
              <w:ind w:left="0"/>
            </w:pPr>
            <w:r>
              <w:t>Очень высокий</w:t>
            </w:r>
          </w:p>
        </w:tc>
        <w:tc>
          <w:tcPr>
            <w:tcW w:w="4394" w:type="dxa"/>
          </w:tcPr>
          <w:p w:rsidR="00DF3F7C" w:rsidRPr="002C0016" w:rsidRDefault="00DF3F7C" w:rsidP="008860BE">
            <w:pPr>
              <w:pStyle w:val="a4"/>
              <w:ind w:left="0"/>
              <w:jc w:val="both"/>
            </w:pPr>
            <w:r w:rsidRPr="002C0016">
              <w:rPr>
                <w:bCs/>
              </w:rPr>
              <w:t>Ученик не умеет, ставит перед собой цели. Личностная незрелость.</w:t>
            </w:r>
          </w:p>
        </w:tc>
        <w:tc>
          <w:tcPr>
            <w:tcW w:w="1701" w:type="dxa"/>
          </w:tcPr>
          <w:p w:rsidR="00DF3F7C" w:rsidRPr="002C0016" w:rsidRDefault="00DF3F7C" w:rsidP="008860BE">
            <w:pPr>
              <w:pStyle w:val="a4"/>
              <w:ind w:left="0"/>
              <w:jc w:val="center"/>
            </w:pPr>
            <w:r>
              <w:t>1</w:t>
            </w:r>
          </w:p>
        </w:tc>
        <w:tc>
          <w:tcPr>
            <w:tcW w:w="1242" w:type="dxa"/>
          </w:tcPr>
          <w:p w:rsidR="00DF3F7C" w:rsidRPr="002C0016" w:rsidRDefault="00DF3F7C" w:rsidP="008860BE">
            <w:pPr>
              <w:pStyle w:val="a4"/>
              <w:ind w:left="0"/>
              <w:jc w:val="center"/>
            </w:pPr>
            <w:r>
              <w:t>5,5</w:t>
            </w:r>
          </w:p>
        </w:tc>
      </w:tr>
      <w:tr w:rsidR="00DF3F7C" w:rsidTr="008860BE">
        <w:tc>
          <w:tcPr>
            <w:tcW w:w="675" w:type="dxa"/>
          </w:tcPr>
          <w:p w:rsidR="00DF3F7C" w:rsidRPr="002C0016" w:rsidRDefault="00DF3F7C" w:rsidP="008860BE">
            <w:pPr>
              <w:pStyle w:val="a4"/>
              <w:ind w:left="0"/>
              <w:jc w:val="center"/>
            </w:pPr>
            <w:r>
              <w:t>2</w:t>
            </w:r>
          </w:p>
        </w:tc>
        <w:tc>
          <w:tcPr>
            <w:tcW w:w="1843" w:type="dxa"/>
          </w:tcPr>
          <w:p w:rsidR="00DF3F7C" w:rsidRPr="002C0016" w:rsidRDefault="00DF3F7C" w:rsidP="008860BE">
            <w:pPr>
              <w:pStyle w:val="a4"/>
              <w:ind w:left="0"/>
            </w:pPr>
            <w:r>
              <w:t xml:space="preserve">Завершенный </w:t>
            </w:r>
          </w:p>
        </w:tc>
        <w:tc>
          <w:tcPr>
            <w:tcW w:w="4394" w:type="dxa"/>
          </w:tcPr>
          <w:p w:rsidR="00DF3F7C" w:rsidRPr="002C0016" w:rsidRDefault="00DF3F7C" w:rsidP="008860BE">
            <w:pPr>
              <w:pStyle w:val="a4"/>
              <w:ind w:left="0"/>
              <w:jc w:val="both"/>
            </w:pPr>
            <w:r w:rsidRPr="002C0016">
              <w:rPr>
                <w:bCs/>
              </w:rPr>
              <w:t>Некритичное отношение ученика к собственным возможностям.</w:t>
            </w:r>
          </w:p>
        </w:tc>
        <w:tc>
          <w:tcPr>
            <w:tcW w:w="1701" w:type="dxa"/>
          </w:tcPr>
          <w:p w:rsidR="00DF3F7C" w:rsidRPr="002C0016" w:rsidRDefault="00DF3F7C" w:rsidP="008860BE">
            <w:pPr>
              <w:pStyle w:val="a4"/>
              <w:ind w:left="0"/>
              <w:jc w:val="center"/>
            </w:pPr>
            <w:r>
              <w:t>2</w:t>
            </w:r>
          </w:p>
        </w:tc>
        <w:tc>
          <w:tcPr>
            <w:tcW w:w="1242" w:type="dxa"/>
          </w:tcPr>
          <w:p w:rsidR="00DF3F7C" w:rsidRPr="002C0016" w:rsidRDefault="00DF3F7C" w:rsidP="008860BE">
            <w:pPr>
              <w:pStyle w:val="a4"/>
              <w:ind w:left="0"/>
              <w:jc w:val="center"/>
            </w:pPr>
            <w:r>
              <w:t>11</w:t>
            </w:r>
          </w:p>
        </w:tc>
      </w:tr>
      <w:tr w:rsidR="00DF3F7C" w:rsidTr="008860BE">
        <w:tc>
          <w:tcPr>
            <w:tcW w:w="675" w:type="dxa"/>
          </w:tcPr>
          <w:p w:rsidR="00DF3F7C" w:rsidRPr="002C0016" w:rsidRDefault="00DF3F7C" w:rsidP="008860BE">
            <w:pPr>
              <w:pStyle w:val="a4"/>
              <w:ind w:left="0"/>
              <w:jc w:val="center"/>
            </w:pPr>
            <w:r>
              <w:t>3</w:t>
            </w:r>
          </w:p>
        </w:tc>
        <w:tc>
          <w:tcPr>
            <w:tcW w:w="1843" w:type="dxa"/>
          </w:tcPr>
          <w:p w:rsidR="00DF3F7C" w:rsidRPr="002C0016" w:rsidRDefault="00DF3F7C" w:rsidP="008860BE">
            <w:pPr>
              <w:pStyle w:val="a4"/>
              <w:ind w:left="0"/>
            </w:pPr>
            <w:r>
              <w:t>Высокий</w:t>
            </w:r>
          </w:p>
        </w:tc>
        <w:tc>
          <w:tcPr>
            <w:tcW w:w="4394" w:type="dxa"/>
          </w:tcPr>
          <w:p w:rsidR="00DF3F7C" w:rsidRPr="002C0016" w:rsidRDefault="00DF3F7C" w:rsidP="008860BE">
            <w:pPr>
              <w:pStyle w:val="a4"/>
              <w:ind w:left="0"/>
              <w:jc w:val="both"/>
            </w:pPr>
            <w:r w:rsidRPr="002C0016">
              <w:rPr>
                <w:bCs/>
              </w:rPr>
              <w:t>Оптимистическое представление о своих возможностях. Благоприятный вариант для развития личности.</w:t>
            </w:r>
          </w:p>
        </w:tc>
        <w:tc>
          <w:tcPr>
            <w:tcW w:w="1701" w:type="dxa"/>
          </w:tcPr>
          <w:p w:rsidR="00DF3F7C" w:rsidRPr="002C0016" w:rsidRDefault="00DF3F7C" w:rsidP="008860BE">
            <w:pPr>
              <w:pStyle w:val="a4"/>
              <w:ind w:left="0"/>
              <w:jc w:val="center"/>
            </w:pPr>
            <w:r>
              <w:t>5</w:t>
            </w:r>
          </w:p>
        </w:tc>
        <w:tc>
          <w:tcPr>
            <w:tcW w:w="1242" w:type="dxa"/>
          </w:tcPr>
          <w:p w:rsidR="00DF3F7C" w:rsidRPr="002C0016" w:rsidRDefault="00DF3F7C" w:rsidP="008860BE">
            <w:pPr>
              <w:pStyle w:val="a4"/>
              <w:ind w:left="0"/>
              <w:jc w:val="center"/>
            </w:pPr>
            <w:r>
              <w:t>27</w:t>
            </w:r>
          </w:p>
        </w:tc>
      </w:tr>
      <w:tr w:rsidR="00DF3F7C" w:rsidTr="008860BE">
        <w:tc>
          <w:tcPr>
            <w:tcW w:w="675" w:type="dxa"/>
          </w:tcPr>
          <w:p w:rsidR="00DF3F7C" w:rsidRPr="002C0016" w:rsidRDefault="00DF3F7C" w:rsidP="008860BE">
            <w:pPr>
              <w:pStyle w:val="a4"/>
              <w:ind w:left="0"/>
              <w:jc w:val="center"/>
            </w:pPr>
            <w:r>
              <w:t>4</w:t>
            </w:r>
          </w:p>
        </w:tc>
        <w:tc>
          <w:tcPr>
            <w:tcW w:w="1843" w:type="dxa"/>
          </w:tcPr>
          <w:p w:rsidR="00DF3F7C" w:rsidRPr="002C0016" w:rsidRDefault="00DF3F7C" w:rsidP="008860BE">
            <w:pPr>
              <w:pStyle w:val="a4"/>
              <w:ind w:left="0"/>
            </w:pPr>
            <w:r>
              <w:t>Средний</w:t>
            </w:r>
          </w:p>
        </w:tc>
        <w:tc>
          <w:tcPr>
            <w:tcW w:w="4394" w:type="dxa"/>
          </w:tcPr>
          <w:p w:rsidR="00DF3F7C" w:rsidRPr="002C0016" w:rsidRDefault="00DF3F7C" w:rsidP="008860BE">
            <w:pPr>
              <w:pStyle w:val="a4"/>
              <w:ind w:left="0"/>
              <w:jc w:val="both"/>
            </w:pPr>
            <w:r w:rsidRPr="002C0016">
              <w:rPr>
                <w:bCs/>
              </w:rPr>
              <w:t>Норма.</w:t>
            </w:r>
          </w:p>
        </w:tc>
        <w:tc>
          <w:tcPr>
            <w:tcW w:w="1701" w:type="dxa"/>
          </w:tcPr>
          <w:p w:rsidR="00DF3F7C" w:rsidRPr="002C0016" w:rsidRDefault="00DF3F7C" w:rsidP="008860BE">
            <w:pPr>
              <w:pStyle w:val="a4"/>
              <w:ind w:left="0"/>
              <w:jc w:val="center"/>
            </w:pPr>
            <w:r>
              <w:t>10</w:t>
            </w:r>
          </w:p>
        </w:tc>
        <w:tc>
          <w:tcPr>
            <w:tcW w:w="1242" w:type="dxa"/>
          </w:tcPr>
          <w:p w:rsidR="00DF3F7C" w:rsidRPr="002C0016" w:rsidRDefault="00DF3F7C" w:rsidP="008860BE">
            <w:pPr>
              <w:pStyle w:val="a4"/>
              <w:ind w:left="0"/>
              <w:jc w:val="center"/>
            </w:pPr>
            <w:r>
              <w:t>55</w:t>
            </w:r>
          </w:p>
        </w:tc>
      </w:tr>
      <w:tr w:rsidR="00DF3F7C" w:rsidTr="008860BE">
        <w:tc>
          <w:tcPr>
            <w:tcW w:w="675" w:type="dxa"/>
          </w:tcPr>
          <w:p w:rsidR="00DF3F7C" w:rsidRPr="002C0016" w:rsidRDefault="00DF3F7C" w:rsidP="008860BE">
            <w:pPr>
              <w:pStyle w:val="a4"/>
              <w:ind w:left="0"/>
              <w:jc w:val="center"/>
            </w:pPr>
            <w:r>
              <w:t>5</w:t>
            </w:r>
          </w:p>
        </w:tc>
        <w:tc>
          <w:tcPr>
            <w:tcW w:w="1843" w:type="dxa"/>
          </w:tcPr>
          <w:p w:rsidR="00DF3F7C" w:rsidRPr="002C0016" w:rsidRDefault="00DF3F7C" w:rsidP="008860BE">
            <w:pPr>
              <w:pStyle w:val="a4"/>
              <w:ind w:left="0"/>
            </w:pPr>
            <w:r>
              <w:t>Низкий</w:t>
            </w:r>
          </w:p>
        </w:tc>
        <w:tc>
          <w:tcPr>
            <w:tcW w:w="4394" w:type="dxa"/>
          </w:tcPr>
          <w:p w:rsidR="00DF3F7C" w:rsidRPr="002C0016" w:rsidRDefault="00DF3F7C" w:rsidP="008860BE">
            <w:pPr>
              <w:pStyle w:val="a4"/>
              <w:ind w:left="0"/>
              <w:jc w:val="both"/>
            </w:pPr>
            <w:r w:rsidRPr="002C0016">
              <w:rPr>
                <w:bCs/>
              </w:rPr>
              <w:t>Индикатор неблагоприятного развития личности.</w:t>
            </w:r>
          </w:p>
        </w:tc>
        <w:tc>
          <w:tcPr>
            <w:tcW w:w="1701" w:type="dxa"/>
          </w:tcPr>
          <w:p w:rsidR="00DF3F7C" w:rsidRPr="002C0016" w:rsidRDefault="00DF3F7C" w:rsidP="008860BE">
            <w:pPr>
              <w:pStyle w:val="a4"/>
              <w:ind w:left="0"/>
              <w:jc w:val="center"/>
            </w:pPr>
            <w:r>
              <w:t>0</w:t>
            </w:r>
          </w:p>
        </w:tc>
        <w:tc>
          <w:tcPr>
            <w:tcW w:w="1242" w:type="dxa"/>
          </w:tcPr>
          <w:p w:rsidR="00DF3F7C" w:rsidRPr="002C0016" w:rsidRDefault="00DF3F7C" w:rsidP="008860BE">
            <w:pPr>
              <w:pStyle w:val="a4"/>
              <w:ind w:left="0"/>
              <w:jc w:val="center"/>
            </w:pPr>
            <w:r>
              <w:t>0</w:t>
            </w:r>
          </w:p>
        </w:tc>
      </w:tr>
    </w:tbl>
    <w:p w:rsidR="00DF3F7C" w:rsidRDefault="00DF3F7C" w:rsidP="00DF3F7C">
      <w:pPr>
        <w:pStyle w:val="a4"/>
        <w:ind w:left="0" w:firstLine="426"/>
        <w:rPr>
          <w:u w:val="single"/>
        </w:rPr>
      </w:pPr>
    </w:p>
    <w:p w:rsidR="00DF3F7C" w:rsidRDefault="00DF3F7C" w:rsidP="00DF3F7C">
      <w:pPr>
        <w:pStyle w:val="a4"/>
        <w:ind w:left="0" w:firstLine="426"/>
        <w:rPr>
          <w:u w:val="single"/>
        </w:rPr>
      </w:pPr>
      <w:r>
        <w:rPr>
          <w:u w:val="single"/>
        </w:rPr>
        <w:t>-Уровень самооценки</w:t>
      </w:r>
    </w:p>
    <w:tbl>
      <w:tblPr>
        <w:tblStyle w:val="ab"/>
        <w:tblW w:w="0" w:type="auto"/>
        <w:tblLook w:val="04A0" w:firstRow="1" w:lastRow="0" w:firstColumn="1" w:lastColumn="0" w:noHBand="0" w:noVBand="1"/>
      </w:tblPr>
      <w:tblGrid>
        <w:gridCol w:w="675"/>
        <w:gridCol w:w="1843"/>
        <w:gridCol w:w="4394"/>
        <w:gridCol w:w="1701"/>
        <w:gridCol w:w="1242"/>
      </w:tblGrid>
      <w:tr w:rsidR="00DF3F7C" w:rsidTr="008860BE">
        <w:tc>
          <w:tcPr>
            <w:tcW w:w="675" w:type="dxa"/>
          </w:tcPr>
          <w:p w:rsidR="00DF3F7C" w:rsidRPr="00E92CBD" w:rsidRDefault="00DF3F7C" w:rsidP="008860BE">
            <w:pPr>
              <w:pStyle w:val="a4"/>
              <w:ind w:left="0"/>
              <w:jc w:val="center"/>
              <w:rPr>
                <w:b/>
              </w:rPr>
            </w:pPr>
            <w:r>
              <w:rPr>
                <w:b/>
              </w:rPr>
              <w:t>№</w:t>
            </w:r>
          </w:p>
        </w:tc>
        <w:tc>
          <w:tcPr>
            <w:tcW w:w="1843" w:type="dxa"/>
          </w:tcPr>
          <w:p w:rsidR="00DF3F7C" w:rsidRPr="00E92CBD" w:rsidRDefault="00DF3F7C" w:rsidP="008860BE">
            <w:pPr>
              <w:pStyle w:val="a4"/>
              <w:ind w:left="0"/>
              <w:jc w:val="center"/>
              <w:rPr>
                <w:b/>
              </w:rPr>
            </w:pPr>
            <w:r>
              <w:rPr>
                <w:b/>
              </w:rPr>
              <w:t>Уровень</w:t>
            </w:r>
          </w:p>
        </w:tc>
        <w:tc>
          <w:tcPr>
            <w:tcW w:w="4394" w:type="dxa"/>
          </w:tcPr>
          <w:p w:rsidR="00DF3F7C" w:rsidRPr="00E92CBD" w:rsidRDefault="00DF3F7C" w:rsidP="008860BE">
            <w:pPr>
              <w:pStyle w:val="a4"/>
              <w:ind w:left="0"/>
              <w:jc w:val="center"/>
              <w:rPr>
                <w:b/>
              </w:rPr>
            </w:pPr>
            <w:r>
              <w:rPr>
                <w:b/>
              </w:rPr>
              <w:t>Характеристика уровня</w:t>
            </w:r>
          </w:p>
        </w:tc>
        <w:tc>
          <w:tcPr>
            <w:tcW w:w="1701" w:type="dxa"/>
          </w:tcPr>
          <w:p w:rsidR="00DF3F7C" w:rsidRPr="00E92CBD" w:rsidRDefault="00DF3F7C" w:rsidP="008860BE">
            <w:pPr>
              <w:pStyle w:val="a4"/>
              <w:ind w:left="0"/>
              <w:jc w:val="center"/>
              <w:rPr>
                <w:b/>
              </w:rPr>
            </w:pPr>
            <w:r>
              <w:rPr>
                <w:b/>
              </w:rPr>
              <w:t>Количество учащихся</w:t>
            </w:r>
          </w:p>
        </w:tc>
        <w:tc>
          <w:tcPr>
            <w:tcW w:w="1242" w:type="dxa"/>
          </w:tcPr>
          <w:p w:rsidR="00DF3F7C" w:rsidRPr="00E92CBD" w:rsidRDefault="00DF3F7C" w:rsidP="008860BE">
            <w:pPr>
              <w:pStyle w:val="a4"/>
              <w:ind w:left="0"/>
              <w:jc w:val="center"/>
              <w:rPr>
                <w:b/>
              </w:rPr>
            </w:pPr>
            <w:r>
              <w:rPr>
                <w:b/>
              </w:rPr>
              <w:t>%</w:t>
            </w:r>
          </w:p>
        </w:tc>
      </w:tr>
      <w:tr w:rsidR="00DF3F7C" w:rsidTr="008860BE">
        <w:tc>
          <w:tcPr>
            <w:tcW w:w="675" w:type="dxa"/>
          </w:tcPr>
          <w:p w:rsidR="00DF3F7C" w:rsidRDefault="00DF3F7C" w:rsidP="008860BE">
            <w:pPr>
              <w:pStyle w:val="a4"/>
              <w:ind w:left="0"/>
              <w:jc w:val="center"/>
            </w:pPr>
            <w:r>
              <w:t>1</w:t>
            </w:r>
          </w:p>
        </w:tc>
        <w:tc>
          <w:tcPr>
            <w:tcW w:w="1843" w:type="dxa"/>
          </w:tcPr>
          <w:p w:rsidR="00DF3F7C" w:rsidRDefault="00DF3F7C" w:rsidP="008860BE">
            <w:pPr>
              <w:pStyle w:val="a4"/>
              <w:ind w:left="0"/>
              <w:jc w:val="center"/>
            </w:pPr>
            <w:r>
              <w:t>Очень высокий, неадекватный</w:t>
            </w:r>
          </w:p>
        </w:tc>
        <w:tc>
          <w:tcPr>
            <w:tcW w:w="4394" w:type="dxa"/>
          </w:tcPr>
          <w:p w:rsidR="00DF3F7C" w:rsidRPr="00E92CBD" w:rsidRDefault="00DF3F7C" w:rsidP="008860BE">
            <w:pPr>
              <w:pStyle w:val="a4"/>
              <w:ind w:left="0"/>
              <w:jc w:val="both"/>
            </w:pPr>
            <w:r w:rsidRPr="00E92CBD">
              <w:rPr>
                <w:bCs/>
              </w:rPr>
              <w:t>Указывает на существенные искажения в формировании личности, «закрытость» для опыта, нечувствительность к своим ошибкам, неуспехам, замечаниям и оценкам окружающих.</w:t>
            </w:r>
          </w:p>
        </w:tc>
        <w:tc>
          <w:tcPr>
            <w:tcW w:w="1701" w:type="dxa"/>
          </w:tcPr>
          <w:p w:rsidR="00DF3F7C" w:rsidRDefault="00DF3F7C" w:rsidP="008860BE">
            <w:pPr>
              <w:pStyle w:val="a4"/>
              <w:ind w:left="0"/>
              <w:jc w:val="center"/>
            </w:pPr>
            <w:r>
              <w:t>2</w:t>
            </w:r>
          </w:p>
        </w:tc>
        <w:tc>
          <w:tcPr>
            <w:tcW w:w="1242" w:type="dxa"/>
          </w:tcPr>
          <w:p w:rsidR="00DF3F7C" w:rsidRDefault="00DF3F7C" w:rsidP="008860BE">
            <w:pPr>
              <w:pStyle w:val="a4"/>
              <w:ind w:left="0"/>
              <w:jc w:val="center"/>
            </w:pPr>
            <w:r>
              <w:t>11</w:t>
            </w:r>
          </w:p>
        </w:tc>
      </w:tr>
      <w:tr w:rsidR="00DF3F7C" w:rsidTr="008860BE">
        <w:tc>
          <w:tcPr>
            <w:tcW w:w="675" w:type="dxa"/>
          </w:tcPr>
          <w:p w:rsidR="00DF3F7C" w:rsidRDefault="00DF3F7C" w:rsidP="008860BE">
            <w:pPr>
              <w:pStyle w:val="a4"/>
              <w:ind w:left="0"/>
              <w:jc w:val="center"/>
            </w:pPr>
            <w:r>
              <w:t>2</w:t>
            </w:r>
          </w:p>
        </w:tc>
        <w:tc>
          <w:tcPr>
            <w:tcW w:w="1843" w:type="dxa"/>
          </w:tcPr>
          <w:p w:rsidR="00DF3F7C" w:rsidRDefault="00DF3F7C" w:rsidP="008860BE">
            <w:pPr>
              <w:pStyle w:val="a4"/>
              <w:ind w:left="0"/>
              <w:jc w:val="center"/>
            </w:pPr>
            <w:r>
              <w:t>Завышенный</w:t>
            </w:r>
          </w:p>
        </w:tc>
        <w:tc>
          <w:tcPr>
            <w:tcW w:w="4394" w:type="dxa"/>
          </w:tcPr>
          <w:p w:rsidR="00DF3F7C" w:rsidRPr="00E92CBD" w:rsidRDefault="00DF3F7C" w:rsidP="008860BE">
            <w:pPr>
              <w:pStyle w:val="a4"/>
              <w:ind w:left="0"/>
              <w:jc w:val="both"/>
            </w:pPr>
            <w:r w:rsidRPr="00E92CBD">
              <w:rPr>
                <w:bCs/>
              </w:rPr>
              <w:t xml:space="preserve">Переоценка себя указывает на определенные отношения в формировании личности: </w:t>
            </w:r>
            <w:r w:rsidRPr="00E92CBD">
              <w:rPr>
                <w:bCs/>
                <w:i/>
                <w:iCs/>
              </w:rPr>
              <w:t>личностная незрелость, неумение правильно оценивать результат своей деятельности, сравнивать себя с другими.</w:t>
            </w:r>
          </w:p>
        </w:tc>
        <w:tc>
          <w:tcPr>
            <w:tcW w:w="1701" w:type="dxa"/>
          </w:tcPr>
          <w:p w:rsidR="00DF3F7C" w:rsidRDefault="00DF3F7C" w:rsidP="008860BE">
            <w:pPr>
              <w:pStyle w:val="a4"/>
              <w:ind w:left="0"/>
              <w:jc w:val="center"/>
            </w:pPr>
            <w:r>
              <w:t>4</w:t>
            </w:r>
          </w:p>
        </w:tc>
        <w:tc>
          <w:tcPr>
            <w:tcW w:w="1242" w:type="dxa"/>
          </w:tcPr>
          <w:p w:rsidR="00DF3F7C" w:rsidRDefault="00DF3F7C" w:rsidP="008860BE">
            <w:pPr>
              <w:pStyle w:val="a4"/>
              <w:ind w:left="0"/>
              <w:jc w:val="center"/>
            </w:pPr>
            <w:r>
              <w:t>22</w:t>
            </w:r>
          </w:p>
        </w:tc>
      </w:tr>
      <w:tr w:rsidR="00DF3F7C" w:rsidTr="008860BE">
        <w:tc>
          <w:tcPr>
            <w:tcW w:w="675" w:type="dxa"/>
          </w:tcPr>
          <w:p w:rsidR="00DF3F7C" w:rsidRDefault="00DF3F7C" w:rsidP="008860BE">
            <w:pPr>
              <w:pStyle w:val="a4"/>
              <w:ind w:left="0"/>
              <w:jc w:val="center"/>
            </w:pPr>
            <w:r>
              <w:t>3</w:t>
            </w:r>
          </w:p>
        </w:tc>
        <w:tc>
          <w:tcPr>
            <w:tcW w:w="1843" w:type="dxa"/>
          </w:tcPr>
          <w:p w:rsidR="00DF3F7C" w:rsidRDefault="00DF3F7C" w:rsidP="008860BE">
            <w:pPr>
              <w:pStyle w:val="a4"/>
              <w:ind w:left="0"/>
              <w:jc w:val="center"/>
            </w:pPr>
            <w:r>
              <w:t>Высокий</w:t>
            </w:r>
          </w:p>
        </w:tc>
        <w:tc>
          <w:tcPr>
            <w:tcW w:w="4394" w:type="dxa"/>
          </w:tcPr>
          <w:p w:rsidR="00DF3F7C" w:rsidRPr="00E92CBD" w:rsidRDefault="00DF3F7C" w:rsidP="008860BE">
            <w:pPr>
              <w:pStyle w:val="a4"/>
              <w:ind w:left="0"/>
              <w:jc w:val="both"/>
            </w:pPr>
            <w:proofErr w:type="gramStart"/>
            <w:r w:rsidRPr="00E92CBD">
              <w:rPr>
                <w:bCs/>
              </w:rPr>
              <w:t>Реалистичная</w:t>
            </w:r>
            <w:proofErr w:type="gramEnd"/>
            <w:r w:rsidRPr="00E92CBD">
              <w:rPr>
                <w:bCs/>
              </w:rPr>
              <w:t>, адекватная, оптимальная для личностного развития. Норма.</w:t>
            </w:r>
          </w:p>
        </w:tc>
        <w:tc>
          <w:tcPr>
            <w:tcW w:w="1701" w:type="dxa"/>
          </w:tcPr>
          <w:p w:rsidR="00DF3F7C" w:rsidRDefault="00DF3F7C" w:rsidP="008860BE">
            <w:pPr>
              <w:pStyle w:val="a4"/>
              <w:ind w:left="0"/>
              <w:jc w:val="center"/>
            </w:pPr>
            <w:r>
              <w:t>3</w:t>
            </w:r>
          </w:p>
        </w:tc>
        <w:tc>
          <w:tcPr>
            <w:tcW w:w="1242" w:type="dxa"/>
          </w:tcPr>
          <w:p w:rsidR="00DF3F7C" w:rsidRDefault="00DF3F7C" w:rsidP="008860BE">
            <w:pPr>
              <w:pStyle w:val="a4"/>
              <w:ind w:left="0"/>
              <w:jc w:val="center"/>
            </w:pPr>
            <w:r>
              <w:t>16</w:t>
            </w:r>
          </w:p>
        </w:tc>
      </w:tr>
      <w:tr w:rsidR="00DF3F7C" w:rsidTr="008860BE">
        <w:tc>
          <w:tcPr>
            <w:tcW w:w="675" w:type="dxa"/>
          </w:tcPr>
          <w:p w:rsidR="00DF3F7C" w:rsidRDefault="00DF3F7C" w:rsidP="008860BE">
            <w:pPr>
              <w:pStyle w:val="a4"/>
              <w:ind w:left="0"/>
              <w:jc w:val="center"/>
            </w:pPr>
            <w:r>
              <w:t>4</w:t>
            </w:r>
          </w:p>
        </w:tc>
        <w:tc>
          <w:tcPr>
            <w:tcW w:w="1843" w:type="dxa"/>
          </w:tcPr>
          <w:p w:rsidR="00DF3F7C" w:rsidRDefault="00DF3F7C" w:rsidP="008860BE">
            <w:pPr>
              <w:pStyle w:val="a4"/>
              <w:ind w:left="0"/>
              <w:jc w:val="center"/>
            </w:pPr>
            <w:r>
              <w:t>Средний</w:t>
            </w:r>
          </w:p>
        </w:tc>
        <w:tc>
          <w:tcPr>
            <w:tcW w:w="4394" w:type="dxa"/>
          </w:tcPr>
          <w:p w:rsidR="00DF3F7C" w:rsidRPr="00E92CBD" w:rsidRDefault="00DF3F7C" w:rsidP="008860BE">
            <w:pPr>
              <w:pStyle w:val="a4"/>
              <w:ind w:left="0"/>
              <w:jc w:val="both"/>
            </w:pPr>
            <w:r w:rsidRPr="00E92CBD">
              <w:rPr>
                <w:bCs/>
              </w:rPr>
              <w:t>Норма.</w:t>
            </w:r>
          </w:p>
        </w:tc>
        <w:tc>
          <w:tcPr>
            <w:tcW w:w="1701" w:type="dxa"/>
          </w:tcPr>
          <w:p w:rsidR="00DF3F7C" w:rsidRDefault="00DF3F7C" w:rsidP="008860BE">
            <w:pPr>
              <w:pStyle w:val="a4"/>
              <w:ind w:left="0"/>
              <w:jc w:val="center"/>
            </w:pPr>
            <w:r>
              <w:t>9</w:t>
            </w:r>
          </w:p>
        </w:tc>
        <w:tc>
          <w:tcPr>
            <w:tcW w:w="1242" w:type="dxa"/>
          </w:tcPr>
          <w:p w:rsidR="00DF3F7C" w:rsidRDefault="00DF3F7C" w:rsidP="008860BE">
            <w:pPr>
              <w:pStyle w:val="a4"/>
              <w:ind w:left="0"/>
              <w:jc w:val="center"/>
            </w:pPr>
            <w:r>
              <w:t>50</w:t>
            </w:r>
          </w:p>
        </w:tc>
      </w:tr>
      <w:tr w:rsidR="00DF3F7C" w:rsidTr="008860BE">
        <w:tc>
          <w:tcPr>
            <w:tcW w:w="675" w:type="dxa"/>
          </w:tcPr>
          <w:p w:rsidR="00DF3F7C" w:rsidRDefault="00DF3F7C" w:rsidP="008860BE">
            <w:pPr>
              <w:pStyle w:val="a4"/>
              <w:ind w:left="0"/>
              <w:jc w:val="center"/>
            </w:pPr>
            <w:r>
              <w:t>5</w:t>
            </w:r>
          </w:p>
        </w:tc>
        <w:tc>
          <w:tcPr>
            <w:tcW w:w="1843" w:type="dxa"/>
          </w:tcPr>
          <w:p w:rsidR="00DF3F7C" w:rsidRDefault="00DF3F7C" w:rsidP="008860BE">
            <w:pPr>
              <w:pStyle w:val="a4"/>
              <w:ind w:left="0"/>
              <w:jc w:val="center"/>
            </w:pPr>
            <w:r>
              <w:t>Заниженный</w:t>
            </w:r>
          </w:p>
        </w:tc>
        <w:tc>
          <w:tcPr>
            <w:tcW w:w="4394" w:type="dxa"/>
          </w:tcPr>
          <w:p w:rsidR="00DF3F7C" w:rsidRPr="00E92CBD" w:rsidRDefault="00DF3F7C" w:rsidP="008860BE">
            <w:pPr>
              <w:pStyle w:val="a4"/>
              <w:ind w:left="0"/>
              <w:jc w:val="both"/>
            </w:pPr>
            <w:r w:rsidRPr="00E92CBD">
              <w:rPr>
                <w:bCs/>
              </w:rPr>
              <w:t>Свидетельствует о крайнем неблагополучии в развитии личности. Такие ученики составляют «группу риска».</w:t>
            </w:r>
          </w:p>
        </w:tc>
        <w:tc>
          <w:tcPr>
            <w:tcW w:w="1701" w:type="dxa"/>
          </w:tcPr>
          <w:p w:rsidR="00DF3F7C" w:rsidRDefault="00DF3F7C" w:rsidP="008860BE">
            <w:pPr>
              <w:pStyle w:val="a4"/>
              <w:ind w:left="0"/>
              <w:jc w:val="center"/>
            </w:pPr>
            <w:r>
              <w:t>0</w:t>
            </w:r>
          </w:p>
        </w:tc>
        <w:tc>
          <w:tcPr>
            <w:tcW w:w="1242" w:type="dxa"/>
          </w:tcPr>
          <w:p w:rsidR="00DF3F7C" w:rsidRDefault="00DF3F7C" w:rsidP="008860BE">
            <w:pPr>
              <w:pStyle w:val="a4"/>
              <w:ind w:left="0"/>
              <w:jc w:val="center"/>
            </w:pPr>
            <w:r>
              <w:t>0</w:t>
            </w:r>
          </w:p>
        </w:tc>
      </w:tr>
    </w:tbl>
    <w:p w:rsidR="00DF3F7C" w:rsidRPr="001910D3" w:rsidRDefault="00DF3F7C" w:rsidP="00DF3F7C">
      <w:pPr>
        <w:pStyle w:val="a4"/>
        <w:ind w:left="0" w:firstLine="426"/>
      </w:pPr>
    </w:p>
    <w:p w:rsidR="00DF3F7C" w:rsidRPr="00476AD7" w:rsidRDefault="00DF3F7C" w:rsidP="00DF3F7C">
      <w:pPr>
        <w:spacing w:after="0" w:line="240" w:lineRule="auto"/>
        <w:ind w:firstLine="426"/>
        <w:jc w:val="center"/>
        <w:rPr>
          <w:rFonts w:ascii="Times New Roman" w:hAnsi="Times New Roman" w:cs="Times New Roman"/>
          <w:b/>
          <w:sz w:val="24"/>
          <w:szCs w:val="24"/>
        </w:rPr>
      </w:pPr>
      <w:r w:rsidRPr="00476AD7">
        <w:rPr>
          <w:rFonts w:ascii="Times New Roman" w:hAnsi="Times New Roman" w:cs="Times New Roman"/>
          <w:b/>
          <w:sz w:val="24"/>
          <w:szCs w:val="24"/>
        </w:rPr>
        <w:t xml:space="preserve">Уровень </w:t>
      </w:r>
      <w:proofErr w:type="spellStart"/>
      <w:r w:rsidRPr="00476AD7">
        <w:rPr>
          <w:rFonts w:ascii="Times New Roman" w:hAnsi="Times New Roman" w:cs="Times New Roman"/>
          <w:b/>
          <w:sz w:val="24"/>
          <w:szCs w:val="24"/>
        </w:rPr>
        <w:t>сформированности</w:t>
      </w:r>
      <w:proofErr w:type="spellEnd"/>
      <w:r w:rsidRPr="00476AD7">
        <w:rPr>
          <w:rFonts w:ascii="Times New Roman" w:hAnsi="Times New Roman" w:cs="Times New Roman"/>
          <w:b/>
          <w:sz w:val="24"/>
          <w:szCs w:val="24"/>
        </w:rPr>
        <w:t xml:space="preserve"> </w:t>
      </w:r>
      <w:proofErr w:type="gramStart"/>
      <w:r w:rsidRPr="00476AD7">
        <w:rPr>
          <w:rFonts w:ascii="Times New Roman" w:hAnsi="Times New Roman" w:cs="Times New Roman"/>
          <w:b/>
          <w:sz w:val="24"/>
          <w:szCs w:val="24"/>
        </w:rPr>
        <w:t>коммуникативных</w:t>
      </w:r>
      <w:proofErr w:type="gramEnd"/>
      <w:r w:rsidRPr="00476AD7">
        <w:rPr>
          <w:rFonts w:ascii="Times New Roman" w:hAnsi="Times New Roman" w:cs="Times New Roman"/>
          <w:b/>
          <w:sz w:val="24"/>
          <w:szCs w:val="24"/>
        </w:rPr>
        <w:t xml:space="preserve"> УУД</w:t>
      </w:r>
    </w:p>
    <w:p w:rsidR="00DF3F7C" w:rsidRDefault="00DF3F7C" w:rsidP="00DF3F7C">
      <w:pPr>
        <w:spacing w:after="0" w:line="240" w:lineRule="auto"/>
        <w:ind w:firstLine="426"/>
        <w:jc w:val="center"/>
        <w:rPr>
          <w:rFonts w:ascii="Times New Roman" w:hAnsi="Times New Roman" w:cs="Times New Roman"/>
          <w:sz w:val="24"/>
          <w:szCs w:val="24"/>
        </w:rPr>
      </w:pPr>
    </w:p>
    <w:p w:rsidR="00DF3F7C" w:rsidRDefault="00DF3F7C" w:rsidP="00DF3F7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Методика «Социометрия»</w:t>
      </w:r>
    </w:p>
    <w:tbl>
      <w:tblPr>
        <w:tblStyle w:val="ab"/>
        <w:tblW w:w="0" w:type="auto"/>
        <w:tblInd w:w="1526" w:type="dxa"/>
        <w:tblLook w:val="04A0" w:firstRow="1" w:lastRow="0" w:firstColumn="1" w:lastColumn="0" w:noHBand="0" w:noVBand="1"/>
      </w:tblPr>
      <w:tblGrid>
        <w:gridCol w:w="3544"/>
        <w:gridCol w:w="1701"/>
        <w:gridCol w:w="1134"/>
      </w:tblGrid>
      <w:tr w:rsidR="00DF3F7C" w:rsidTr="008860BE">
        <w:tc>
          <w:tcPr>
            <w:tcW w:w="3544" w:type="dxa"/>
          </w:tcPr>
          <w:p w:rsidR="00DF3F7C" w:rsidRPr="003A6B86" w:rsidRDefault="00DF3F7C" w:rsidP="008860BE">
            <w:pPr>
              <w:jc w:val="center"/>
              <w:rPr>
                <w:rFonts w:ascii="Times New Roman" w:hAnsi="Times New Roman" w:cs="Times New Roman"/>
                <w:b/>
                <w:sz w:val="24"/>
                <w:szCs w:val="24"/>
              </w:rPr>
            </w:pPr>
          </w:p>
        </w:tc>
        <w:tc>
          <w:tcPr>
            <w:tcW w:w="1701" w:type="dxa"/>
          </w:tcPr>
          <w:p w:rsidR="00DF3F7C" w:rsidRPr="003A6B86" w:rsidRDefault="00DF3F7C" w:rsidP="008860BE">
            <w:pPr>
              <w:jc w:val="center"/>
              <w:rPr>
                <w:rFonts w:ascii="Times New Roman" w:hAnsi="Times New Roman" w:cs="Times New Roman"/>
                <w:b/>
                <w:sz w:val="24"/>
                <w:szCs w:val="24"/>
              </w:rPr>
            </w:pPr>
            <w:r>
              <w:rPr>
                <w:rFonts w:ascii="Times New Roman" w:hAnsi="Times New Roman" w:cs="Times New Roman"/>
                <w:b/>
                <w:sz w:val="24"/>
                <w:szCs w:val="24"/>
              </w:rPr>
              <w:t>Количество учащихся</w:t>
            </w:r>
          </w:p>
        </w:tc>
        <w:tc>
          <w:tcPr>
            <w:tcW w:w="1134" w:type="dxa"/>
          </w:tcPr>
          <w:p w:rsidR="00DF3F7C" w:rsidRPr="003A6B86" w:rsidRDefault="00DF3F7C" w:rsidP="008860BE">
            <w:pPr>
              <w:jc w:val="center"/>
              <w:rPr>
                <w:rFonts w:ascii="Times New Roman" w:hAnsi="Times New Roman" w:cs="Times New Roman"/>
                <w:b/>
                <w:sz w:val="24"/>
                <w:szCs w:val="24"/>
              </w:rPr>
            </w:pPr>
            <w:r>
              <w:rPr>
                <w:rFonts w:ascii="Times New Roman" w:hAnsi="Times New Roman" w:cs="Times New Roman"/>
                <w:b/>
                <w:sz w:val="24"/>
                <w:szCs w:val="24"/>
              </w:rPr>
              <w:t>%</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t>Звезды</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5,5</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t>Предпочитаемые</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16</w:t>
            </w:r>
          </w:p>
        </w:tc>
      </w:tr>
      <w:tr w:rsidR="00DF3F7C" w:rsidTr="008860BE">
        <w:tc>
          <w:tcPr>
            <w:tcW w:w="3544" w:type="dxa"/>
          </w:tcPr>
          <w:p w:rsidR="00DF3F7C" w:rsidRDefault="00DF3F7C" w:rsidP="008860BE">
            <w:pPr>
              <w:jc w:val="both"/>
              <w:rPr>
                <w:rFonts w:ascii="Times New Roman" w:hAnsi="Times New Roman" w:cs="Times New Roman"/>
                <w:sz w:val="24"/>
                <w:szCs w:val="24"/>
              </w:rPr>
            </w:pPr>
            <w:proofErr w:type="gramStart"/>
            <w:r>
              <w:rPr>
                <w:rFonts w:ascii="Times New Roman" w:hAnsi="Times New Roman" w:cs="Times New Roman"/>
                <w:sz w:val="24"/>
                <w:szCs w:val="24"/>
              </w:rPr>
              <w:t>Принятые</w:t>
            </w:r>
            <w:proofErr w:type="gramEnd"/>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55</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lastRenderedPageBreak/>
              <w:t>Непринятые</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5,5</w:t>
            </w:r>
          </w:p>
        </w:tc>
      </w:tr>
      <w:tr w:rsidR="00DF3F7C" w:rsidTr="008860BE">
        <w:tc>
          <w:tcPr>
            <w:tcW w:w="3544" w:type="dxa"/>
          </w:tcPr>
          <w:p w:rsidR="00DF3F7C" w:rsidRDefault="00DF3F7C" w:rsidP="008860BE">
            <w:pPr>
              <w:jc w:val="both"/>
              <w:rPr>
                <w:rFonts w:ascii="Times New Roman" w:hAnsi="Times New Roman" w:cs="Times New Roman"/>
                <w:sz w:val="24"/>
                <w:szCs w:val="24"/>
              </w:rPr>
            </w:pPr>
            <w:r>
              <w:rPr>
                <w:rFonts w:ascii="Times New Roman" w:hAnsi="Times New Roman" w:cs="Times New Roman"/>
                <w:sz w:val="24"/>
                <w:szCs w:val="24"/>
              </w:rPr>
              <w:t>Отвергнутые</w:t>
            </w:r>
          </w:p>
        </w:tc>
        <w:tc>
          <w:tcPr>
            <w:tcW w:w="1701"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DF3F7C" w:rsidRDefault="00DF3F7C" w:rsidP="008860BE">
            <w:pPr>
              <w:jc w:val="center"/>
              <w:rPr>
                <w:rFonts w:ascii="Times New Roman" w:hAnsi="Times New Roman" w:cs="Times New Roman"/>
                <w:sz w:val="24"/>
                <w:szCs w:val="24"/>
              </w:rPr>
            </w:pPr>
            <w:r>
              <w:rPr>
                <w:rFonts w:ascii="Times New Roman" w:hAnsi="Times New Roman" w:cs="Times New Roman"/>
                <w:sz w:val="24"/>
                <w:szCs w:val="24"/>
              </w:rPr>
              <w:t>11</w:t>
            </w:r>
          </w:p>
        </w:tc>
      </w:tr>
    </w:tbl>
    <w:p w:rsidR="00DF3F7C" w:rsidRDefault="00DF3F7C" w:rsidP="00DF3F7C">
      <w:pPr>
        <w:spacing w:after="0" w:line="240" w:lineRule="auto"/>
        <w:jc w:val="both"/>
        <w:rPr>
          <w:rFonts w:ascii="Times New Roman" w:hAnsi="Times New Roman" w:cs="Times New Roman"/>
          <w:sz w:val="24"/>
          <w:szCs w:val="24"/>
        </w:rPr>
      </w:pPr>
    </w:p>
    <w:p w:rsidR="00DF3F7C" w:rsidRPr="00233CD6" w:rsidRDefault="00DF3F7C" w:rsidP="009A4984">
      <w:pPr>
        <w:pStyle w:val="a4"/>
        <w:widowControl w:val="0"/>
        <w:numPr>
          <w:ilvl w:val="0"/>
          <w:numId w:val="30"/>
        </w:numPr>
        <w:ind w:left="0" w:firstLine="426"/>
        <w:jc w:val="both"/>
      </w:pPr>
      <w:r w:rsidRPr="00233CD6">
        <w:t>Школьная мотивация 5-х классов</w:t>
      </w:r>
      <w:r>
        <w:t xml:space="preserve"> </w:t>
      </w:r>
      <w:r w:rsidRPr="00233CD6">
        <w:t>проводилось в МБОУ «Сосново-</w:t>
      </w:r>
      <w:proofErr w:type="spellStart"/>
      <w:r w:rsidRPr="00233CD6">
        <w:t>Озёрской</w:t>
      </w:r>
      <w:proofErr w:type="spellEnd"/>
      <w:r w:rsidRPr="00233CD6">
        <w:t xml:space="preserve"> средней общеобразовательной школе» №1. В исследовании принимали участие 5 «а», 5 «б», классах. Общее количество учащихся, принявших участие в исследовании, составило 39 человек.</w:t>
      </w:r>
    </w:p>
    <w:p w:rsidR="00DF3F7C" w:rsidRPr="00233CD6" w:rsidRDefault="00DF3F7C" w:rsidP="00DF3F7C">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В результате определения ведущего мотива деятельности нами были получены следующие результаты: в группе 15 подростков имеют мотив стремления к успеху и 24 человек - мотива избегания неудачи.</w:t>
      </w:r>
    </w:p>
    <w:p w:rsidR="00DF3F7C" w:rsidRPr="00233CD6" w:rsidRDefault="00DF3F7C" w:rsidP="00DF3F7C">
      <w:pPr>
        <w:widowControl w:val="0"/>
        <w:spacing w:after="0" w:line="240" w:lineRule="auto"/>
        <w:jc w:val="both"/>
        <w:rPr>
          <w:rFonts w:ascii="Times New Roman" w:hAnsi="Times New Roman" w:cs="Times New Roman"/>
          <w:sz w:val="24"/>
          <w:szCs w:val="24"/>
        </w:rPr>
      </w:pPr>
    </w:p>
    <w:p w:rsidR="00DF3F7C" w:rsidRPr="00233CD6" w:rsidRDefault="00DF3F7C" w:rsidP="00DF3F7C">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Таблица 1.</w:t>
      </w:r>
    </w:p>
    <w:p w:rsidR="00DF3F7C" w:rsidRPr="00233CD6" w:rsidRDefault="00DF3F7C" w:rsidP="00DF3F7C">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Определение ведущего мотива деятельности у подростков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5"/>
        <w:gridCol w:w="2400"/>
        <w:gridCol w:w="1898"/>
      </w:tblGrid>
      <w:tr w:rsidR="00DF3F7C" w:rsidRPr="00233CD6" w:rsidTr="008860BE">
        <w:tc>
          <w:tcPr>
            <w:tcW w:w="3755" w:type="dxa"/>
            <w:vMerge w:val="restart"/>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Уровни</w:t>
            </w:r>
          </w:p>
        </w:tc>
        <w:tc>
          <w:tcPr>
            <w:tcW w:w="4298" w:type="dxa"/>
            <w:gridSpan w:val="2"/>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Группа</w:t>
            </w:r>
          </w:p>
        </w:tc>
      </w:tr>
      <w:tr w:rsidR="00DF3F7C" w:rsidRPr="00233CD6" w:rsidTr="008860BE">
        <w:tc>
          <w:tcPr>
            <w:tcW w:w="3755" w:type="dxa"/>
            <w:vMerge/>
            <w:vAlign w:val="center"/>
          </w:tcPr>
          <w:p w:rsidR="00DF3F7C" w:rsidRPr="00233CD6" w:rsidRDefault="00DF3F7C" w:rsidP="008860BE">
            <w:pPr>
              <w:widowControl w:val="0"/>
              <w:spacing w:after="0" w:line="240" w:lineRule="auto"/>
              <w:jc w:val="both"/>
              <w:rPr>
                <w:rFonts w:ascii="Times New Roman" w:hAnsi="Times New Roman" w:cs="Times New Roman"/>
                <w:sz w:val="24"/>
                <w:szCs w:val="24"/>
              </w:rPr>
            </w:pPr>
          </w:p>
        </w:tc>
        <w:tc>
          <w:tcPr>
            <w:tcW w:w="24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количество</w:t>
            </w:r>
          </w:p>
        </w:tc>
        <w:tc>
          <w:tcPr>
            <w:tcW w:w="1898"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w:t>
            </w:r>
          </w:p>
        </w:tc>
      </w:tr>
      <w:tr w:rsidR="00DF3F7C" w:rsidRPr="00233CD6" w:rsidTr="008860BE">
        <w:tc>
          <w:tcPr>
            <w:tcW w:w="3755"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мотив стремления к успеху</w:t>
            </w:r>
          </w:p>
        </w:tc>
        <w:tc>
          <w:tcPr>
            <w:tcW w:w="24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15</w:t>
            </w:r>
          </w:p>
        </w:tc>
        <w:tc>
          <w:tcPr>
            <w:tcW w:w="1898"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38,4</w:t>
            </w:r>
          </w:p>
        </w:tc>
      </w:tr>
      <w:tr w:rsidR="00DF3F7C" w:rsidRPr="00233CD6" w:rsidTr="008860BE">
        <w:tc>
          <w:tcPr>
            <w:tcW w:w="3755"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мотив избегания неудачи</w:t>
            </w:r>
          </w:p>
        </w:tc>
        <w:tc>
          <w:tcPr>
            <w:tcW w:w="24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24</w:t>
            </w:r>
          </w:p>
        </w:tc>
        <w:tc>
          <w:tcPr>
            <w:tcW w:w="1898"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61,5</w:t>
            </w:r>
          </w:p>
        </w:tc>
      </w:tr>
    </w:tbl>
    <w:p w:rsidR="00DF3F7C" w:rsidRPr="00233CD6" w:rsidRDefault="00DF3F7C" w:rsidP="00DF3F7C">
      <w:pPr>
        <w:widowControl w:val="0"/>
        <w:spacing w:after="0" w:line="240" w:lineRule="auto"/>
        <w:jc w:val="both"/>
        <w:rPr>
          <w:rFonts w:ascii="Times New Roman" w:hAnsi="Times New Roman" w:cs="Times New Roman"/>
          <w:sz w:val="24"/>
          <w:szCs w:val="24"/>
        </w:rPr>
      </w:pPr>
    </w:p>
    <w:p w:rsidR="00DF3F7C" w:rsidRPr="00233CD6" w:rsidRDefault="00DF3F7C" w:rsidP="00DF3F7C">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Полученные результаты можно выразить в процентном соотношении.</w:t>
      </w:r>
    </w:p>
    <w:p w:rsidR="00DF3F7C" w:rsidRPr="00233CD6" w:rsidRDefault="00DF3F7C" w:rsidP="00DF3F7C">
      <w:pPr>
        <w:widowControl w:val="0"/>
        <w:spacing w:after="0" w:line="240" w:lineRule="auto"/>
        <w:jc w:val="both"/>
        <w:rPr>
          <w:rFonts w:ascii="Times New Roman" w:hAnsi="Times New Roman" w:cs="Times New Roman"/>
          <w:sz w:val="24"/>
          <w:szCs w:val="24"/>
        </w:rPr>
      </w:pPr>
    </w:p>
    <w:p w:rsidR="00DF3F7C" w:rsidRPr="00233CD6" w:rsidRDefault="00DF3F7C" w:rsidP="00DF3F7C">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noProof/>
          <w:sz w:val="24"/>
          <w:szCs w:val="24"/>
          <w:lang w:eastAsia="ru-RU"/>
        </w:rPr>
        <w:drawing>
          <wp:inline distT="0" distB="0" distL="0" distR="0" wp14:anchorId="62420EB9" wp14:editId="1B3BAA53">
            <wp:extent cx="4330461" cy="1949570"/>
            <wp:effectExtent l="0" t="0" r="13335"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Рисунок 1. Определение ведущего мотива деятельности у подростков.</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 xml:space="preserve">Таким образом, как видно из рисунка 1, в подростковом возрасте наблюдается преобладание мотива избегания неудачи – </w:t>
      </w:r>
      <w:proofErr w:type="gramStart"/>
      <w:r w:rsidRPr="00233CD6">
        <w:rPr>
          <w:rFonts w:ascii="Times New Roman" w:hAnsi="Times New Roman" w:cs="Times New Roman"/>
          <w:sz w:val="24"/>
          <w:szCs w:val="24"/>
        </w:rPr>
        <w:t>61,5</w:t>
      </w:r>
      <w:proofErr w:type="gramEnd"/>
      <w:r w:rsidRPr="00233CD6">
        <w:rPr>
          <w:rFonts w:ascii="Times New Roman" w:hAnsi="Times New Roman" w:cs="Times New Roman"/>
          <w:sz w:val="24"/>
          <w:szCs w:val="24"/>
        </w:rPr>
        <w:t>% а мотив достижения успеха выявлен у 38,4% человек.</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Явно видно, что в подростковом возрасте наблюдается преобладание мотива избегания неудачи над мотивом достижения успеха.</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 xml:space="preserve">Рассмотрим результаты по методике «Лесная школа». В группе по 6 человек имели направленность на конфликт и </w:t>
      </w:r>
      <w:r>
        <w:rPr>
          <w:rFonts w:ascii="Times New Roman" w:hAnsi="Times New Roman" w:cs="Times New Roman"/>
          <w:sz w:val="24"/>
          <w:szCs w:val="24"/>
        </w:rPr>
        <w:t>общение, 15 человек – на учебу.</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Таблица 2</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Процентное соотношение типов направленности в группе подростков по методике «Лесная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012"/>
        <w:gridCol w:w="2009"/>
        <w:gridCol w:w="2662"/>
      </w:tblGrid>
      <w:tr w:rsidR="00DF3F7C" w:rsidRPr="00233CD6" w:rsidTr="008860BE">
        <w:trPr>
          <w:cantSplit/>
        </w:trPr>
        <w:tc>
          <w:tcPr>
            <w:tcW w:w="608" w:type="dxa"/>
            <w:vMerge w:val="restart"/>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w:t>
            </w:r>
          </w:p>
        </w:tc>
        <w:tc>
          <w:tcPr>
            <w:tcW w:w="4012" w:type="dxa"/>
            <w:vMerge w:val="restart"/>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Ведущая направленность</w:t>
            </w:r>
          </w:p>
        </w:tc>
        <w:tc>
          <w:tcPr>
            <w:tcW w:w="4671" w:type="dxa"/>
            <w:gridSpan w:val="2"/>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Группа</w:t>
            </w:r>
          </w:p>
        </w:tc>
      </w:tr>
      <w:tr w:rsidR="00DF3F7C" w:rsidRPr="00233CD6" w:rsidTr="008860BE">
        <w:trPr>
          <w:cantSplit/>
        </w:trPr>
        <w:tc>
          <w:tcPr>
            <w:tcW w:w="608" w:type="dxa"/>
            <w:vMerge/>
            <w:vAlign w:val="center"/>
          </w:tcPr>
          <w:p w:rsidR="00DF3F7C" w:rsidRPr="00233CD6" w:rsidRDefault="00DF3F7C" w:rsidP="008860BE">
            <w:pPr>
              <w:widowControl w:val="0"/>
              <w:spacing w:after="0" w:line="240" w:lineRule="auto"/>
              <w:jc w:val="both"/>
              <w:rPr>
                <w:rFonts w:ascii="Times New Roman" w:hAnsi="Times New Roman" w:cs="Times New Roman"/>
                <w:sz w:val="24"/>
                <w:szCs w:val="24"/>
              </w:rPr>
            </w:pPr>
          </w:p>
        </w:tc>
        <w:tc>
          <w:tcPr>
            <w:tcW w:w="4012" w:type="dxa"/>
            <w:vMerge/>
            <w:vAlign w:val="center"/>
          </w:tcPr>
          <w:p w:rsidR="00DF3F7C" w:rsidRPr="00233CD6" w:rsidRDefault="00DF3F7C" w:rsidP="008860BE">
            <w:pPr>
              <w:widowControl w:val="0"/>
              <w:spacing w:after="0" w:line="240" w:lineRule="auto"/>
              <w:jc w:val="both"/>
              <w:rPr>
                <w:rFonts w:ascii="Times New Roman" w:hAnsi="Times New Roman" w:cs="Times New Roman"/>
                <w:sz w:val="24"/>
                <w:szCs w:val="24"/>
              </w:rPr>
            </w:pPr>
          </w:p>
        </w:tc>
        <w:tc>
          <w:tcPr>
            <w:tcW w:w="2009"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Количество</w:t>
            </w:r>
          </w:p>
        </w:tc>
        <w:tc>
          <w:tcPr>
            <w:tcW w:w="2662"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w:t>
            </w:r>
          </w:p>
        </w:tc>
      </w:tr>
      <w:tr w:rsidR="00DF3F7C" w:rsidRPr="00233CD6" w:rsidTr="008860BE">
        <w:tc>
          <w:tcPr>
            <w:tcW w:w="608"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w:t>
            </w:r>
          </w:p>
        </w:tc>
        <w:tc>
          <w:tcPr>
            <w:tcW w:w="4012"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Направленность на конфликт</w:t>
            </w:r>
          </w:p>
        </w:tc>
        <w:tc>
          <w:tcPr>
            <w:tcW w:w="2009"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6</w:t>
            </w:r>
          </w:p>
        </w:tc>
        <w:tc>
          <w:tcPr>
            <w:tcW w:w="2662"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15,4</w:t>
            </w:r>
          </w:p>
        </w:tc>
      </w:tr>
      <w:tr w:rsidR="00DF3F7C" w:rsidRPr="00233CD6" w:rsidTr="008860BE">
        <w:tc>
          <w:tcPr>
            <w:tcW w:w="608"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2</w:t>
            </w:r>
          </w:p>
        </w:tc>
        <w:tc>
          <w:tcPr>
            <w:tcW w:w="4012"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Направленность на общение</w:t>
            </w:r>
          </w:p>
        </w:tc>
        <w:tc>
          <w:tcPr>
            <w:tcW w:w="2009"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18</w:t>
            </w:r>
          </w:p>
        </w:tc>
        <w:tc>
          <w:tcPr>
            <w:tcW w:w="2662"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46,2</w:t>
            </w:r>
          </w:p>
        </w:tc>
      </w:tr>
      <w:tr w:rsidR="00DF3F7C" w:rsidRPr="00233CD6" w:rsidTr="008860BE">
        <w:tc>
          <w:tcPr>
            <w:tcW w:w="608"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3</w:t>
            </w:r>
          </w:p>
        </w:tc>
        <w:tc>
          <w:tcPr>
            <w:tcW w:w="4012"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Направленность на учебу</w:t>
            </w:r>
          </w:p>
        </w:tc>
        <w:tc>
          <w:tcPr>
            <w:tcW w:w="2009"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15</w:t>
            </w:r>
          </w:p>
        </w:tc>
        <w:tc>
          <w:tcPr>
            <w:tcW w:w="2662"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38,4</w:t>
            </w:r>
          </w:p>
        </w:tc>
      </w:tr>
    </w:tbl>
    <w:p w:rsidR="00DF3F7C" w:rsidRPr="00233CD6" w:rsidRDefault="00DF3F7C" w:rsidP="00DF3F7C">
      <w:pPr>
        <w:widowControl w:val="0"/>
        <w:spacing w:after="0" w:line="240" w:lineRule="auto"/>
        <w:jc w:val="both"/>
        <w:rPr>
          <w:rFonts w:ascii="Times New Roman" w:hAnsi="Times New Roman" w:cs="Times New Roman"/>
          <w:sz w:val="24"/>
          <w:szCs w:val="24"/>
        </w:rPr>
      </w:pPr>
    </w:p>
    <w:p w:rsidR="00DF3F7C" w:rsidRPr="00233CD6" w:rsidRDefault="00DF3F7C" w:rsidP="00DF3F7C">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Полученные данные можно отразить в виде диаграммы:</w:t>
      </w:r>
    </w:p>
    <w:p w:rsidR="00DF3F7C" w:rsidRPr="00233CD6" w:rsidRDefault="00DF3F7C" w:rsidP="00DF3F7C">
      <w:pPr>
        <w:widowControl w:val="0"/>
        <w:spacing w:after="0" w:line="240" w:lineRule="auto"/>
        <w:jc w:val="both"/>
        <w:rPr>
          <w:rFonts w:ascii="Times New Roman" w:hAnsi="Times New Roman" w:cs="Times New Roman"/>
          <w:sz w:val="24"/>
          <w:szCs w:val="24"/>
        </w:rPr>
      </w:pPr>
    </w:p>
    <w:p w:rsidR="00DF3F7C" w:rsidRPr="00233CD6" w:rsidRDefault="00DF3F7C" w:rsidP="00DF3F7C">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noProof/>
          <w:sz w:val="24"/>
          <w:szCs w:val="24"/>
          <w:lang w:eastAsia="ru-RU"/>
        </w:rPr>
        <w:lastRenderedPageBreak/>
        <w:drawing>
          <wp:inline distT="0" distB="0" distL="0" distR="0" wp14:anchorId="74691DEF" wp14:editId="7FAE5620">
            <wp:extent cx="4390846" cy="2165231"/>
            <wp:effectExtent l="0" t="0" r="10160" b="260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Рисунок 2. Процентное соотношение типов направленности в группе подростков по методике «Лесная школа».</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Таким образом, как видно из рисунка 2, в подростковом возрасте наблюдается преобладание направленности на общение и конфликт по 53,8% подростка, а направленность на учебу выявлена у 10% подростков.</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 xml:space="preserve">Следовательно, явно видно, что в подростковом возрасте направленность личности на учебу резко снижается и повышается направленность на конфликт и общение, что объясняется особенностями кризиса </w:t>
      </w:r>
      <w:proofErr w:type="spellStart"/>
      <w:r w:rsidRPr="00233CD6">
        <w:rPr>
          <w:rFonts w:ascii="Times New Roman" w:hAnsi="Times New Roman" w:cs="Times New Roman"/>
          <w:sz w:val="24"/>
          <w:szCs w:val="24"/>
        </w:rPr>
        <w:t>подростничества</w:t>
      </w:r>
      <w:proofErr w:type="spellEnd"/>
      <w:r w:rsidRPr="00233CD6">
        <w:rPr>
          <w:rFonts w:ascii="Times New Roman" w:hAnsi="Times New Roman" w:cs="Times New Roman"/>
          <w:sz w:val="24"/>
          <w:szCs w:val="24"/>
        </w:rPr>
        <w:t>.</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Кроме того, нами было выявлены типы отношений подростков по методике «Лесная школа». В группе подростков положительно реализованное отношение к школе испытывают 5 человек, положительное не реализованное отношение к школе – 3 человек, отстраненное отношение – 5 человека, активное противостояние – 13 человек и пассивное противостояние – 13 человека.</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Таблица 3.</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Процентное соотношение по типам отношения к школе у детей контрольной и экспериментальной группы по методике « Лесная школа»</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825"/>
        <w:gridCol w:w="1600"/>
        <w:gridCol w:w="1600"/>
      </w:tblGrid>
      <w:tr w:rsidR="00DF3F7C" w:rsidRPr="00233CD6" w:rsidTr="008860BE">
        <w:tc>
          <w:tcPr>
            <w:tcW w:w="624" w:type="dxa"/>
            <w:vMerge w:val="restart"/>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w:t>
            </w:r>
          </w:p>
        </w:tc>
        <w:tc>
          <w:tcPr>
            <w:tcW w:w="4825" w:type="dxa"/>
            <w:vMerge w:val="restart"/>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Типы отношений</w:t>
            </w:r>
          </w:p>
        </w:tc>
        <w:tc>
          <w:tcPr>
            <w:tcW w:w="3200" w:type="dxa"/>
            <w:gridSpan w:val="2"/>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Группа</w:t>
            </w:r>
          </w:p>
        </w:tc>
      </w:tr>
      <w:tr w:rsidR="00DF3F7C" w:rsidRPr="00233CD6" w:rsidTr="008860BE">
        <w:tc>
          <w:tcPr>
            <w:tcW w:w="0" w:type="auto"/>
            <w:vMerge/>
            <w:vAlign w:val="center"/>
          </w:tcPr>
          <w:p w:rsidR="00DF3F7C" w:rsidRPr="00233CD6" w:rsidRDefault="00DF3F7C" w:rsidP="008860BE">
            <w:pPr>
              <w:widowControl w:val="0"/>
              <w:spacing w:after="0" w:line="240" w:lineRule="auto"/>
              <w:jc w:val="both"/>
              <w:rPr>
                <w:rFonts w:ascii="Times New Roman" w:hAnsi="Times New Roman" w:cs="Times New Roman"/>
                <w:sz w:val="24"/>
                <w:szCs w:val="24"/>
              </w:rPr>
            </w:pPr>
          </w:p>
        </w:tc>
        <w:tc>
          <w:tcPr>
            <w:tcW w:w="0" w:type="auto"/>
            <w:vMerge/>
            <w:vAlign w:val="center"/>
          </w:tcPr>
          <w:p w:rsidR="00DF3F7C" w:rsidRPr="00233CD6" w:rsidRDefault="00DF3F7C" w:rsidP="008860BE">
            <w:pPr>
              <w:widowControl w:val="0"/>
              <w:spacing w:after="0" w:line="240" w:lineRule="auto"/>
              <w:jc w:val="both"/>
              <w:rPr>
                <w:rFonts w:ascii="Times New Roman" w:hAnsi="Times New Roman" w:cs="Times New Roman"/>
                <w:sz w:val="24"/>
                <w:szCs w:val="24"/>
              </w:rPr>
            </w:pP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Количество</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w:t>
            </w:r>
          </w:p>
        </w:tc>
      </w:tr>
      <w:tr w:rsidR="00DF3F7C" w:rsidRPr="00233CD6" w:rsidTr="008860BE">
        <w:tc>
          <w:tcPr>
            <w:tcW w:w="624"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w:t>
            </w:r>
          </w:p>
        </w:tc>
        <w:tc>
          <w:tcPr>
            <w:tcW w:w="4825"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Положительно реализованное</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5</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12,8</w:t>
            </w:r>
          </w:p>
        </w:tc>
      </w:tr>
      <w:tr w:rsidR="00DF3F7C" w:rsidRPr="00233CD6" w:rsidTr="008860BE">
        <w:tc>
          <w:tcPr>
            <w:tcW w:w="624"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2</w:t>
            </w:r>
          </w:p>
        </w:tc>
        <w:tc>
          <w:tcPr>
            <w:tcW w:w="4825"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Положительно не реализованное</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3</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7,7</w:t>
            </w:r>
          </w:p>
        </w:tc>
      </w:tr>
      <w:tr w:rsidR="00DF3F7C" w:rsidRPr="00233CD6" w:rsidTr="008860BE">
        <w:tc>
          <w:tcPr>
            <w:tcW w:w="624"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3</w:t>
            </w:r>
          </w:p>
        </w:tc>
        <w:tc>
          <w:tcPr>
            <w:tcW w:w="4825"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отстраненное</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5</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12,8</w:t>
            </w:r>
          </w:p>
        </w:tc>
      </w:tr>
      <w:tr w:rsidR="00DF3F7C" w:rsidRPr="00233CD6" w:rsidTr="008860BE">
        <w:tc>
          <w:tcPr>
            <w:tcW w:w="624"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4</w:t>
            </w:r>
          </w:p>
        </w:tc>
        <w:tc>
          <w:tcPr>
            <w:tcW w:w="4825"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Активное противостояние</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13</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33,3</w:t>
            </w:r>
          </w:p>
        </w:tc>
      </w:tr>
      <w:tr w:rsidR="00DF3F7C" w:rsidRPr="00233CD6" w:rsidTr="008860BE">
        <w:tc>
          <w:tcPr>
            <w:tcW w:w="624"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5</w:t>
            </w:r>
          </w:p>
        </w:tc>
        <w:tc>
          <w:tcPr>
            <w:tcW w:w="4825"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Пассивное противостояние</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13</w:t>
            </w:r>
          </w:p>
        </w:tc>
        <w:tc>
          <w:tcPr>
            <w:tcW w:w="1600" w:type="dxa"/>
          </w:tcPr>
          <w:p w:rsidR="00DF3F7C" w:rsidRPr="00233CD6" w:rsidRDefault="00DF3F7C" w:rsidP="008860BE">
            <w:pPr>
              <w:widowControl w:val="0"/>
              <w:spacing w:after="0" w:line="240" w:lineRule="auto"/>
              <w:jc w:val="both"/>
              <w:rPr>
                <w:rFonts w:ascii="Times New Roman" w:hAnsi="Times New Roman" w:cs="Times New Roman"/>
                <w:sz w:val="24"/>
                <w:szCs w:val="24"/>
              </w:rPr>
            </w:pPr>
            <w:r w:rsidRPr="00233CD6">
              <w:rPr>
                <w:rFonts w:ascii="Times New Roman" w:hAnsi="Times New Roman" w:cs="Times New Roman"/>
                <w:sz w:val="24"/>
                <w:szCs w:val="24"/>
              </w:rPr>
              <w:t>33,3</w:t>
            </w:r>
          </w:p>
        </w:tc>
      </w:tr>
    </w:tbl>
    <w:p w:rsidR="00DF3F7C" w:rsidRPr="00233CD6" w:rsidRDefault="00DF3F7C" w:rsidP="00DF3F7C">
      <w:pPr>
        <w:widowControl w:val="0"/>
        <w:spacing w:after="0" w:line="240" w:lineRule="auto"/>
        <w:jc w:val="both"/>
        <w:rPr>
          <w:rFonts w:ascii="Times New Roman" w:hAnsi="Times New Roman" w:cs="Times New Roman"/>
          <w:sz w:val="24"/>
          <w:szCs w:val="24"/>
        </w:rPr>
      </w:pPr>
    </w:p>
    <w:p w:rsidR="00DF3F7C" w:rsidRPr="00233CD6" w:rsidRDefault="00DF3F7C" w:rsidP="00DF3F7C">
      <w:pPr>
        <w:widowControl w:val="0"/>
        <w:shd w:val="clear" w:color="auto" w:fill="FFFFFF"/>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Как видно из рисунка 3, 33,3% подростков продемонстрировали активное или пассивное противостояние школе, 12,8% подростков – положительно реализованное или отстраненное и 7,7% подростков – положительно нереализованное.</w:t>
      </w:r>
    </w:p>
    <w:p w:rsidR="00DF3F7C" w:rsidRPr="00233CD6" w:rsidRDefault="00DF3F7C" w:rsidP="00DF3F7C">
      <w:pPr>
        <w:widowControl w:val="0"/>
        <w:shd w:val="clear" w:color="auto" w:fill="FFFFFF"/>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Из этих данных явно видно, что ведущим типом отношения к школе у подростков является активное или пассивное противостояние.</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 xml:space="preserve">Из полученных данных можно сделать вывод о том, что возрастными мотивационными особенностями у подростков являются </w:t>
      </w:r>
      <w:proofErr w:type="gramStart"/>
      <w:r w:rsidRPr="00233CD6">
        <w:rPr>
          <w:rFonts w:ascii="Times New Roman" w:hAnsi="Times New Roman" w:cs="Times New Roman"/>
          <w:sz w:val="24"/>
          <w:szCs w:val="24"/>
        </w:rPr>
        <w:t>следующие</w:t>
      </w:r>
      <w:proofErr w:type="gramEnd"/>
      <w:r w:rsidRPr="00233CD6">
        <w:rPr>
          <w:rFonts w:ascii="Times New Roman" w:hAnsi="Times New Roman" w:cs="Times New Roman"/>
          <w:sz w:val="24"/>
          <w:szCs w:val="24"/>
        </w:rPr>
        <w:t>:</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1) преобладание мотива избегания неудач;</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2) направленность личности на конфликт и общение;</w:t>
      </w:r>
    </w:p>
    <w:p w:rsidR="00DF3F7C" w:rsidRPr="00233CD6" w:rsidRDefault="00DF3F7C" w:rsidP="00DF3F7C">
      <w:pPr>
        <w:widowControl w:val="0"/>
        <w:spacing w:after="0" w:line="240" w:lineRule="auto"/>
        <w:ind w:firstLine="426"/>
        <w:jc w:val="both"/>
        <w:rPr>
          <w:rFonts w:ascii="Times New Roman" w:hAnsi="Times New Roman" w:cs="Times New Roman"/>
          <w:sz w:val="24"/>
          <w:szCs w:val="24"/>
        </w:rPr>
      </w:pPr>
      <w:r w:rsidRPr="00233CD6">
        <w:rPr>
          <w:rFonts w:ascii="Times New Roman" w:hAnsi="Times New Roman" w:cs="Times New Roman"/>
          <w:sz w:val="24"/>
          <w:szCs w:val="24"/>
        </w:rPr>
        <w:t>3) активное или пассивное противостояние школе.</w:t>
      </w:r>
    </w:p>
    <w:p w:rsidR="00DF3F7C" w:rsidRDefault="00DF3F7C" w:rsidP="00DF3F7C">
      <w:pPr>
        <w:pStyle w:val="af"/>
        <w:widowControl w:val="0"/>
        <w:tabs>
          <w:tab w:val="left" w:pos="1200"/>
        </w:tabs>
        <w:spacing w:after="0"/>
        <w:ind w:left="0" w:firstLine="426"/>
        <w:jc w:val="both"/>
      </w:pPr>
      <w:r w:rsidRPr="00233CD6">
        <w:t>Таким образом, возрастными мотивационными особенностями у подростков является преобладание мотива избегания неудачи, отрицательное отношением к школе и направленность личности на конфликт и общение.</w:t>
      </w:r>
    </w:p>
    <w:p w:rsidR="00DF3F7C" w:rsidRPr="00C22A1E" w:rsidRDefault="00DF3F7C" w:rsidP="009A4984">
      <w:pPr>
        <w:pStyle w:val="af"/>
        <w:widowControl w:val="0"/>
        <w:numPr>
          <w:ilvl w:val="0"/>
          <w:numId w:val="30"/>
        </w:numPr>
        <w:tabs>
          <w:tab w:val="left" w:pos="-142"/>
        </w:tabs>
        <w:spacing w:after="0"/>
        <w:ind w:left="0" w:firstLine="426"/>
        <w:jc w:val="both"/>
        <w:rPr>
          <w:shd w:val="clear" w:color="auto" w:fill="FFFFFF"/>
        </w:rPr>
      </w:pPr>
      <w:r w:rsidRPr="00C22A1E">
        <w:t>Для проведения исследования</w:t>
      </w:r>
      <w:r>
        <w:t xml:space="preserve"> уровня склонности к употреблению ПАВ</w:t>
      </w:r>
      <w:r w:rsidRPr="00C22A1E">
        <w:t xml:space="preserve"> была использована модификация опросника "</w:t>
      </w:r>
      <w:r w:rsidRPr="00C22A1E">
        <w:rPr>
          <w:bCs/>
        </w:rPr>
        <w:t>Изучение вовлеченности обучающихся в употребление ПАВ</w:t>
      </w:r>
      <w:r w:rsidRPr="00C22A1E">
        <w:t xml:space="preserve">". Анкета, отражает не только уровень употребления ПАВ (алкоголя, наркотиков, табака) </w:t>
      </w:r>
      <w:r w:rsidRPr="00C22A1E">
        <w:lastRenderedPageBreak/>
        <w:t>подростками, но и их отношение к этой проблеме, а так же здоровому образу жизни. Основной целью опроса было не только получить приближенную к действительности информацию о потреблении ПАВ в подростковой среде, что позволит объективно оценивать ситуацию в определенный период времени, но и на основании анализа полученных данных грамотно проводить последующую профилактическую работу в учреждениях.</w:t>
      </w:r>
    </w:p>
    <w:p w:rsidR="00DF3F7C" w:rsidRPr="00C22A1E" w:rsidRDefault="00DF3F7C" w:rsidP="009A4984">
      <w:pPr>
        <w:numPr>
          <w:ilvl w:val="0"/>
          <w:numId w:val="32"/>
        </w:num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 «Как ты чаще всего </w:t>
      </w:r>
      <w:proofErr w:type="gramStart"/>
      <w:r w:rsidRPr="00C22A1E">
        <w:rPr>
          <w:rFonts w:ascii="Times New Roman" w:hAnsi="Times New Roman" w:cs="Times New Roman"/>
          <w:sz w:val="24"/>
          <w:szCs w:val="24"/>
        </w:rPr>
        <w:t>проводишь свое врем</w:t>
      </w:r>
      <w:proofErr w:type="gramEnd"/>
      <w:r w:rsidRPr="00C22A1E">
        <w:rPr>
          <w:rFonts w:ascii="Times New Roman" w:hAnsi="Times New Roman" w:cs="Times New Roman"/>
          <w:sz w:val="24"/>
          <w:szCs w:val="24"/>
        </w:rPr>
        <w:t>?»</w:t>
      </w:r>
    </w:p>
    <w:p w:rsidR="00DF3F7C" w:rsidRPr="00C22A1E" w:rsidRDefault="00DF3F7C" w:rsidP="00DF3F7C">
      <w:pPr>
        <w:shd w:val="clear" w:color="auto" w:fill="FFFFFF"/>
        <w:spacing w:after="0" w:line="240" w:lineRule="auto"/>
        <w:ind w:left="-720"/>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4FBB6E2C" wp14:editId="647E5E4E">
            <wp:extent cx="6115050" cy="1981200"/>
            <wp:effectExtent l="0" t="0" r="0" b="0"/>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3F7C" w:rsidRPr="00C22A1E" w:rsidRDefault="00DF3F7C" w:rsidP="009A4984">
      <w:pPr>
        <w:numPr>
          <w:ilvl w:val="0"/>
          <w:numId w:val="32"/>
        </w:num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 «Как ты думаешь, сколько твоих одноклассников курит?»</w:t>
      </w:r>
    </w:p>
    <w:p w:rsidR="00DF3F7C" w:rsidRPr="00C22A1E" w:rsidRDefault="00DF3F7C" w:rsidP="00DF3F7C">
      <w:pPr>
        <w:shd w:val="clear" w:color="auto" w:fill="FFFFFF"/>
        <w:spacing w:after="0" w:line="240" w:lineRule="auto"/>
        <w:ind w:left="180"/>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61CF50F8" wp14:editId="69621F2B">
            <wp:extent cx="6191250" cy="2152650"/>
            <wp:effectExtent l="0" t="0" r="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3F7C" w:rsidRPr="00C22A1E" w:rsidRDefault="00DF3F7C" w:rsidP="009A4984">
      <w:pPr>
        <w:numPr>
          <w:ilvl w:val="0"/>
          <w:numId w:val="32"/>
        </w:num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 «Как ты думаешь, что чаще всего служит поводом для начала курения?» </w:t>
      </w:r>
      <w:r w:rsidRPr="00C22A1E">
        <w:rPr>
          <w:rFonts w:ascii="Times New Roman" w:hAnsi="Times New Roman" w:cs="Times New Roman"/>
          <w:noProof/>
          <w:sz w:val="24"/>
          <w:szCs w:val="24"/>
          <w:lang w:eastAsia="ru-RU"/>
        </w:rPr>
        <w:drawing>
          <wp:inline distT="0" distB="0" distL="0" distR="0" wp14:anchorId="2420B221" wp14:editId="155E55C3">
            <wp:extent cx="5991225" cy="2066925"/>
            <wp:effectExtent l="0" t="0" r="0" b="0"/>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F3F7C" w:rsidRPr="00C22A1E" w:rsidRDefault="00DF3F7C" w:rsidP="009A4984">
      <w:pPr>
        <w:numPr>
          <w:ilvl w:val="0"/>
          <w:numId w:val="32"/>
        </w:num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 «Куришь ли ты?»</w:t>
      </w:r>
    </w:p>
    <w:p w:rsidR="00DF3F7C" w:rsidRPr="00C22A1E" w:rsidRDefault="00DF3F7C" w:rsidP="00DF3F7C">
      <w:pPr>
        <w:shd w:val="clear" w:color="auto" w:fill="FFFFFF"/>
        <w:spacing w:after="0" w:line="240" w:lineRule="auto"/>
        <w:ind w:left="900"/>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lastRenderedPageBreak/>
        <w:drawing>
          <wp:inline distT="0" distB="0" distL="0" distR="0" wp14:anchorId="173911F6" wp14:editId="0372BADA">
            <wp:extent cx="5600700" cy="2019300"/>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C22A1E">
        <w:rPr>
          <w:rFonts w:ascii="Times New Roman" w:hAnsi="Times New Roman" w:cs="Times New Roman"/>
          <w:sz w:val="24"/>
          <w:szCs w:val="24"/>
        </w:rPr>
        <w:t xml:space="preserve">5. «В каком возрасте ты пробовал спиртные напитки?» </w:t>
      </w:r>
    </w:p>
    <w:p w:rsidR="00DF3F7C" w:rsidRPr="00C22A1E" w:rsidRDefault="00DF3F7C" w:rsidP="00DF3F7C">
      <w:r w:rsidRPr="00C22A1E">
        <w:rPr>
          <w:noProof/>
          <w:lang w:eastAsia="ru-RU"/>
        </w:rPr>
        <w:drawing>
          <wp:inline distT="0" distB="0" distL="0" distR="0" wp14:anchorId="623B87D7" wp14:editId="20D728B6">
            <wp:extent cx="6372225" cy="2438400"/>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3F7C" w:rsidRPr="00C22A1E" w:rsidRDefault="00DF3F7C" w:rsidP="00DF3F7C">
      <w:pPr>
        <w:shd w:val="clear" w:color="auto" w:fill="FFFFFF"/>
        <w:spacing w:after="0" w:line="240" w:lineRule="auto"/>
        <w:ind w:left="720"/>
        <w:rPr>
          <w:rFonts w:ascii="Times New Roman" w:hAnsi="Times New Roman" w:cs="Times New Roman"/>
          <w:sz w:val="24"/>
          <w:szCs w:val="24"/>
        </w:rPr>
      </w:pPr>
      <w:r w:rsidRPr="00C22A1E">
        <w:rPr>
          <w:rFonts w:ascii="Times New Roman" w:hAnsi="Times New Roman" w:cs="Times New Roman"/>
          <w:sz w:val="24"/>
          <w:szCs w:val="24"/>
        </w:rPr>
        <w:t>6.  «Как ты думаешь, сколько твоих сверстников употребляют спиртные напитки?»</w:t>
      </w:r>
    </w:p>
    <w:p w:rsidR="00DF3F7C" w:rsidRPr="00C22A1E" w:rsidRDefault="00DF3F7C" w:rsidP="00DF3F7C">
      <w:pPr>
        <w:shd w:val="clear" w:color="auto" w:fill="FFFFFF"/>
        <w:spacing w:after="0" w:line="240" w:lineRule="auto"/>
        <w:ind w:left="-540"/>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42410C29" wp14:editId="547C6333">
            <wp:extent cx="6048375" cy="2162175"/>
            <wp:effectExtent l="0" t="0" r="0" b="0"/>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7. « Как ты считаешь, почему молодые люди употребляют наркотики?» </w:t>
      </w:r>
    </w:p>
    <w:p w:rsidR="00DF3F7C" w:rsidRPr="00C22A1E" w:rsidRDefault="00DF3F7C" w:rsidP="00DF3F7C">
      <w:pPr>
        <w:shd w:val="clear" w:color="auto" w:fill="FFFFFF"/>
        <w:spacing w:after="0" w:line="240" w:lineRule="auto"/>
        <w:ind w:left="-180"/>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31214830" wp14:editId="64DB16E0">
            <wp:extent cx="5886450" cy="1828800"/>
            <wp:effectExtent l="0" t="0" r="0" b="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lastRenderedPageBreak/>
        <w:t xml:space="preserve">8. «В каком возрасте происходит знакомство молодых людей с наркотиками?» </w:t>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440EF723" wp14:editId="0D2BE3D1">
            <wp:extent cx="5962650" cy="22764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F3F7C" w:rsidRPr="00C22A1E" w:rsidRDefault="00DF3F7C" w:rsidP="00DF3F7C">
      <w:pPr>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9. «Как подростки оценивают использование наркотиков?» </w:t>
      </w:r>
    </w:p>
    <w:p w:rsidR="00DF3F7C" w:rsidRPr="00C22A1E" w:rsidRDefault="00DF3F7C" w:rsidP="00DF3F7C">
      <w:pPr>
        <w:spacing w:after="0" w:line="240" w:lineRule="auto"/>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27094960" wp14:editId="2A50B6B4">
            <wp:extent cx="5924550" cy="20955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10. «Сколько твоих одноклассников хотя бы раз наркотические или токсические вещества?» </w:t>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1A1AEE5F" wp14:editId="16376AF0">
            <wp:extent cx="5934075" cy="1943100"/>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p>
    <w:p w:rsidR="00DF3F7C" w:rsidRPr="00C22A1E" w:rsidRDefault="00DF3F7C" w:rsidP="00DF3F7C">
      <w:pPr>
        <w:shd w:val="clear" w:color="auto" w:fill="FFFFFF"/>
        <w:spacing w:after="0" w:line="240" w:lineRule="auto"/>
        <w:jc w:val="both"/>
        <w:rPr>
          <w:rFonts w:ascii="Times New Roman" w:hAnsi="Times New Roman" w:cs="Times New Roman"/>
          <w:sz w:val="24"/>
          <w:szCs w:val="24"/>
        </w:rPr>
      </w:pPr>
      <w:r w:rsidRPr="00C22A1E">
        <w:rPr>
          <w:rFonts w:ascii="Times New Roman" w:hAnsi="Times New Roman" w:cs="Times New Roman"/>
          <w:sz w:val="24"/>
          <w:szCs w:val="24"/>
        </w:rPr>
        <w:t xml:space="preserve">11. «Если бы ты узнал, что твой знакомый употребляет наркотики, к кому бы ты посоветовал </w:t>
      </w:r>
      <w:proofErr w:type="gramStart"/>
      <w:r w:rsidRPr="00C22A1E">
        <w:rPr>
          <w:rFonts w:ascii="Times New Roman" w:hAnsi="Times New Roman" w:cs="Times New Roman"/>
          <w:sz w:val="24"/>
          <w:szCs w:val="24"/>
        </w:rPr>
        <w:t>обратится</w:t>
      </w:r>
      <w:proofErr w:type="gramEnd"/>
      <w:r w:rsidRPr="00C22A1E">
        <w:rPr>
          <w:rFonts w:ascii="Times New Roman" w:hAnsi="Times New Roman" w:cs="Times New Roman"/>
          <w:sz w:val="24"/>
          <w:szCs w:val="24"/>
        </w:rPr>
        <w:t xml:space="preserve">?» </w:t>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lastRenderedPageBreak/>
        <w:drawing>
          <wp:inline distT="0" distB="0" distL="0" distR="0" wp14:anchorId="56DE6C0D" wp14:editId="2DE41826">
            <wp:extent cx="5819775" cy="230505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F3F7C" w:rsidRPr="00C22A1E" w:rsidRDefault="00DF3F7C" w:rsidP="00DF3F7C">
      <w:pPr>
        <w:shd w:val="clear" w:color="auto" w:fill="FFFFFF"/>
        <w:spacing w:after="0" w:line="240" w:lineRule="auto"/>
        <w:jc w:val="both"/>
        <w:rPr>
          <w:rFonts w:ascii="Times New Roman" w:hAnsi="Times New Roman" w:cs="Times New Roman"/>
          <w:sz w:val="24"/>
          <w:szCs w:val="24"/>
        </w:rPr>
      </w:pPr>
      <w:r w:rsidRPr="00C22A1E">
        <w:rPr>
          <w:rFonts w:ascii="Times New Roman" w:hAnsi="Times New Roman" w:cs="Times New Roman"/>
          <w:sz w:val="24"/>
          <w:szCs w:val="24"/>
        </w:rPr>
        <w:t>12. «</w:t>
      </w:r>
      <w:proofErr w:type="gramStart"/>
      <w:r w:rsidRPr="00C22A1E">
        <w:rPr>
          <w:rFonts w:ascii="Times New Roman" w:hAnsi="Times New Roman" w:cs="Times New Roman"/>
          <w:sz w:val="24"/>
          <w:szCs w:val="24"/>
        </w:rPr>
        <w:t>Подростки</w:t>
      </w:r>
      <w:proofErr w:type="gramEnd"/>
      <w:r w:rsidRPr="00C22A1E">
        <w:rPr>
          <w:rFonts w:ascii="Times New Roman" w:hAnsi="Times New Roman" w:cs="Times New Roman"/>
          <w:sz w:val="24"/>
          <w:szCs w:val="24"/>
        </w:rPr>
        <w:t xml:space="preserve"> употребляющие наркотики или токсические вещества, чаще всего получают их от?» </w:t>
      </w:r>
    </w:p>
    <w:p w:rsidR="00DF3F7C" w:rsidRPr="00C22A1E" w:rsidRDefault="00DF3F7C" w:rsidP="00DF3F7C">
      <w:pPr>
        <w:shd w:val="clear" w:color="auto" w:fill="FFFFFF"/>
        <w:spacing w:after="0" w:line="240" w:lineRule="auto"/>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5F031096" wp14:editId="13A03904">
            <wp:extent cx="5867400" cy="219075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13. «Ты употребляешь наркотики?» </w:t>
      </w:r>
      <w:r w:rsidRPr="00C22A1E">
        <w:rPr>
          <w:rFonts w:ascii="Times New Roman" w:hAnsi="Times New Roman" w:cs="Times New Roman"/>
          <w:noProof/>
          <w:sz w:val="24"/>
          <w:szCs w:val="24"/>
          <w:lang w:eastAsia="ru-RU"/>
        </w:rPr>
        <w:drawing>
          <wp:inline distT="0" distB="0" distL="0" distR="0" wp14:anchorId="21B8FE70" wp14:editId="5105D139">
            <wp:extent cx="4972050" cy="1828800"/>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sz w:val="24"/>
          <w:szCs w:val="24"/>
        </w:rPr>
        <w:t xml:space="preserve">14. «Как ты считаешь, насколько трудно подросткам достать ниже </w:t>
      </w:r>
      <w:proofErr w:type="gramStart"/>
      <w:r w:rsidRPr="00C22A1E">
        <w:rPr>
          <w:rFonts w:ascii="Times New Roman" w:hAnsi="Times New Roman" w:cs="Times New Roman"/>
          <w:sz w:val="24"/>
          <w:szCs w:val="24"/>
        </w:rPr>
        <w:t>перечисленное</w:t>
      </w:r>
      <w:proofErr w:type="gramEnd"/>
      <w:r w:rsidRPr="00C22A1E">
        <w:rPr>
          <w:rFonts w:ascii="Times New Roman" w:hAnsi="Times New Roman" w:cs="Times New Roman"/>
          <w:sz w:val="24"/>
          <w:szCs w:val="24"/>
        </w:rPr>
        <w:t xml:space="preserve">?» </w:t>
      </w:r>
    </w:p>
    <w:p w:rsidR="00DF3F7C" w:rsidRPr="00C22A1E" w:rsidRDefault="00DF3F7C" w:rsidP="00DF3F7C">
      <w:pPr>
        <w:shd w:val="clear" w:color="auto" w:fill="FFFFFF"/>
        <w:spacing w:after="0" w:line="240" w:lineRule="auto"/>
        <w:rPr>
          <w:rFonts w:ascii="Times New Roman" w:hAnsi="Times New Roman" w:cs="Times New Roman"/>
          <w:sz w:val="24"/>
          <w:szCs w:val="24"/>
        </w:rPr>
      </w:pPr>
      <w:r w:rsidRPr="00C22A1E">
        <w:rPr>
          <w:rFonts w:ascii="Times New Roman" w:hAnsi="Times New Roman" w:cs="Times New Roman"/>
          <w:sz w:val="24"/>
          <w:szCs w:val="24"/>
        </w:rPr>
        <w:t xml:space="preserve">                  1. табачные    изделия      2. алкогольные напитки       3. наркотики</w:t>
      </w:r>
    </w:p>
    <w:p w:rsidR="00DF3F7C" w:rsidRPr="00C22A1E" w:rsidRDefault="00DF3F7C" w:rsidP="00DF3F7C">
      <w:pPr>
        <w:shd w:val="clear" w:color="auto" w:fill="FFFFFF"/>
        <w:spacing w:after="0" w:line="240" w:lineRule="auto"/>
        <w:rPr>
          <w:rFonts w:ascii="Times New Roman" w:hAnsi="Times New Roman" w:cs="Times New Roman"/>
          <w:sz w:val="24"/>
          <w:szCs w:val="24"/>
        </w:rPr>
      </w:pPr>
      <w:r w:rsidRPr="00C22A1E">
        <w:rPr>
          <w:rFonts w:ascii="Times New Roman" w:hAnsi="Times New Roman" w:cs="Times New Roman"/>
          <w:sz w:val="24"/>
          <w:szCs w:val="24"/>
        </w:rPr>
        <w:lastRenderedPageBreak/>
        <w:br w:type="textWrapping" w:clear="all"/>
      </w:r>
      <w:r w:rsidRPr="00C22A1E">
        <w:rPr>
          <w:rFonts w:ascii="Times New Roman" w:hAnsi="Times New Roman" w:cs="Times New Roman"/>
          <w:noProof/>
          <w:sz w:val="24"/>
          <w:szCs w:val="24"/>
          <w:lang w:eastAsia="ru-RU"/>
        </w:rPr>
        <w:drawing>
          <wp:inline distT="0" distB="0" distL="0" distR="0" wp14:anchorId="15AFD23C" wp14:editId="1520F5F5">
            <wp:extent cx="4943475" cy="216217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C22A1E">
        <w:rPr>
          <w:rFonts w:ascii="Times New Roman" w:hAnsi="Times New Roman" w:cs="Times New Roman"/>
          <w:sz w:val="24"/>
          <w:szCs w:val="24"/>
        </w:rPr>
        <w:tab/>
        <w:t xml:space="preserve"> 15. «Если бы ты захотел узнать, как противостоять рискованному поведению, чьей бы информации ты поверил?» </w:t>
      </w:r>
    </w:p>
    <w:p w:rsidR="00DF3F7C" w:rsidRPr="00C22A1E" w:rsidRDefault="00DF3F7C" w:rsidP="00DF3F7C">
      <w:pPr>
        <w:shd w:val="clear" w:color="auto" w:fill="FFFFFF"/>
        <w:spacing w:after="0" w:line="240" w:lineRule="auto"/>
        <w:ind w:firstLine="426"/>
        <w:jc w:val="both"/>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0B619EE6" wp14:editId="3B199201">
            <wp:extent cx="6429375" cy="2076450"/>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C22A1E">
        <w:rPr>
          <w:rFonts w:ascii="Times New Roman" w:hAnsi="Times New Roman" w:cs="Times New Roman"/>
          <w:sz w:val="24"/>
          <w:szCs w:val="24"/>
        </w:rPr>
        <w:t xml:space="preserve">         16. «Если бы тебе в школе без предупреждения предложили пройти экспресс-тест на наличие в организме наркотических средств, дал бы ты согласие?» </w:t>
      </w:r>
    </w:p>
    <w:p w:rsidR="00DF3F7C" w:rsidRPr="00C22A1E" w:rsidRDefault="00DF3F7C" w:rsidP="00DF3F7C">
      <w:pPr>
        <w:shd w:val="clear" w:color="auto" w:fill="FFFFFF"/>
        <w:spacing w:after="0" w:line="240" w:lineRule="auto"/>
        <w:jc w:val="center"/>
        <w:rPr>
          <w:rFonts w:ascii="Times New Roman" w:hAnsi="Times New Roman" w:cs="Times New Roman"/>
          <w:sz w:val="24"/>
          <w:szCs w:val="24"/>
        </w:rPr>
      </w:pPr>
      <w:r w:rsidRPr="00C22A1E">
        <w:rPr>
          <w:rFonts w:ascii="Times New Roman" w:hAnsi="Times New Roman" w:cs="Times New Roman"/>
          <w:noProof/>
          <w:sz w:val="24"/>
          <w:szCs w:val="24"/>
          <w:lang w:eastAsia="ru-RU"/>
        </w:rPr>
        <w:drawing>
          <wp:inline distT="0" distB="0" distL="0" distR="0" wp14:anchorId="1385B4BD" wp14:editId="0B736365">
            <wp:extent cx="5838825" cy="2076450"/>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F3F7C" w:rsidRPr="00C22A1E" w:rsidRDefault="00DF3F7C" w:rsidP="00DF3F7C">
      <w:pPr>
        <w:spacing w:after="0" w:line="240" w:lineRule="auto"/>
        <w:ind w:firstLine="426"/>
        <w:jc w:val="both"/>
        <w:rPr>
          <w:rFonts w:ascii="Times New Roman" w:hAnsi="Times New Roman" w:cs="Times New Roman"/>
          <w:sz w:val="24"/>
          <w:szCs w:val="24"/>
        </w:rPr>
      </w:pPr>
      <w:r w:rsidRPr="00C22A1E">
        <w:rPr>
          <w:rFonts w:ascii="Times New Roman" w:hAnsi="Times New Roman" w:cs="Times New Roman"/>
          <w:sz w:val="24"/>
          <w:szCs w:val="24"/>
        </w:rPr>
        <w:t xml:space="preserve">17. «Что нужно делать взрослым, чтобы подростки и молодежь не курили, не пили, не употребляли наркотики?» </w:t>
      </w:r>
    </w:p>
    <w:p w:rsidR="00DF3F7C" w:rsidRPr="00C22A1E" w:rsidRDefault="00DF3F7C" w:rsidP="00DF3F7C">
      <w:pPr>
        <w:spacing w:after="0" w:line="240" w:lineRule="auto"/>
        <w:ind w:firstLine="426"/>
        <w:jc w:val="both"/>
        <w:rPr>
          <w:rStyle w:val="a6"/>
          <w:rFonts w:ascii="Times New Roman" w:hAnsi="Times New Roman" w:cs="Times New Roman"/>
          <w:b w:val="0"/>
          <w:bCs w:val="0"/>
          <w:sz w:val="24"/>
          <w:szCs w:val="24"/>
        </w:rPr>
      </w:pPr>
      <w:r w:rsidRPr="00C22A1E">
        <w:rPr>
          <w:rFonts w:ascii="Times New Roman" w:hAnsi="Times New Roman" w:cs="Times New Roman"/>
          <w:sz w:val="24"/>
          <w:szCs w:val="24"/>
        </w:rPr>
        <w:t>Дети ответили, что нужно запретить продажу ПАВ, взрослым подавать личный пример - самим не употреблять. Вести разъяснительные беседы с родителями и родителям с детьми.</w:t>
      </w:r>
    </w:p>
    <w:p w:rsidR="00DF3F7C" w:rsidRPr="00C22A1E" w:rsidRDefault="00DF3F7C" w:rsidP="00DF3F7C">
      <w:pPr>
        <w:pStyle w:val="a5"/>
        <w:shd w:val="clear" w:color="auto" w:fill="FFFFFF"/>
        <w:spacing w:before="0" w:beforeAutospacing="0" w:after="0" w:afterAutospacing="0"/>
        <w:ind w:firstLine="426"/>
        <w:jc w:val="both"/>
        <w:rPr>
          <w:b/>
          <w:bCs/>
          <w:bdr w:val="none" w:sz="0" w:space="0" w:color="auto" w:frame="1"/>
        </w:rPr>
      </w:pPr>
      <w:r w:rsidRPr="00C22A1E">
        <w:rPr>
          <w:rStyle w:val="a6"/>
          <w:bdr w:val="none" w:sz="0" w:space="0" w:color="auto" w:frame="1"/>
        </w:rPr>
        <w:t>Таким образом, анонимное анкетирование учащихся по наркологическим проблемам позволяет:</w:t>
      </w:r>
    </w:p>
    <w:p w:rsidR="00DF3F7C" w:rsidRPr="00C22A1E" w:rsidRDefault="00DF3F7C" w:rsidP="009A4984">
      <w:pPr>
        <w:numPr>
          <w:ilvl w:val="0"/>
          <w:numId w:val="31"/>
        </w:numPr>
        <w:shd w:val="clear" w:color="auto" w:fill="FFFFFF"/>
        <w:spacing w:after="0" w:line="240" w:lineRule="auto"/>
        <w:ind w:left="0" w:firstLine="426"/>
        <w:jc w:val="both"/>
        <w:rPr>
          <w:rFonts w:ascii="Times New Roman" w:hAnsi="Times New Roman" w:cs="Times New Roman"/>
          <w:sz w:val="24"/>
          <w:szCs w:val="24"/>
        </w:rPr>
      </w:pPr>
      <w:r w:rsidRPr="00C22A1E">
        <w:rPr>
          <w:rFonts w:ascii="Times New Roman" w:hAnsi="Times New Roman" w:cs="Times New Roman"/>
          <w:sz w:val="24"/>
          <w:szCs w:val="24"/>
        </w:rPr>
        <w:t>получить достоверную информацию о ситуации с потреблением ПАВ и об отношении к этому подростков в школе.</w:t>
      </w:r>
    </w:p>
    <w:p w:rsidR="00DF3F7C" w:rsidRPr="00C22A1E" w:rsidRDefault="00DF3F7C" w:rsidP="009A4984">
      <w:pPr>
        <w:numPr>
          <w:ilvl w:val="0"/>
          <w:numId w:val="31"/>
        </w:numPr>
        <w:shd w:val="clear" w:color="auto" w:fill="FFFFFF"/>
        <w:spacing w:after="0" w:line="240" w:lineRule="auto"/>
        <w:ind w:left="0" w:firstLine="426"/>
        <w:jc w:val="both"/>
        <w:rPr>
          <w:rFonts w:ascii="Times New Roman" w:hAnsi="Times New Roman" w:cs="Times New Roman"/>
          <w:sz w:val="24"/>
          <w:szCs w:val="24"/>
        </w:rPr>
      </w:pPr>
      <w:r w:rsidRPr="00C22A1E">
        <w:rPr>
          <w:rFonts w:ascii="Times New Roman" w:hAnsi="Times New Roman" w:cs="Times New Roman"/>
          <w:sz w:val="24"/>
          <w:szCs w:val="24"/>
        </w:rPr>
        <w:t>выявить группу риска на уровне класса по употреблению ПАВ;</w:t>
      </w:r>
    </w:p>
    <w:p w:rsidR="00DF3F7C" w:rsidRPr="00C22A1E" w:rsidRDefault="00DF3F7C" w:rsidP="009A4984">
      <w:pPr>
        <w:numPr>
          <w:ilvl w:val="0"/>
          <w:numId w:val="31"/>
        </w:numPr>
        <w:shd w:val="clear" w:color="auto" w:fill="FFFFFF"/>
        <w:spacing w:after="0" w:line="240" w:lineRule="auto"/>
        <w:ind w:left="0" w:firstLine="426"/>
        <w:jc w:val="both"/>
        <w:rPr>
          <w:rFonts w:ascii="Times New Roman" w:hAnsi="Times New Roman" w:cs="Times New Roman"/>
          <w:sz w:val="24"/>
          <w:szCs w:val="24"/>
        </w:rPr>
      </w:pPr>
      <w:r w:rsidRPr="00C22A1E">
        <w:rPr>
          <w:rFonts w:ascii="Times New Roman" w:hAnsi="Times New Roman" w:cs="Times New Roman"/>
          <w:sz w:val="24"/>
          <w:szCs w:val="24"/>
        </w:rPr>
        <w:lastRenderedPageBreak/>
        <w:t>грамотно определить направление и спланировать последующую профилактическую работу в классе, школе, районе с учетом выявленных особенностей ситуации на каждом из этих уровней;</w:t>
      </w:r>
    </w:p>
    <w:p w:rsidR="00DF3F7C" w:rsidRDefault="00DF3F7C" w:rsidP="009A4984">
      <w:pPr>
        <w:numPr>
          <w:ilvl w:val="0"/>
          <w:numId w:val="31"/>
        </w:numPr>
        <w:shd w:val="clear" w:color="auto" w:fill="FFFFFF"/>
        <w:spacing w:after="0" w:line="240" w:lineRule="auto"/>
        <w:ind w:left="0" w:firstLine="426"/>
        <w:jc w:val="both"/>
        <w:rPr>
          <w:rFonts w:ascii="Times New Roman" w:hAnsi="Times New Roman" w:cs="Times New Roman"/>
          <w:sz w:val="24"/>
          <w:szCs w:val="24"/>
        </w:rPr>
      </w:pPr>
      <w:r w:rsidRPr="00C22A1E">
        <w:rPr>
          <w:rFonts w:ascii="Times New Roman" w:hAnsi="Times New Roman" w:cs="Times New Roman"/>
          <w:sz w:val="24"/>
          <w:szCs w:val="24"/>
        </w:rPr>
        <w:t>осуществлять работу в сотрудничестве и координации со специалистами антинаркотической комиссии района.</w:t>
      </w:r>
    </w:p>
    <w:p w:rsidR="00DF3F7C" w:rsidRPr="00992B09" w:rsidRDefault="00DF3F7C" w:rsidP="009A4984">
      <w:pPr>
        <w:pStyle w:val="a4"/>
        <w:numPr>
          <w:ilvl w:val="0"/>
          <w:numId w:val="30"/>
        </w:numPr>
        <w:ind w:left="0" w:firstLine="426"/>
        <w:jc w:val="both"/>
        <w:rPr>
          <w:b/>
          <w:color w:val="000000"/>
        </w:rPr>
      </w:pPr>
      <w:r w:rsidRPr="00992B09">
        <w:t>С родителями учащихся и детей группы риска была проведена диагностик</w:t>
      </w:r>
      <w:r>
        <w:t>а детско-родительских отношений.</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ходе исследования, были отобраны 10 семей. Основным условием выбора семей являлось наличие детей младшего дошкольного и школьного возраста. Данные и результаты, полученные при проведении различных методов с детьми, имеют субъективную оценку детей, т.е. отражают точку зрения детей младшего школьного возраста.</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Первым из методов, использованных в исследовании семьи, была беседа. Цель беседы: установить контакт с семьей; получить основные данные о семье (состав: полная, формально полная, неполная; количество детей, их возраст).</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Общий анализ данных выглядит следующим образом:</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1. 90% из 10 семей имеет полный состав. 10% (1 семья - 06) формально полная. В этой семь отец не участвует в воспитании детей из-за частых разъездов.</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По количеству детей:</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10% (04) имеет 3 детей.</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40% (02, 05, 06, 08) - 2 детей.</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50% (01, 03 07, 09, 10) - 1 ребенка.</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С целью выявления детско-родительских взаимоотношений в семье, вызывающих у ребенка тревогу, получения данных о том, как он воспринимает других членов семьи и свое место среди них, был проведен тест "Клинический рисунок семьи" (КРС) Р. </w:t>
      </w:r>
      <w:proofErr w:type="spellStart"/>
      <w:r w:rsidRPr="004E6D5F">
        <w:rPr>
          <w:rFonts w:ascii="Times New Roman" w:eastAsia="Times New Roman" w:hAnsi="Times New Roman" w:cs="Times New Roman"/>
          <w:color w:val="000000"/>
          <w:sz w:val="24"/>
          <w:szCs w:val="24"/>
          <w:lang w:eastAsia="ru-RU"/>
        </w:rPr>
        <w:t>Бенса</w:t>
      </w:r>
      <w:proofErr w:type="spellEnd"/>
      <w:r w:rsidRPr="004E6D5F">
        <w:rPr>
          <w:rFonts w:ascii="Times New Roman" w:eastAsia="Times New Roman" w:hAnsi="Times New Roman" w:cs="Times New Roman"/>
          <w:color w:val="000000"/>
          <w:sz w:val="24"/>
          <w:szCs w:val="24"/>
          <w:lang w:eastAsia="ru-RU"/>
        </w:rPr>
        <w:t xml:space="preserve"> и </w:t>
      </w:r>
      <w:proofErr w:type="spellStart"/>
      <w:r w:rsidRPr="004E6D5F">
        <w:rPr>
          <w:rFonts w:ascii="Times New Roman" w:eastAsia="Times New Roman" w:hAnsi="Times New Roman" w:cs="Times New Roman"/>
          <w:color w:val="000000"/>
          <w:sz w:val="24"/>
          <w:szCs w:val="24"/>
          <w:lang w:eastAsia="ru-RU"/>
        </w:rPr>
        <w:t>С.Кауфмана</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Этот тест дает богатую информацию о субъективной семейной ситуации исследуемого ребенка.</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Тест КРС состоит из двух частей: рисование своей семьи и беседа после рисования. Для выполнения теста ребенку давали стандартный лист бумаги для рисования, карандаши и ластик. После того, как дети заканчивали рисунок, нами отдельно проводилась беседа по следующей схеме: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1). Кто нарисован на рисунке? Что делает каждый член семьи?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2). Где работают и учатся члены семьи?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3).Как в семье распределяются домашние обязанности?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системе количественной оценки КРС учитываются формальные и содержательные особенности рисунка. Формальным считается качество линий, расположение объектов рисунка, стирание всего рисунка или его отдельных частей, </w:t>
      </w:r>
      <w:proofErr w:type="spellStart"/>
      <w:r w:rsidRPr="004E6D5F">
        <w:rPr>
          <w:rFonts w:ascii="Times New Roman" w:eastAsia="Times New Roman" w:hAnsi="Times New Roman" w:cs="Times New Roman"/>
          <w:color w:val="000000"/>
          <w:sz w:val="24"/>
          <w:szCs w:val="24"/>
          <w:lang w:eastAsia="ru-RU"/>
        </w:rPr>
        <w:t>заштриховывание</w:t>
      </w:r>
      <w:proofErr w:type="spellEnd"/>
      <w:r w:rsidRPr="004E6D5F">
        <w:rPr>
          <w:rFonts w:ascii="Times New Roman" w:eastAsia="Times New Roman" w:hAnsi="Times New Roman" w:cs="Times New Roman"/>
          <w:color w:val="000000"/>
          <w:sz w:val="24"/>
          <w:szCs w:val="24"/>
          <w:lang w:eastAsia="ru-RU"/>
        </w:rPr>
        <w:t xml:space="preserve"> отдельных частей рисунка. Содержательными характеристиками рисунка являются изображаемая деятельность членов семьи, их взаимодействие и расположение, а также отношение вещей и людей на рисунке. Рисунки детей анализированы по количеству баллов, набранных при наличии определенных симптомов.</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Исходя из количества баллов, определили </w:t>
      </w:r>
      <w:proofErr w:type="spellStart"/>
      <w:r w:rsidRPr="004E6D5F">
        <w:rPr>
          <w:rFonts w:ascii="Times New Roman" w:eastAsia="Times New Roman" w:hAnsi="Times New Roman" w:cs="Times New Roman"/>
          <w:color w:val="000000"/>
          <w:sz w:val="24"/>
          <w:szCs w:val="24"/>
          <w:lang w:eastAsia="ru-RU"/>
        </w:rPr>
        <w:t>симптомокомплекс</w:t>
      </w:r>
      <w:proofErr w:type="spellEnd"/>
      <w:r w:rsidRPr="004E6D5F">
        <w:rPr>
          <w:rFonts w:ascii="Times New Roman" w:eastAsia="Times New Roman" w:hAnsi="Times New Roman" w:cs="Times New Roman"/>
          <w:color w:val="000000"/>
          <w:sz w:val="24"/>
          <w:szCs w:val="24"/>
          <w:lang w:eastAsia="ru-RU"/>
        </w:rPr>
        <w:t xml:space="preserve"> семейной ситуации.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Выделяют 5 </w:t>
      </w:r>
      <w:proofErr w:type="spellStart"/>
      <w:r w:rsidRPr="004E6D5F">
        <w:rPr>
          <w:rFonts w:ascii="Times New Roman" w:eastAsia="Times New Roman" w:hAnsi="Times New Roman" w:cs="Times New Roman"/>
          <w:color w:val="000000"/>
          <w:sz w:val="24"/>
          <w:szCs w:val="24"/>
          <w:lang w:eastAsia="ru-RU"/>
        </w:rPr>
        <w:t>симптомокомплексов</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1). Благоприятная семейная ситуация.</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2). Тревожность.</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3). Конфликтность в семье.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4). Чувство неполноценности в семейной ситуации.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5). Враждебность в семейной ситуации (см. Приложение 2).</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результате проведения КРС с детьми младшего школьного возраста мы получили следующие результаты:</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lastRenderedPageBreak/>
        <w:t xml:space="preserve">1. В семье 01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по I - 0,3 балла, II- 0,4 балла, III - 0,1 балл, IV - 0,1 балла, V - 0,2 балла. Из этого видно, что в семье ребенок чувствует тревожность 0,4 (II), что, впрочем, присутствует наравне с благоприятной семейной ситуацией.</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02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такие баллы: I - 0,4 балла, II- 0,4 балла, III - 0,3 балл, IV - 0,5 балла, V - 0,5 балла. В этой семье самое большое количество баллов по параметру враждебность в семейной ситуации - 0,5 баллов (V).</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03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такие баллы: I - 0,3 балла, II- 2,5 балла, III - 0,2 балл, IV - 0 баллов, V - 0,2 балла. Семейная ситуация ребенком воспринимается как тревожная.</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04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такие баллы: I - 0,7 балла, II- 0,1 балла, III - 0,2 балла, IV - 0,2 балла, V - 0 баллов. Семейная ситуация благоприятная - 0,7 баллов.</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05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такие баллы: I - 0,5 балла, II- 0,5 баллов, III - 0,1 балла, IV - 0,2 балла, V - 0,2 балла. Несмотря на общую благоприятную </w:t>
      </w:r>
      <w:proofErr w:type="gramStart"/>
      <w:r w:rsidRPr="004E6D5F">
        <w:rPr>
          <w:rFonts w:ascii="Times New Roman" w:eastAsia="Times New Roman" w:hAnsi="Times New Roman" w:cs="Times New Roman"/>
          <w:color w:val="000000"/>
          <w:sz w:val="24"/>
          <w:szCs w:val="24"/>
          <w:lang w:eastAsia="ru-RU"/>
        </w:rPr>
        <w:t>ситуацию</w:t>
      </w:r>
      <w:proofErr w:type="gramEnd"/>
      <w:r w:rsidRPr="004E6D5F">
        <w:rPr>
          <w:rFonts w:ascii="Times New Roman" w:eastAsia="Times New Roman" w:hAnsi="Times New Roman" w:cs="Times New Roman"/>
          <w:color w:val="000000"/>
          <w:sz w:val="24"/>
          <w:szCs w:val="24"/>
          <w:lang w:eastAsia="ru-RU"/>
        </w:rPr>
        <w:t xml:space="preserve"> ребенок ощущает тревожность.</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06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следующие баллы: I - 0,8 балла, II- 0,5 балла, III - 0,3 балла, IV - 0,2 балла, V - 0,4 балла. Ребенок ощущает повышенную резко выраженную тревожность в семье - 2,6 балла.</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07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следующие баллы: I - 0,2 балла, II- 4,5 балла, III - 2,3 балла, IV - 0,2 балла, V - 0 балла. Ребенок ощущает повышенную резко выраженную тревожность в семье.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08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следующие баллы: I - 0,3 балла, II- 0,3 балла, III - 2,3 балла, IV - 0,2 балла, V - 0 балла. Ребенок ощущает повышенную резко выраженную тревожность в семье - 2,6 балла. В этой семье очень высокий уровень тревожности, а также выраженная конфликтность.</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09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следующие баллы: I - 0,6 балла, II- 0,3 балла, III - 0 баллов, IV - 0,2 балла, V - 0 баллов. Благоприятная семейная ситуация.</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10 </w:t>
      </w:r>
      <w:proofErr w:type="spellStart"/>
      <w:r w:rsidRPr="004E6D5F">
        <w:rPr>
          <w:rFonts w:ascii="Times New Roman" w:eastAsia="Times New Roman" w:hAnsi="Times New Roman" w:cs="Times New Roman"/>
          <w:color w:val="000000"/>
          <w:sz w:val="24"/>
          <w:szCs w:val="24"/>
          <w:lang w:eastAsia="ru-RU"/>
        </w:rPr>
        <w:t>симптомокомплексы</w:t>
      </w:r>
      <w:proofErr w:type="spellEnd"/>
      <w:r w:rsidRPr="004E6D5F">
        <w:rPr>
          <w:rFonts w:ascii="Times New Roman" w:eastAsia="Times New Roman" w:hAnsi="Times New Roman" w:cs="Times New Roman"/>
          <w:color w:val="000000"/>
          <w:sz w:val="24"/>
          <w:szCs w:val="24"/>
          <w:lang w:eastAsia="ru-RU"/>
        </w:rPr>
        <w:t xml:space="preserve"> имеют следующие баллы: I - 0,63 балла, II- 0,6 балла, III - 0 баллов, IV - 0,2 балла, V - 0 баллов. Несмотря на благоприятную ситуацию, ребенок проявляет тревожность.</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Для того чтобы представить общую картину результатов, разделили испытание семьи на 3 группы по полученным данным. Итак, 30% 0 (семья 09, 06, 04) - состояние в семье ребенком определяется как благоприятное. Это группа I.</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II группа - это семьи, в которых выражена тревожность детей. Они составили 50% (семьи 01, 02, 03, 04, 07, 08).</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III группа - это семьи, где наравне с благоприятным микроклиматом проявляется тревожность детей. Это 20% от общего количества (семьи 05, 10).</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Общая сумма баллов по отношению к комплексам имеет следующие данные: по II </w:t>
      </w:r>
      <w:proofErr w:type="spellStart"/>
      <w:r w:rsidRPr="004E6D5F">
        <w:rPr>
          <w:rFonts w:ascii="Times New Roman" w:eastAsia="Times New Roman" w:hAnsi="Times New Roman" w:cs="Times New Roman"/>
          <w:color w:val="000000"/>
          <w:sz w:val="24"/>
          <w:szCs w:val="24"/>
          <w:lang w:eastAsia="ru-RU"/>
        </w:rPr>
        <w:t>симптомокомплексу</w:t>
      </w:r>
      <w:proofErr w:type="spellEnd"/>
      <w:r w:rsidRPr="004E6D5F">
        <w:rPr>
          <w:rFonts w:ascii="Times New Roman" w:eastAsia="Times New Roman" w:hAnsi="Times New Roman" w:cs="Times New Roman"/>
          <w:color w:val="000000"/>
          <w:sz w:val="24"/>
          <w:szCs w:val="24"/>
          <w:lang w:eastAsia="ru-RU"/>
        </w:rPr>
        <w:t xml:space="preserve"> - тревожность - наибольшее количество баллов - 10,4, затем идет I </w:t>
      </w:r>
      <w:proofErr w:type="spellStart"/>
      <w:r w:rsidRPr="004E6D5F">
        <w:rPr>
          <w:rFonts w:ascii="Times New Roman" w:eastAsia="Times New Roman" w:hAnsi="Times New Roman" w:cs="Times New Roman"/>
          <w:color w:val="000000"/>
          <w:sz w:val="24"/>
          <w:szCs w:val="24"/>
          <w:lang w:eastAsia="ru-RU"/>
        </w:rPr>
        <w:t>симптомокомплекс</w:t>
      </w:r>
      <w:proofErr w:type="spellEnd"/>
      <w:r w:rsidRPr="004E6D5F">
        <w:rPr>
          <w:rFonts w:ascii="Times New Roman" w:eastAsia="Times New Roman" w:hAnsi="Times New Roman" w:cs="Times New Roman"/>
          <w:color w:val="000000"/>
          <w:sz w:val="24"/>
          <w:szCs w:val="24"/>
          <w:lang w:eastAsia="ru-RU"/>
        </w:rPr>
        <w:t xml:space="preserve"> - благоприятная семейная ситуация - 45 баллов; III - конфликтность - 3,1 балла; IV - чувство неполноценности - 1,4 балла; V - враждебность - 2,2 балла.</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Таким образом, можно заключить, что в данных семьях дети наиболее проявляют тревожность, связанную с семейным микроклиматом, взаимоотношениями в семье, т.е. с родителями.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b/>
          <w:bCs/>
          <w:color w:val="000000"/>
          <w:sz w:val="24"/>
          <w:szCs w:val="24"/>
          <w:lang w:eastAsia="ru-RU"/>
        </w:rPr>
        <w:t xml:space="preserve">Далее родителями был выполнен тест-опросник родительского отношения (Варга, </w:t>
      </w:r>
      <w:proofErr w:type="spellStart"/>
      <w:r w:rsidRPr="004E6D5F">
        <w:rPr>
          <w:rFonts w:ascii="Times New Roman" w:eastAsia="Times New Roman" w:hAnsi="Times New Roman" w:cs="Times New Roman"/>
          <w:b/>
          <w:bCs/>
          <w:color w:val="000000"/>
          <w:sz w:val="24"/>
          <w:szCs w:val="24"/>
          <w:lang w:eastAsia="ru-RU"/>
        </w:rPr>
        <w:t>Столина</w:t>
      </w:r>
      <w:proofErr w:type="spellEnd"/>
      <w:r w:rsidRPr="004E6D5F">
        <w:rPr>
          <w:rFonts w:ascii="Times New Roman" w:eastAsia="Times New Roman" w:hAnsi="Times New Roman" w:cs="Times New Roman"/>
          <w:b/>
          <w:bCs/>
          <w:color w:val="000000"/>
          <w:sz w:val="24"/>
          <w:szCs w:val="24"/>
          <w:lang w:eastAsia="ru-RU"/>
        </w:rPr>
        <w:t>)</w:t>
      </w:r>
      <w:r w:rsidRPr="004E6D5F">
        <w:rPr>
          <w:rFonts w:ascii="Times New Roman" w:eastAsia="Times New Roman" w:hAnsi="Times New Roman" w:cs="Times New Roman"/>
          <w:color w:val="000000"/>
          <w:sz w:val="24"/>
          <w:szCs w:val="24"/>
          <w:lang w:eastAsia="ru-RU"/>
        </w:rPr>
        <w:t>. Здесь следует отметить: опросник выявляет отношение родителей не ко всем членам семьи, а применительно к ребенку, исследуемому нами.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Данный тест предусматривает собой психодиагностический инструмент, ориентированный на выявление родительского отношения к ребенку, которое понимается как система разнообразных чувств по отношению к ребенку, поведенческих стереотипов, практикуемых в общении с ними, особенностей восприятия и понимания характера и личности ребенка и его поступков.</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4E6D5F">
        <w:rPr>
          <w:rFonts w:ascii="Times New Roman" w:eastAsia="Times New Roman" w:hAnsi="Times New Roman" w:cs="Times New Roman"/>
          <w:color w:val="000000"/>
          <w:sz w:val="24"/>
          <w:szCs w:val="24"/>
          <w:lang w:eastAsia="ru-RU"/>
        </w:rPr>
        <w:t>Данный</w:t>
      </w:r>
      <w:proofErr w:type="gramEnd"/>
      <w:r w:rsidRPr="004E6D5F">
        <w:rPr>
          <w:rFonts w:ascii="Times New Roman" w:eastAsia="Times New Roman" w:hAnsi="Times New Roman" w:cs="Times New Roman"/>
          <w:color w:val="000000"/>
          <w:sz w:val="24"/>
          <w:szCs w:val="24"/>
          <w:lang w:eastAsia="ru-RU"/>
        </w:rPr>
        <w:t xml:space="preserve"> опросник состоит из 61 утверждений. Опросник заполняли оба родителя из каждой семьи. По количеству утверждений по таким параметрам как: I - "принятие - отвержение"; II - </w:t>
      </w:r>
      <w:r w:rsidRPr="004E6D5F">
        <w:rPr>
          <w:rFonts w:ascii="Times New Roman" w:eastAsia="Times New Roman" w:hAnsi="Times New Roman" w:cs="Times New Roman"/>
          <w:color w:val="000000"/>
          <w:sz w:val="24"/>
          <w:szCs w:val="24"/>
          <w:lang w:eastAsia="ru-RU"/>
        </w:rPr>
        <w:lastRenderedPageBreak/>
        <w:t xml:space="preserve">"кооперация"; III - "симбиоз"; IV - "авторитарная </w:t>
      </w:r>
      <w:proofErr w:type="spellStart"/>
      <w:r w:rsidRPr="004E6D5F">
        <w:rPr>
          <w:rFonts w:ascii="Times New Roman" w:eastAsia="Times New Roman" w:hAnsi="Times New Roman" w:cs="Times New Roman"/>
          <w:color w:val="000000"/>
          <w:sz w:val="24"/>
          <w:szCs w:val="24"/>
          <w:lang w:eastAsia="ru-RU"/>
        </w:rPr>
        <w:t>гиперсоциализация</w:t>
      </w:r>
      <w:proofErr w:type="spellEnd"/>
      <w:r w:rsidRPr="004E6D5F">
        <w:rPr>
          <w:rFonts w:ascii="Times New Roman" w:eastAsia="Times New Roman" w:hAnsi="Times New Roman" w:cs="Times New Roman"/>
          <w:color w:val="000000"/>
          <w:sz w:val="24"/>
          <w:szCs w:val="24"/>
          <w:lang w:eastAsia="ru-RU"/>
        </w:rPr>
        <w:t>"; V - "маленький неудачник" получили следующие результаты:</w:t>
      </w:r>
    </w:p>
    <w:p w:rsidR="00DF3F7C" w:rsidRPr="004E6D5F" w:rsidRDefault="00DF3F7C" w:rsidP="00DF3F7C">
      <w:pPr>
        <w:spacing w:after="0" w:line="240" w:lineRule="auto"/>
        <w:rPr>
          <w:rFonts w:ascii="Times New Roman" w:eastAsia="Times New Roman" w:hAnsi="Times New Roman" w:cs="Times New Roman"/>
          <w:sz w:val="24"/>
          <w:szCs w:val="24"/>
          <w:lang w:eastAsia="ru-RU"/>
        </w:rPr>
      </w:pPr>
    </w:p>
    <w:tbl>
      <w:tblPr>
        <w:tblW w:w="46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1"/>
        <w:gridCol w:w="1478"/>
        <w:gridCol w:w="1478"/>
        <w:gridCol w:w="1478"/>
        <w:gridCol w:w="1478"/>
        <w:gridCol w:w="1663"/>
      </w:tblGrid>
      <w:tr w:rsidR="00DF3F7C" w:rsidRPr="004E6D5F" w:rsidTr="008860BE">
        <w:trPr>
          <w:trHeight w:val="226"/>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 Семья</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 xml:space="preserve">I </w:t>
            </w:r>
            <w:proofErr w:type="spellStart"/>
            <w:r w:rsidRPr="004E6D5F">
              <w:rPr>
                <w:rFonts w:ascii="Times New Roman" w:eastAsia="Times New Roman" w:hAnsi="Times New Roman" w:cs="Times New Roman"/>
                <w:sz w:val="24"/>
                <w:szCs w:val="24"/>
                <w:lang w:eastAsia="ru-RU"/>
              </w:rPr>
              <w:t>par</w:t>
            </w:r>
            <w:proofErr w:type="spellEnd"/>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 xml:space="preserve">II </w:t>
            </w:r>
            <w:proofErr w:type="spellStart"/>
            <w:r w:rsidRPr="004E6D5F">
              <w:rPr>
                <w:rFonts w:ascii="Times New Roman" w:eastAsia="Times New Roman" w:hAnsi="Times New Roman" w:cs="Times New Roman"/>
                <w:sz w:val="24"/>
                <w:szCs w:val="24"/>
                <w:lang w:eastAsia="ru-RU"/>
              </w:rPr>
              <w:t>par</w:t>
            </w:r>
            <w:proofErr w:type="spellEnd"/>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 xml:space="preserve">III </w:t>
            </w:r>
            <w:proofErr w:type="spellStart"/>
            <w:r w:rsidRPr="004E6D5F">
              <w:rPr>
                <w:rFonts w:ascii="Times New Roman" w:eastAsia="Times New Roman" w:hAnsi="Times New Roman" w:cs="Times New Roman"/>
                <w:sz w:val="24"/>
                <w:szCs w:val="24"/>
                <w:lang w:eastAsia="ru-RU"/>
              </w:rPr>
              <w:t>par</w:t>
            </w:r>
            <w:proofErr w:type="spellEnd"/>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 xml:space="preserve">IV </w:t>
            </w:r>
            <w:proofErr w:type="spellStart"/>
            <w:r w:rsidRPr="004E6D5F">
              <w:rPr>
                <w:rFonts w:ascii="Times New Roman" w:eastAsia="Times New Roman" w:hAnsi="Times New Roman" w:cs="Times New Roman"/>
                <w:sz w:val="24"/>
                <w:szCs w:val="24"/>
                <w:lang w:eastAsia="ru-RU"/>
              </w:rPr>
              <w:t>par</w:t>
            </w:r>
            <w:proofErr w:type="spellEnd"/>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 xml:space="preserve">V </w:t>
            </w:r>
            <w:proofErr w:type="spellStart"/>
            <w:r w:rsidRPr="004E6D5F">
              <w:rPr>
                <w:rFonts w:ascii="Times New Roman" w:eastAsia="Times New Roman" w:hAnsi="Times New Roman" w:cs="Times New Roman"/>
                <w:sz w:val="24"/>
                <w:szCs w:val="24"/>
                <w:lang w:eastAsia="ru-RU"/>
              </w:rPr>
              <w:t>par</w:t>
            </w:r>
            <w:proofErr w:type="spellEnd"/>
          </w:p>
        </w:tc>
      </w:tr>
      <w:tr w:rsidR="00DF3F7C" w:rsidRPr="004E6D5F" w:rsidTr="008860BE">
        <w:trPr>
          <w:trHeight w:val="226"/>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01-ая семья</w:t>
            </w:r>
          </w:p>
        </w:tc>
      </w:tr>
      <w:tr w:rsidR="00DF3F7C" w:rsidRPr="004E6D5F" w:rsidTr="008860BE">
        <w:trPr>
          <w:trHeight w:val="453"/>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11 баллов</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68,35%</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31,19%</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86,63 %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95,74 %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99,83 %</w:t>
            </w:r>
          </w:p>
        </w:tc>
      </w:tr>
      <w:tr w:rsidR="00DF3F7C" w:rsidRPr="004E6D5F" w:rsidTr="008860BE">
        <w:trPr>
          <w:trHeight w:val="453"/>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15 баллов</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90,50%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9,77%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39,06 %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83,79 %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45,57 %</w:t>
            </w:r>
          </w:p>
        </w:tc>
      </w:tr>
      <w:tr w:rsidR="00DF3F7C" w:rsidRPr="004E6D5F" w:rsidTr="008860BE">
        <w:trPr>
          <w:trHeight w:val="226"/>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02 семья</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19,22 %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39,06 %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45,54 %</w:t>
            </w:r>
          </w:p>
        </w:tc>
      </w:tr>
      <w:tr w:rsidR="00DF3F7C" w:rsidRPr="004E6D5F" w:rsidTr="008860BE">
        <w:trPr>
          <w:trHeight w:val="453"/>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5,67 %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5,76 %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32,13 %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70,25%</w:t>
            </w:r>
          </w:p>
        </w:tc>
      </w:tr>
      <w:tr w:rsidR="00DF3F7C" w:rsidRPr="004E6D5F" w:rsidTr="008860BE">
        <w:trPr>
          <w:trHeight w:val="226"/>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семья</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88,60%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7,88%</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57,96%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100%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96,83%</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31,01%</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19,22%</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57,96%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13,86%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84,81%</w:t>
            </w:r>
          </w:p>
        </w:tc>
      </w:tr>
      <w:tr w:rsidR="00DF3F7C" w:rsidRPr="004E6D5F" w:rsidTr="008860BE">
        <w:trPr>
          <w:trHeight w:val="226"/>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семья</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80,33%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57,96%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32,13%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45,57%</w:t>
            </w:r>
          </w:p>
        </w:tc>
      </w:tr>
      <w:tr w:rsidR="00DF3F7C" w:rsidRPr="004E6D5F" w:rsidTr="008860BE">
        <w:trPr>
          <w:trHeight w:val="453"/>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0,63%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12,29%</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86,63%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4,41%</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70,25%</w:t>
            </w:r>
          </w:p>
        </w:tc>
      </w:tr>
      <w:tr w:rsidR="00DF3F7C" w:rsidRPr="004E6D5F" w:rsidTr="008860BE">
        <w:trPr>
          <w:trHeight w:val="226"/>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семья</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12,29%</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4,72%</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13,86%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45,57%</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7,88%</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74,97%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4,41%</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14,55%</w:t>
            </w:r>
          </w:p>
        </w:tc>
      </w:tr>
      <w:tr w:rsidR="00DF3F7C" w:rsidRPr="004E6D5F" w:rsidTr="008860BE">
        <w:trPr>
          <w:trHeight w:val="226"/>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6-ая семья</w:t>
            </w:r>
          </w:p>
        </w:tc>
      </w:tr>
      <w:tr w:rsidR="00DF3F7C" w:rsidRPr="004E6D5F" w:rsidTr="008860BE">
        <w:trPr>
          <w:trHeight w:val="453"/>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80,33%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19,53%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13,86%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45,57%</w:t>
            </w:r>
          </w:p>
        </w:tc>
      </w:tr>
      <w:tr w:rsidR="00DF3F7C" w:rsidRPr="004E6D5F" w:rsidTr="008860BE">
        <w:trPr>
          <w:trHeight w:val="440"/>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7-ая семья</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84,17%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48,92%</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57,96%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95,74%</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70,25%</w:t>
            </w:r>
          </w:p>
        </w:tc>
      </w:tr>
      <w:tr w:rsidR="00DF3F7C" w:rsidRPr="004E6D5F" w:rsidTr="008860BE">
        <w:trPr>
          <w:trHeight w:val="468"/>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9,77%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57,96%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32,13%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14,55%</w:t>
            </w:r>
          </w:p>
        </w:tc>
      </w:tr>
      <w:tr w:rsidR="00DF3F7C" w:rsidRPr="004E6D5F" w:rsidTr="008860BE">
        <w:trPr>
          <w:trHeight w:val="226"/>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8-ая семья</w:t>
            </w:r>
          </w:p>
        </w:tc>
      </w:tr>
      <w:tr w:rsidR="00DF3F7C" w:rsidRPr="004E6D5F" w:rsidTr="008860BE">
        <w:trPr>
          <w:trHeight w:val="542"/>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31,01 %</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31,19%</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5,67%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74,49%</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14,55%</w:t>
            </w:r>
          </w:p>
        </w:tc>
      </w:tr>
      <w:tr w:rsidR="00DF3F7C" w:rsidRPr="004E6D5F" w:rsidTr="008860BE">
        <w:trPr>
          <w:trHeight w:val="542"/>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31,01%</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31,19%</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86,63%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13,86%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70,25%</w:t>
            </w:r>
          </w:p>
        </w:tc>
      </w:tr>
      <w:tr w:rsidR="00DF3F7C" w:rsidRPr="004E6D5F" w:rsidTr="008860BE">
        <w:trPr>
          <w:trHeight w:val="440"/>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9-ая семья</w:t>
            </w:r>
          </w:p>
        </w:tc>
      </w:tr>
      <w:tr w:rsidR="00DF3F7C" w:rsidRPr="004E6D5F" w:rsidTr="008860BE">
        <w:trPr>
          <w:trHeight w:val="542"/>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3.79%</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19,22%</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74,97%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13,86%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70,25%</w:t>
            </w:r>
          </w:p>
        </w:tc>
      </w:tr>
      <w:tr w:rsidR="00DF3F7C" w:rsidRPr="004E6D5F" w:rsidTr="008860BE">
        <w:trPr>
          <w:trHeight w:val="542"/>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7,88%</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74,97%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13,86%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93,04%</w:t>
            </w:r>
          </w:p>
        </w:tc>
      </w:tr>
      <w:tr w:rsidR="00DF3F7C" w:rsidRPr="004E6D5F" w:rsidTr="008860BE">
        <w:trPr>
          <w:trHeight w:val="440"/>
          <w:tblCellSpacing w:w="0" w:type="dxa"/>
          <w:jc w:val="center"/>
        </w:trPr>
        <w:tc>
          <w:tcPr>
            <w:tcW w:w="4950" w:type="pct"/>
            <w:gridSpan w:val="6"/>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10 семья</w:t>
            </w:r>
          </w:p>
        </w:tc>
      </w:tr>
      <w:tr w:rsidR="00DF3F7C" w:rsidRPr="004E6D5F" w:rsidTr="008860BE">
        <w:trPr>
          <w:trHeight w:val="542"/>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lastRenderedPageBreak/>
              <w:t>Мать</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90,50%</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12,23%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92,93%</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6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95,74%</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99,37%</w:t>
            </w:r>
          </w:p>
        </w:tc>
      </w:tr>
      <w:tr w:rsidR="00DF3F7C" w:rsidRPr="004E6D5F" w:rsidTr="008860BE">
        <w:trPr>
          <w:trHeight w:val="562"/>
          <w:tblCellSpacing w:w="0" w:type="dxa"/>
          <w:jc w:val="center"/>
        </w:trPr>
        <w:tc>
          <w:tcPr>
            <w:tcW w:w="85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Отец</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9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31,01%</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7,88%</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2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39,06%</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3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53,87%</w:t>
            </w:r>
          </w:p>
        </w:tc>
        <w:tc>
          <w:tcPr>
            <w:tcW w:w="800" w:type="pct"/>
            <w:vAlign w:val="center"/>
            <w:hideMark/>
          </w:tcPr>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1 б</w:t>
            </w:r>
          </w:p>
          <w:p w:rsidR="00DF3F7C" w:rsidRPr="004E6D5F" w:rsidRDefault="00DF3F7C" w:rsidP="008860BE">
            <w:pPr>
              <w:spacing w:after="0" w:line="240" w:lineRule="auto"/>
              <w:rPr>
                <w:rFonts w:ascii="Times New Roman" w:eastAsia="Times New Roman" w:hAnsi="Times New Roman" w:cs="Times New Roman"/>
                <w:sz w:val="24"/>
                <w:szCs w:val="24"/>
                <w:lang w:eastAsia="ru-RU"/>
              </w:rPr>
            </w:pPr>
            <w:r w:rsidRPr="004E6D5F">
              <w:rPr>
                <w:rFonts w:ascii="Times New Roman" w:eastAsia="Times New Roman" w:hAnsi="Times New Roman" w:cs="Times New Roman"/>
                <w:sz w:val="24"/>
                <w:szCs w:val="24"/>
                <w:lang w:eastAsia="ru-RU"/>
              </w:rPr>
              <w:t>45,57%</w:t>
            </w:r>
          </w:p>
        </w:tc>
      </w:tr>
    </w:tbl>
    <w:p w:rsidR="00DF3F7C" w:rsidRPr="004E6D5F" w:rsidRDefault="00DF3F7C" w:rsidP="00DF3F7C">
      <w:pPr>
        <w:spacing w:after="0" w:line="240" w:lineRule="auto"/>
        <w:outlineLvl w:val="1"/>
        <w:rPr>
          <w:rFonts w:ascii="Times New Roman" w:eastAsia="Times New Roman" w:hAnsi="Times New Roman" w:cs="Times New Roman"/>
          <w:b/>
          <w:bCs/>
          <w:color w:val="000000"/>
          <w:sz w:val="24"/>
          <w:szCs w:val="24"/>
          <w:lang w:eastAsia="ru-RU"/>
        </w:rPr>
      </w:pPr>
      <w:bookmarkStart w:id="0" w:name="_Toc190066558"/>
      <w:r w:rsidRPr="004E6D5F">
        <w:rPr>
          <w:rFonts w:ascii="Times New Roman" w:eastAsia="Times New Roman" w:hAnsi="Times New Roman" w:cs="Times New Roman"/>
          <w:b/>
          <w:bCs/>
          <w:color w:val="000000"/>
          <w:sz w:val="24"/>
          <w:szCs w:val="24"/>
          <w:lang w:eastAsia="ru-RU"/>
        </w:rPr>
        <w:t> </w:t>
      </w:r>
      <w:bookmarkEnd w:id="0"/>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1 семье по сумме параметров наиболее выраженным является IV параметр - </w:t>
      </w:r>
      <w:proofErr w:type="spellStart"/>
      <w:r w:rsidRPr="004E6D5F">
        <w:rPr>
          <w:rFonts w:ascii="Times New Roman" w:eastAsia="Times New Roman" w:hAnsi="Times New Roman" w:cs="Times New Roman"/>
          <w:color w:val="000000"/>
          <w:sz w:val="24"/>
          <w:szCs w:val="24"/>
          <w:lang w:eastAsia="ru-RU"/>
        </w:rPr>
        <w:t>авторитарнаягиперсоциализация</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Во 2 семье - V параметр - "маленький неудачник", </w:t>
      </w:r>
      <w:proofErr w:type="spellStart"/>
      <w:r w:rsidRPr="004E6D5F">
        <w:rPr>
          <w:rFonts w:ascii="Times New Roman" w:eastAsia="Times New Roman" w:hAnsi="Times New Roman" w:cs="Times New Roman"/>
          <w:color w:val="000000"/>
          <w:sz w:val="24"/>
          <w:szCs w:val="24"/>
          <w:lang w:eastAsia="ru-RU"/>
        </w:rPr>
        <w:t>инфантилизация</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3 семье - V параметр - "маленький неудачник", </w:t>
      </w:r>
      <w:proofErr w:type="spellStart"/>
      <w:r w:rsidRPr="004E6D5F">
        <w:rPr>
          <w:rFonts w:ascii="Times New Roman" w:eastAsia="Times New Roman" w:hAnsi="Times New Roman" w:cs="Times New Roman"/>
          <w:color w:val="000000"/>
          <w:sz w:val="24"/>
          <w:szCs w:val="24"/>
          <w:lang w:eastAsia="ru-RU"/>
        </w:rPr>
        <w:t>инфантилизация</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4 семье - III параметр, симбиоз.</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5 семье III параметр, симбиоз.</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6 семье - II параметр, социальная желательность.</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7 семье - IV параметр, </w:t>
      </w:r>
      <w:proofErr w:type="spellStart"/>
      <w:r w:rsidRPr="004E6D5F">
        <w:rPr>
          <w:rFonts w:ascii="Times New Roman" w:eastAsia="Times New Roman" w:hAnsi="Times New Roman" w:cs="Times New Roman"/>
          <w:color w:val="000000"/>
          <w:sz w:val="24"/>
          <w:szCs w:val="24"/>
          <w:lang w:eastAsia="ru-RU"/>
        </w:rPr>
        <w:t>гиперсоциализация</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8 семье - III параметр, симбиоз.</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9 семье - V параметр, "маленький неудачник".</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10 семье - IV параметр, </w:t>
      </w:r>
      <w:proofErr w:type="spellStart"/>
      <w:r w:rsidRPr="004E6D5F">
        <w:rPr>
          <w:rFonts w:ascii="Times New Roman" w:eastAsia="Times New Roman" w:hAnsi="Times New Roman" w:cs="Times New Roman"/>
          <w:color w:val="000000"/>
          <w:sz w:val="24"/>
          <w:szCs w:val="24"/>
          <w:lang w:eastAsia="ru-RU"/>
        </w:rPr>
        <w:t>гиперсоциализация</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Общий анализ:</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По I параметру - 0 семей</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По II параметру одна семья, 10% - с. № 6</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По III параметру - три семьи, 30%         с. № 4, № 5, № 8.</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По IV параметру - три семьи, 30%         № 1, № 7, № 10</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По V параметру - 3 семьи, 30%    № 2, № 3, № 9</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исследованных нами семьях родители в основном проявляют неадекватное отношение к детям. Это симбиоз, </w:t>
      </w:r>
      <w:proofErr w:type="spellStart"/>
      <w:r w:rsidRPr="004E6D5F">
        <w:rPr>
          <w:rFonts w:ascii="Times New Roman" w:eastAsia="Times New Roman" w:hAnsi="Times New Roman" w:cs="Times New Roman"/>
          <w:color w:val="000000"/>
          <w:sz w:val="24"/>
          <w:szCs w:val="24"/>
          <w:lang w:eastAsia="ru-RU"/>
        </w:rPr>
        <w:t>гиперсоциализация</w:t>
      </w:r>
      <w:proofErr w:type="spellEnd"/>
      <w:r w:rsidRPr="004E6D5F">
        <w:rPr>
          <w:rFonts w:ascii="Times New Roman" w:eastAsia="Times New Roman" w:hAnsi="Times New Roman" w:cs="Times New Roman"/>
          <w:color w:val="000000"/>
          <w:sz w:val="24"/>
          <w:szCs w:val="24"/>
          <w:lang w:eastAsia="ru-RU"/>
        </w:rPr>
        <w:t xml:space="preserve">, </w:t>
      </w:r>
      <w:proofErr w:type="spellStart"/>
      <w:r w:rsidRPr="004E6D5F">
        <w:rPr>
          <w:rFonts w:ascii="Times New Roman" w:eastAsia="Times New Roman" w:hAnsi="Times New Roman" w:cs="Times New Roman"/>
          <w:color w:val="000000"/>
          <w:sz w:val="24"/>
          <w:szCs w:val="24"/>
          <w:lang w:eastAsia="ru-RU"/>
        </w:rPr>
        <w:t>инфантилизация</w:t>
      </w:r>
      <w:proofErr w:type="spell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Далее были рассмотрены особенности взаимоотношения детей и взрослых, проявляемые в быту. Данное направление проводилось с помощью теста, обработанного для семьи. В качестве критериев позитивных взаимоотношений выделили следующие факторы:</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1 - доброта, 2 - согласие, 3 - теплота, 4 - готовность прийти на помощь, 5 - сотрудничество.</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Для выявления негативного отношения в качестве критериев определили следующие признаки: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1 - несогласие, 2 - равнодушие, 3 - частые конфликты, 4 - отсутствие сотрудничества, 5 - холодность</w:t>
      </w:r>
      <w:proofErr w:type="gramStart"/>
      <w:r w:rsidRPr="004E6D5F">
        <w:rPr>
          <w:rFonts w:ascii="Times New Roman" w:eastAsia="Times New Roman" w:hAnsi="Times New Roman" w:cs="Times New Roman"/>
          <w:color w:val="000000"/>
          <w:sz w:val="24"/>
          <w:szCs w:val="24"/>
          <w:lang w:eastAsia="ru-RU"/>
        </w:rPr>
        <w:t>.</w:t>
      </w:r>
      <w:proofErr w:type="gramEnd"/>
      <w:r w:rsidRPr="004E6D5F">
        <w:rPr>
          <w:rFonts w:ascii="Times New Roman" w:eastAsia="Times New Roman" w:hAnsi="Times New Roman" w:cs="Times New Roman"/>
          <w:color w:val="000000"/>
          <w:sz w:val="24"/>
          <w:szCs w:val="24"/>
          <w:lang w:eastAsia="ru-RU"/>
        </w:rPr>
        <w:t xml:space="preserve"> (</w:t>
      </w:r>
      <w:proofErr w:type="gramStart"/>
      <w:r w:rsidRPr="004E6D5F">
        <w:rPr>
          <w:rFonts w:ascii="Times New Roman" w:eastAsia="Times New Roman" w:hAnsi="Times New Roman" w:cs="Times New Roman"/>
          <w:color w:val="000000"/>
          <w:sz w:val="24"/>
          <w:szCs w:val="24"/>
          <w:lang w:eastAsia="ru-RU"/>
        </w:rPr>
        <w:t>с</w:t>
      </w:r>
      <w:proofErr w:type="gramEnd"/>
      <w:r w:rsidRPr="004E6D5F">
        <w:rPr>
          <w:rFonts w:ascii="Times New Roman" w:eastAsia="Times New Roman" w:hAnsi="Times New Roman" w:cs="Times New Roman"/>
          <w:color w:val="000000"/>
          <w:sz w:val="24"/>
          <w:szCs w:val="24"/>
          <w:lang w:eastAsia="ru-RU"/>
        </w:rPr>
        <w:t>м. Приложение 5).</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По наличию данных факторов мы определили характер взаимоотношений между детьми и родителями.</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01 взаимоотношения неустойчивые.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02 взаимоотношения неустойчивые.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03 взаимоотношения носят негативный характер.</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04 взаимоотношения адекватные, позитивные.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05 взаимоотношения неустойчивые.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В семье 06 взаимоотношений </w:t>
      </w:r>
      <w:proofErr w:type="gramStart"/>
      <w:r w:rsidRPr="004E6D5F">
        <w:rPr>
          <w:rFonts w:ascii="Times New Roman" w:eastAsia="Times New Roman" w:hAnsi="Times New Roman" w:cs="Times New Roman"/>
          <w:color w:val="000000"/>
          <w:sz w:val="24"/>
          <w:szCs w:val="24"/>
          <w:lang w:eastAsia="ru-RU"/>
        </w:rPr>
        <w:t>позитивные</w:t>
      </w:r>
      <w:proofErr w:type="gramEnd"/>
      <w:r w:rsidRPr="004E6D5F">
        <w:rPr>
          <w:rFonts w:ascii="Times New Roman" w:eastAsia="Times New Roman" w:hAnsi="Times New Roman" w:cs="Times New Roman"/>
          <w:color w:val="000000"/>
          <w:sz w:val="24"/>
          <w:szCs w:val="24"/>
          <w:lang w:eastAsia="ru-RU"/>
        </w:rPr>
        <w:t>.</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07 взаимоотношения носят неустойчивый характер.</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08 взаимоотношения неустойчивые.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09 взаимоотношения стабильные, позитивные.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В семье 10 Взаимоотношения позитивные.</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Итак, у 60% семей взаимоотношения носят неустойчивый характер, т.е. они могут быть и негативными и позитивными в зависимости от ситуации (01, 02, 05, 07, 08, 10). У 40% семей взаимоотношения характеризуются как позитивные, стабильные (04, 06, 09). У 10% семей взаимоотношения негативные (03).</w:t>
      </w:r>
    </w:p>
    <w:p w:rsidR="00DF3F7C" w:rsidRPr="004E6D5F" w:rsidRDefault="00DF3F7C" w:rsidP="00DF3F7C">
      <w:pPr>
        <w:spacing w:after="0" w:line="240" w:lineRule="auto"/>
        <w:ind w:firstLine="426"/>
        <w:jc w:val="both"/>
        <w:rPr>
          <w:rFonts w:ascii="Times New Roman" w:eastAsia="Times New Roman" w:hAnsi="Times New Roman" w:cs="Times New Roman"/>
          <w:color w:val="000000"/>
          <w:sz w:val="24"/>
          <w:szCs w:val="24"/>
          <w:lang w:eastAsia="ru-RU"/>
        </w:rPr>
      </w:pPr>
      <w:r w:rsidRPr="004E6D5F">
        <w:rPr>
          <w:rFonts w:ascii="Times New Roman" w:eastAsia="Times New Roman" w:hAnsi="Times New Roman" w:cs="Times New Roman"/>
          <w:color w:val="000000"/>
          <w:sz w:val="24"/>
          <w:szCs w:val="24"/>
          <w:lang w:eastAsia="ru-RU"/>
        </w:rPr>
        <w:t xml:space="preserve">Исходя из этого, можно заключить, что позиции родителей играют немаловажную роль в психическом благополучии ребенка. </w:t>
      </w:r>
      <w:proofErr w:type="gramStart"/>
      <w:r w:rsidRPr="004E6D5F">
        <w:rPr>
          <w:rFonts w:ascii="Times New Roman" w:eastAsia="Times New Roman" w:hAnsi="Times New Roman" w:cs="Times New Roman"/>
          <w:color w:val="000000"/>
          <w:sz w:val="24"/>
          <w:szCs w:val="24"/>
          <w:lang w:eastAsia="ru-RU"/>
        </w:rPr>
        <w:t>Результаты</w:t>
      </w:r>
      <w:proofErr w:type="gramEnd"/>
      <w:r w:rsidRPr="004E6D5F">
        <w:rPr>
          <w:rFonts w:ascii="Times New Roman" w:eastAsia="Times New Roman" w:hAnsi="Times New Roman" w:cs="Times New Roman"/>
          <w:color w:val="000000"/>
          <w:sz w:val="24"/>
          <w:szCs w:val="24"/>
          <w:lang w:eastAsia="ru-RU"/>
        </w:rPr>
        <w:t xml:space="preserve"> полученные при подсчетах, подтверждает выводы, сделанные в ходе эмпирического анализа.</w:t>
      </w:r>
    </w:p>
    <w:p w:rsidR="00DF3F7C" w:rsidRDefault="00DF3F7C" w:rsidP="009A4984">
      <w:pPr>
        <w:pStyle w:val="a4"/>
        <w:numPr>
          <w:ilvl w:val="0"/>
          <w:numId w:val="30"/>
        </w:numPr>
        <w:shd w:val="clear" w:color="auto" w:fill="FFFFFF"/>
        <w:ind w:left="0" w:firstLine="426"/>
        <w:jc w:val="both"/>
      </w:pPr>
      <w:r>
        <w:lastRenderedPageBreak/>
        <w:t xml:space="preserve">В течение всего учебного так же дополнительно проводились психодиагностические методы. </w:t>
      </w:r>
    </w:p>
    <w:p w:rsidR="00DF3F7C" w:rsidRDefault="00DF3F7C" w:rsidP="00DF3F7C">
      <w:pPr>
        <w:pStyle w:val="a4"/>
        <w:shd w:val="clear" w:color="auto" w:fill="FFFFFF"/>
        <w:ind w:left="426"/>
        <w:jc w:val="both"/>
      </w:pPr>
      <w:r>
        <w:t>- мониторинг УУД во 2 классах</w:t>
      </w:r>
    </w:p>
    <w:p w:rsidR="00DF3F7C" w:rsidRDefault="00DF3F7C" w:rsidP="00DF3F7C">
      <w:pPr>
        <w:pStyle w:val="a4"/>
        <w:shd w:val="clear" w:color="auto" w:fill="FFFFFF"/>
        <w:ind w:left="426"/>
        <w:jc w:val="both"/>
      </w:pPr>
      <w:r>
        <w:t>- выявление стиля классного руководителя.</w:t>
      </w:r>
    </w:p>
    <w:p w:rsidR="00DF3F7C" w:rsidRDefault="00DF3F7C" w:rsidP="00DF3F7C">
      <w:pPr>
        <w:pStyle w:val="a4"/>
        <w:shd w:val="clear" w:color="auto" w:fill="FFFFFF"/>
        <w:ind w:left="426"/>
        <w:jc w:val="both"/>
      </w:pPr>
      <w:r>
        <w:t>- диагностика склонности к проявлению суицида.</w:t>
      </w:r>
    </w:p>
    <w:p w:rsidR="00DF3F7C" w:rsidRDefault="00DF3F7C" w:rsidP="00DF3F7C">
      <w:pPr>
        <w:pStyle w:val="a4"/>
        <w:shd w:val="clear" w:color="auto" w:fill="FFFFFF"/>
        <w:ind w:left="426"/>
        <w:jc w:val="both"/>
      </w:pPr>
      <w:r>
        <w:t>- диагностика детских страхов</w:t>
      </w:r>
    </w:p>
    <w:p w:rsidR="00DF3F7C" w:rsidRDefault="00DF3F7C" w:rsidP="00DF3F7C">
      <w:pPr>
        <w:pStyle w:val="a4"/>
        <w:shd w:val="clear" w:color="auto" w:fill="FFFFFF"/>
        <w:ind w:left="426"/>
        <w:jc w:val="both"/>
      </w:pPr>
      <w:r>
        <w:t>- изучение готовности учителя работать с одаренными детьми.</w:t>
      </w:r>
    </w:p>
    <w:p w:rsidR="00DF3F7C" w:rsidRPr="001065E0" w:rsidRDefault="00DF3F7C" w:rsidP="009A4984">
      <w:pPr>
        <w:pStyle w:val="a4"/>
        <w:numPr>
          <w:ilvl w:val="0"/>
          <w:numId w:val="30"/>
        </w:numPr>
        <w:ind w:left="0" w:right="-198" w:firstLine="426"/>
        <w:jc w:val="both"/>
      </w:pPr>
      <w:r w:rsidRPr="001065E0">
        <w:t xml:space="preserve">Для выяснения особенностей отношения учащихся к своей школе мы задавали им два вопроса. Один касался фиксации общего отношения: «нравится», «безразлично», «совершенно не устраивает», другой — ориентирован на выявление тех конкретных аспектов школьной жизни, относительно которых учащиеся склонны высказывать негативные суждения. </w:t>
      </w:r>
    </w:p>
    <w:p w:rsidR="00DF3F7C" w:rsidRPr="001065E0" w:rsidRDefault="00DF3F7C" w:rsidP="00DF3F7C">
      <w:pPr>
        <w:spacing w:after="0" w:line="240" w:lineRule="auto"/>
        <w:ind w:right="-198" w:firstLine="425"/>
        <w:jc w:val="both"/>
        <w:rPr>
          <w:rFonts w:ascii="Times New Roman" w:hAnsi="Times New Roman" w:cs="Times New Roman"/>
          <w:sz w:val="24"/>
        </w:rPr>
      </w:pPr>
      <w:r w:rsidRPr="001065E0">
        <w:rPr>
          <w:rFonts w:ascii="Times New Roman" w:hAnsi="Times New Roman" w:cs="Times New Roman"/>
          <w:sz w:val="24"/>
        </w:rPr>
        <w:t xml:space="preserve">Большинство респондентов (72,3%) отметили, что они довольны своей школой, «школа им нравится». Практически каждый пятый (19,0%) указывает на свое «безразличное» отношение к ней. И, наконец, 8,7% учащихся зафиксировали выраженное негативное отношение к своей школе («моя школа совершенно меня не устраивает»). </w:t>
      </w:r>
    </w:p>
    <w:p w:rsidR="00DF3F7C" w:rsidRPr="001065E0" w:rsidRDefault="00DF3F7C" w:rsidP="00DF3F7C">
      <w:pPr>
        <w:spacing w:after="0" w:line="240" w:lineRule="auto"/>
        <w:ind w:right="-198" w:firstLine="425"/>
        <w:jc w:val="both"/>
        <w:rPr>
          <w:rFonts w:ascii="Times New Roman" w:hAnsi="Times New Roman" w:cs="Times New Roman"/>
          <w:sz w:val="24"/>
        </w:rPr>
      </w:pPr>
      <w:r w:rsidRPr="001065E0">
        <w:rPr>
          <w:rFonts w:ascii="Times New Roman" w:hAnsi="Times New Roman" w:cs="Times New Roman"/>
          <w:sz w:val="24"/>
        </w:rPr>
        <w:t>Анализ полученных данных показывает, что оценка подростками своей школы с возрастом претерпевает существенные изменения. Причем наиболее явные трансформации здесь происходят на рубеже 9-го класса. Так, если в 7-м классе положительную оценку своей школе («нравится») дают 80,2% опрошенных, то среди девятиклассников таких заметно меньше — 66,9% (</w:t>
      </w:r>
      <w:r w:rsidRPr="001065E0">
        <w:rPr>
          <w:rFonts w:ascii="Times New Roman" w:hAnsi="Times New Roman" w:cs="Times New Roman"/>
          <w:sz w:val="24"/>
          <w:lang w:val="en-US"/>
        </w:rPr>
        <w:t>p</w:t>
      </w:r>
      <w:r w:rsidRPr="001065E0">
        <w:rPr>
          <w:rFonts w:ascii="Times New Roman" w:hAnsi="Times New Roman" w:cs="Times New Roman"/>
          <w:sz w:val="24"/>
        </w:rPr>
        <w:t>=.0001). Параллельно с этим возрастает число «безразличных»: с 13,8% в 7-м  до 21,9% в 9-м классе (</w:t>
      </w:r>
      <w:proofErr w:type="gramStart"/>
      <w:r w:rsidRPr="001065E0">
        <w:rPr>
          <w:rFonts w:ascii="Times New Roman" w:hAnsi="Times New Roman" w:cs="Times New Roman"/>
          <w:sz w:val="24"/>
        </w:rPr>
        <w:t>р</w:t>
      </w:r>
      <w:proofErr w:type="gramEnd"/>
      <w:r w:rsidRPr="001065E0">
        <w:rPr>
          <w:rFonts w:ascii="Times New Roman" w:hAnsi="Times New Roman" w:cs="Times New Roman"/>
          <w:sz w:val="24"/>
        </w:rPr>
        <w:t xml:space="preserve">=.0001), а также тех, кого «школа совершенно не устраивает», соответственно: 6,1% и 11,2% (р=.0001). При этом характерно, что после 9-го класса вплоть до окончания школы каких-либо значимых изменений в ее общей оценке среди учащихся практически не происходит. </w:t>
      </w:r>
    </w:p>
    <w:p w:rsidR="00DF3F7C" w:rsidRPr="001065E0" w:rsidRDefault="00DF3F7C" w:rsidP="00DF3F7C">
      <w:pPr>
        <w:spacing w:after="0" w:line="240" w:lineRule="auto"/>
        <w:ind w:right="-198" w:firstLine="425"/>
        <w:jc w:val="both"/>
        <w:rPr>
          <w:rFonts w:ascii="Times New Roman" w:hAnsi="Times New Roman" w:cs="Times New Roman"/>
          <w:sz w:val="24"/>
        </w:rPr>
      </w:pPr>
      <w:r w:rsidRPr="001065E0">
        <w:rPr>
          <w:rFonts w:ascii="Times New Roman" w:hAnsi="Times New Roman" w:cs="Times New Roman"/>
          <w:sz w:val="24"/>
        </w:rPr>
        <w:t>Таким образом, на рубеже 9-го класса существенно меняется отношение учащихся к своей школе, что выражается в уменьшении доли тех, кто дает ей положительные оценки, и в явном увеличении числа подростков, относящихся к своей школе негативно или безразлично. Суммарно в старшем звене школы число фиксирующих «безразличное» или «негативное» отношение составляет уже практически треть.</w:t>
      </w:r>
    </w:p>
    <w:p w:rsidR="00DF3F7C" w:rsidRPr="001065E0" w:rsidRDefault="00DF3F7C" w:rsidP="00DF3F7C">
      <w:pPr>
        <w:spacing w:after="0" w:line="240" w:lineRule="auto"/>
        <w:ind w:right="-198" w:firstLine="425"/>
        <w:jc w:val="both"/>
        <w:rPr>
          <w:rFonts w:ascii="Times New Roman" w:hAnsi="Times New Roman" w:cs="Times New Roman"/>
          <w:sz w:val="24"/>
          <w:szCs w:val="24"/>
        </w:rPr>
      </w:pPr>
      <w:r w:rsidRPr="001065E0">
        <w:rPr>
          <w:rFonts w:ascii="Times New Roman" w:hAnsi="Times New Roman" w:cs="Times New Roman"/>
          <w:sz w:val="24"/>
          <w:szCs w:val="24"/>
        </w:rPr>
        <w:t>Рассмотрим теперь влияние социально-</w:t>
      </w:r>
      <w:proofErr w:type="spellStart"/>
      <w:r w:rsidRPr="001065E0">
        <w:rPr>
          <w:rFonts w:ascii="Times New Roman" w:hAnsi="Times New Roman" w:cs="Times New Roman"/>
          <w:sz w:val="24"/>
          <w:szCs w:val="24"/>
        </w:rPr>
        <w:t>стратификационных</w:t>
      </w:r>
      <w:proofErr w:type="spellEnd"/>
      <w:r w:rsidRPr="001065E0">
        <w:rPr>
          <w:rFonts w:ascii="Times New Roman" w:hAnsi="Times New Roman" w:cs="Times New Roman"/>
          <w:sz w:val="24"/>
          <w:szCs w:val="24"/>
        </w:rPr>
        <w:t xml:space="preserve"> факторов. Материалы опроса показывают, что среди учащихся из обычных семей доля тех, кому школа «нравится», выше, чем среди подростков из социальных семей, соответственно: 74,7% и 64,5% (</w:t>
      </w:r>
      <w:proofErr w:type="gramStart"/>
      <w:r w:rsidRPr="001065E0">
        <w:rPr>
          <w:rFonts w:ascii="Times New Roman" w:hAnsi="Times New Roman" w:cs="Times New Roman"/>
          <w:sz w:val="24"/>
          <w:szCs w:val="24"/>
        </w:rPr>
        <w:t>р</w:t>
      </w:r>
      <w:proofErr w:type="gramEnd"/>
      <w:r w:rsidRPr="001065E0">
        <w:rPr>
          <w:rFonts w:ascii="Times New Roman" w:hAnsi="Times New Roman" w:cs="Times New Roman"/>
          <w:sz w:val="24"/>
          <w:szCs w:val="24"/>
        </w:rPr>
        <w:t>=.03). Это свидетельствуют о том, что подростки из обычных семей чувствуют себя в стенах школы более комфортно. Заметим, что на оценку школы влияет и такой показатель, как семейный статус (полная/неполная семья). Так, среди учащихся, родители которых состоят в браке, 74,0% отмечают, что школа им «нравится», а среди тех, чьи родители разведены, таких 67,5% (</w:t>
      </w:r>
      <w:proofErr w:type="gramStart"/>
      <w:r w:rsidRPr="001065E0">
        <w:rPr>
          <w:rFonts w:ascii="Times New Roman" w:hAnsi="Times New Roman" w:cs="Times New Roman"/>
          <w:sz w:val="24"/>
          <w:szCs w:val="24"/>
        </w:rPr>
        <w:t>р</w:t>
      </w:r>
      <w:proofErr w:type="gramEnd"/>
      <w:r w:rsidRPr="001065E0">
        <w:rPr>
          <w:rFonts w:ascii="Times New Roman" w:hAnsi="Times New Roman" w:cs="Times New Roman"/>
          <w:sz w:val="24"/>
          <w:szCs w:val="24"/>
        </w:rPr>
        <w:t>=.004). Добавим, что подростки из полных семей реже, чем те, кто воспитывается в неполных семьях, фиксируют, что школа их «совершенно не устраивает», соответственно: 8,0% и 11,5% (</w:t>
      </w:r>
      <w:proofErr w:type="gramStart"/>
      <w:r w:rsidRPr="001065E0">
        <w:rPr>
          <w:rFonts w:ascii="Times New Roman" w:hAnsi="Times New Roman" w:cs="Times New Roman"/>
          <w:sz w:val="24"/>
          <w:szCs w:val="24"/>
        </w:rPr>
        <w:t>р</w:t>
      </w:r>
      <w:proofErr w:type="gramEnd"/>
      <w:r w:rsidRPr="001065E0">
        <w:rPr>
          <w:rFonts w:ascii="Times New Roman" w:hAnsi="Times New Roman" w:cs="Times New Roman"/>
          <w:sz w:val="24"/>
          <w:szCs w:val="24"/>
        </w:rPr>
        <w:t xml:space="preserve">=.002). Иными словами, тенденция достаточно очевидна: и экономическое благополучие (обеспеченность семьи), и благополучие самой семейной ситуации (полная семья) оказывают явное влияние на позитивное отношение подростка к школе. </w:t>
      </w:r>
    </w:p>
    <w:p w:rsidR="00DF3F7C" w:rsidRDefault="00DF3F7C" w:rsidP="009A4984">
      <w:pPr>
        <w:pStyle w:val="a4"/>
        <w:numPr>
          <w:ilvl w:val="0"/>
          <w:numId w:val="30"/>
        </w:numPr>
        <w:shd w:val="clear" w:color="auto" w:fill="FFFFFF"/>
        <w:ind w:left="0" w:firstLine="426"/>
        <w:jc w:val="both"/>
      </w:pPr>
      <w:r>
        <w:t>Так же были проведены диагностики:</w:t>
      </w:r>
    </w:p>
    <w:p w:rsidR="00DF3F7C" w:rsidRDefault="00DF3F7C" w:rsidP="00DF3F7C">
      <w:pPr>
        <w:shd w:val="clear" w:color="auto" w:fill="FFFFFF"/>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отношение и знание детей о СПИДе</w:t>
      </w:r>
    </w:p>
    <w:p w:rsidR="00DF3F7C" w:rsidRDefault="00DF3F7C" w:rsidP="00DF3F7C">
      <w:pPr>
        <w:shd w:val="clear" w:color="auto" w:fill="FFFFFF"/>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уровня агрессивности и тревожности в 6в классе.</w:t>
      </w:r>
    </w:p>
    <w:p w:rsidR="00DF3F7C" w:rsidRPr="00BD71D3" w:rsidRDefault="00DF3F7C" w:rsidP="009A4984">
      <w:pPr>
        <w:pStyle w:val="a4"/>
        <w:numPr>
          <w:ilvl w:val="0"/>
          <w:numId w:val="30"/>
        </w:numPr>
        <w:ind w:left="0" w:firstLine="426"/>
        <w:jc w:val="both"/>
      </w:pPr>
      <w:r w:rsidRPr="00BD71D3">
        <w:t xml:space="preserve">В феврале </w:t>
      </w:r>
      <w:r>
        <w:t>2015</w:t>
      </w:r>
      <w:r w:rsidRPr="00BD71D3">
        <w:t xml:space="preserve"> года в нашей школе проводилась диагностика выпускников 9-х классов по определению их психологической готовности к сдаче выпускных экзаменов. В школе </w:t>
      </w:r>
      <w:r>
        <w:t>60</w:t>
      </w:r>
      <w:r w:rsidRPr="00BD71D3">
        <w:t xml:space="preserve"> выпускник</w:t>
      </w:r>
      <w:r>
        <w:t>ов</w:t>
      </w:r>
      <w:r w:rsidRPr="00BD71D3">
        <w:t xml:space="preserve">. </w:t>
      </w:r>
    </w:p>
    <w:p w:rsidR="00DF3F7C" w:rsidRPr="00BD71D3" w:rsidRDefault="00DF3F7C" w:rsidP="00DF3F7C">
      <w:pPr>
        <w:spacing w:after="0" w:line="240" w:lineRule="auto"/>
        <w:ind w:firstLine="426"/>
        <w:jc w:val="both"/>
        <w:rPr>
          <w:rFonts w:ascii="Times New Roman" w:hAnsi="Times New Roman" w:cs="Times New Roman"/>
          <w:sz w:val="24"/>
          <w:szCs w:val="24"/>
        </w:rPr>
      </w:pPr>
      <w:r w:rsidRPr="00BD71D3">
        <w:rPr>
          <w:rFonts w:ascii="Times New Roman" w:hAnsi="Times New Roman" w:cs="Times New Roman"/>
          <w:sz w:val="24"/>
          <w:szCs w:val="24"/>
        </w:rPr>
        <w:t xml:space="preserve">Диагностика проводилась с целью определения </w:t>
      </w:r>
      <w:proofErr w:type="spellStart"/>
      <w:r w:rsidRPr="00BD71D3">
        <w:rPr>
          <w:rFonts w:ascii="Times New Roman" w:hAnsi="Times New Roman" w:cs="Times New Roman"/>
          <w:sz w:val="24"/>
          <w:szCs w:val="24"/>
        </w:rPr>
        <w:t>полушарности</w:t>
      </w:r>
      <w:proofErr w:type="spellEnd"/>
      <w:r w:rsidRPr="00BD71D3">
        <w:rPr>
          <w:rFonts w:ascii="Times New Roman" w:hAnsi="Times New Roman" w:cs="Times New Roman"/>
          <w:sz w:val="24"/>
          <w:szCs w:val="24"/>
        </w:rPr>
        <w:t xml:space="preserve">, самооценки, уровня тревожности (Методика </w:t>
      </w:r>
      <w:proofErr w:type="spellStart"/>
      <w:r w:rsidRPr="00BD71D3">
        <w:rPr>
          <w:rFonts w:ascii="Times New Roman" w:hAnsi="Times New Roman" w:cs="Times New Roman"/>
          <w:sz w:val="24"/>
          <w:szCs w:val="24"/>
        </w:rPr>
        <w:t>Филлипса</w:t>
      </w:r>
      <w:proofErr w:type="spellEnd"/>
      <w:r w:rsidRPr="00BD71D3">
        <w:rPr>
          <w:rFonts w:ascii="Times New Roman" w:hAnsi="Times New Roman" w:cs="Times New Roman"/>
          <w:sz w:val="24"/>
          <w:szCs w:val="24"/>
        </w:rPr>
        <w:t xml:space="preserve">), уровня развития вербального, логического и пространственного мышления (тест </w:t>
      </w:r>
      <w:proofErr w:type="spellStart"/>
      <w:r w:rsidRPr="00BD71D3">
        <w:rPr>
          <w:rFonts w:ascii="Times New Roman" w:hAnsi="Times New Roman" w:cs="Times New Roman"/>
          <w:sz w:val="24"/>
          <w:szCs w:val="24"/>
        </w:rPr>
        <w:t>Амтхауэра</w:t>
      </w:r>
      <w:proofErr w:type="spellEnd"/>
      <w:r w:rsidRPr="00BD71D3">
        <w:rPr>
          <w:rFonts w:ascii="Times New Roman" w:hAnsi="Times New Roman" w:cs="Times New Roman"/>
          <w:sz w:val="24"/>
          <w:szCs w:val="24"/>
        </w:rPr>
        <w:t>) учащихся. В диагностике принимали участие все учащиеся выпускного класса. Диагностика проводилась в групповой и индивидуальной форме.</w:t>
      </w:r>
    </w:p>
    <w:p w:rsidR="00DF3F7C" w:rsidRPr="00BD71D3" w:rsidRDefault="00DF3F7C" w:rsidP="00DF3F7C">
      <w:pPr>
        <w:spacing w:after="0" w:line="240" w:lineRule="auto"/>
        <w:ind w:firstLine="426"/>
        <w:jc w:val="both"/>
        <w:rPr>
          <w:rFonts w:ascii="Times New Roman" w:hAnsi="Times New Roman" w:cs="Times New Roman"/>
          <w:sz w:val="24"/>
          <w:szCs w:val="24"/>
        </w:rPr>
      </w:pPr>
      <w:r w:rsidRPr="00BD71D3">
        <w:rPr>
          <w:rFonts w:ascii="Times New Roman" w:hAnsi="Times New Roman" w:cs="Times New Roman"/>
          <w:sz w:val="24"/>
          <w:szCs w:val="24"/>
        </w:rPr>
        <w:t>По результатам психологического исследования можно сделать следующие выводы:</w:t>
      </w:r>
    </w:p>
    <w:p w:rsidR="00DF3F7C" w:rsidRPr="00BD71D3" w:rsidRDefault="00DF3F7C" w:rsidP="009A4984">
      <w:pPr>
        <w:pStyle w:val="a4"/>
        <w:numPr>
          <w:ilvl w:val="0"/>
          <w:numId w:val="33"/>
        </w:numPr>
        <w:ind w:left="0" w:firstLine="426"/>
        <w:jc w:val="both"/>
      </w:pPr>
      <w:r w:rsidRPr="00BD71D3">
        <w:lastRenderedPageBreak/>
        <w:t>Все учащиеся (100%)  оказались левополушарными. То есть эти дети не должны испытывать затруднения при необходимости четко и логически мыслить (что предполагает тестирование).</w:t>
      </w:r>
    </w:p>
    <w:p w:rsidR="00DF3F7C" w:rsidRPr="00BD71D3" w:rsidRDefault="00DF3F7C" w:rsidP="009A4984">
      <w:pPr>
        <w:pStyle w:val="a4"/>
        <w:numPr>
          <w:ilvl w:val="0"/>
          <w:numId w:val="33"/>
        </w:numPr>
        <w:ind w:left="0" w:firstLine="426"/>
        <w:jc w:val="both"/>
      </w:pPr>
      <w:r w:rsidRPr="00BD71D3">
        <w:t>Уровень самооценки у по</w:t>
      </w:r>
      <w:r>
        <w:t>давляющего большинства</w:t>
      </w:r>
      <w:r w:rsidRPr="00BD71D3">
        <w:t xml:space="preserve"> - 81% – на среднем уровне. То есть эти ребята оценивают себя соответственно своим способностям и возможностям. У19</w:t>
      </w:r>
      <w:r>
        <w:t>%</w:t>
      </w:r>
      <w:r w:rsidRPr="00BD71D3">
        <w:t xml:space="preserve"> себя недооценивают, то есть самооценка их занижена.</w:t>
      </w:r>
    </w:p>
    <w:p w:rsidR="00DF3F7C" w:rsidRPr="00BD71D3" w:rsidRDefault="00DF3F7C" w:rsidP="009A4984">
      <w:pPr>
        <w:pStyle w:val="a4"/>
        <w:numPr>
          <w:ilvl w:val="0"/>
          <w:numId w:val="33"/>
        </w:numPr>
        <w:ind w:left="0" w:firstLine="426"/>
        <w:jc w:val="both"/>
      </w:pPr>
      <w:r w:rsidRPr="00BD71D3">
        <w:t>Общий уровень тревожности у 72</w:t>
      </w:r>
      <w:r>
        <w:t>%</w:t>
      </w:r>
      <w:r w:rsidRPr="00BD71D3">
        <w:t xml:space="preserve"> не превышает норму. Но у 28</w:t>
      </w:r>
      <w:r>
        <w:t>%</w:t>
      </w:r>
      <w:r w:rsidRPr="00BD71D3">
        <w:t xml:space="preserve"> тревожность повышена в отношениях с учителями и в ситуации проверки знаний, что может помешать при сдаче экзаменов. </w:t>
      </w:r>
    </w:p>
    <w:p w:rsidR="00DF3F7C" w:rsidRPr="00BD71D3" w:rsidRDefault="00DF3F7C" w:rsidP="009A4984">
      <w:pPr>
        <w:pStyle w:val="a4"/>
        <w:numPr>
          <w:ilvl w:val="0"/>
          <w:numId w:val="33"/>
        </w:numPr>
        <w:ind w:left="0" w:firstLine="426"/>
        <w:jc w:val="both"/>
      </w:pPr>
      <w:r w:rsidRPr="00BD71D3">
        <w:t xml:space="preserve">Тест </w:t>
      </w:r>
      <w:proofErr w:type="spellStart"/>
      <w:r w:rsidRPr="00BD71D3">
        <w:t>Амтхауэра</w:t>
      </w:r>
      <w:proofErr w:type="spellEnd"/>
      <w:r w:rsidRPr="00BD71D3">
        <w:t xml:space="preserve"> показал, что интеллектуальное развитие учащихся на среднем уровне. Лучше всего развито пространственное мышление – у 67</w:t>
      </w:r>
      <w:r>
        <w:t>%</w:t>
      </w:r>
      <w:r w:rsidRPr="00BD71D3">
        <w:t xml:space="preserve"> учащихся, затем – вербальное мышление </w:t>
      </w:r>
      <w:r>
        <w:t xml:space="preserve"> - у </w:t>
      </w:r>
      <w:r w:rsidRPr="00BD71D3">
        <w:t>26</w:t>
      </w:r>
      <w:r>
        <w:t>%</w:t>
      </w:r>
      <w:r w:rsidRPr="00BD71D3">
        <w:t xml:space="preserve"> учащихся, хуже развито логическое мышление – у 7% учащихся.</w:t>
      </w:r>
    </w:p>
    <w:p w:rsidR="00DF3F7C" w:rsidRPr="00BD71D3" w:rsidRDefault="00DF3F7C" w:rsidP="00DF3F7C">
      <w:pPr>
        <w:pStyle w:val="a4"/>
        <w:ind w:left="0" w:firstLine="426"/>
        <w:jc w:val="both"/>
      </w:pPr>
      <w:r w:rsidRPr="00BD71D3">
        <w:t>Все результаты тестов были внесены в сводную ведомость диагностики когнитивной и личностной сферы.</w:t>
      </w:r>
    </w:p>
    <w:p w:rsidR="00DF3F7C" w:rsidRDefault="00DF3F7C" w:rsidP="00DF3F7C">
      <w:pPr>
        <w:pStyle w:val="a4"/>
        <w:ind w:left="0" w:firstLine="426"/>
        <w:jc w:val="both"/>
      </w:pPr>
      <w:r w:rsidRPr="00BD71D3">
        <w:t xml:space="preserve">Дополнительно была проведена диагностика характерологических особенностей учащихся по Опроснику </w:t>
      </w:r>
      <w:proofErr w:type="spellStart"/>
      <w:r w:rsidRPr="00BD71D3">
        <w:t>Айзенка</w:t>
      </w:r>
      <w:proofErr w:type="spellEnd"/>
      <w:r w:rsidRPr="00BD71D3">
        <w:t xml:space="preserve">, чтобы определить личностные качества ребят. </w:t>
      </w:r>
    </w:p>
    <w:p w:rsidR="00DF3F7C" w:rsidRPr="00BD71D3"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После проведенной коррекционной работы с выявленными учащимися гр. «риска»</w:t>
      </w:r>
      <w:proofErr w:type="gramStart"/>
      <w:r w:rsidRPr="00BD71D3">
        <w:rPr>
          <w:rFonts w:ascii="Times New Roman" w:eastAsia="Times New Roman" w:hAnsi="Times New Roman" w:cs="Times New Roman"/>
          <w:sz w:val="24"/>
          <w:szCs w:val="24"/>
          <w:lang w:eastAsia="ru-RU"/>
        </w:rPr>
        <w:t xml:space="preserve"> ,</w:t>
      </w:r>
      <w:proofErr w:type="gramEnd"/>
      <w:r w:rsidRPr="00BD71D3">
        <w:rPr>
          <w:rFonts w:ascii="Times New Roman" w:eastAsia="Times New Roman" w:hAnsi="Times New Roman" w:cs="Times New Roman"/>
          <w:sz w:val="24"/>
          <w:szCs w:val="24"/>
          <w:lang w:eastAsia="ru-RU"/>
        </w:rPr>
        <w:t xml:space="preserve"> степень тревожности понизилась у 3 учащихся из 9 выявленных в 9 классах, и 3 учащихся их 5-ти выявленных из 11-х классов. Основными факторами повышенной тревожности остались  тревожности - низкая физиологическая сопротивляемость стрессу; переживание социального стресса.</w:t>
      </w:r>
    </w:p>
    <w:p w:rsidR="00DF3F7C" w:rsidRPr="00BD71D3" w:rsidRDefault="00DF3F7C" w:rsidP="009A4984">
      <w:pPr>
        <w:pStyle w:val="a4"/>
        <w:numPr>
          <w:ilvl w:val="0"/>
          <w:numId w:val="30"/>
        </w:numPr>
        <w:shd w:val="clear" w:color="auto" w:fill="FFFFFF"/>
        <w:ind w:left="0" w:firstLine="426"/>
        <w:jc w:val="both"/>
      </w:pPr>
      <w:r w:rsidRPr="00BD71D3">
        <w:t>В конце 3 четверти было проведено анкетирование учащихся, с целью выявление готовности учащихся к сдаче экзаменов. По результатам анкетирования можно сделать вывод, что учащиеся 11-х классов более подготовлены к сдаче экзаменов, чем уч-ся 9-х классов. О чем свидетельствуют полученные данные</w:t>
      </w:r>
      <w:proofErr w:type="gramStart"/>
      <w:r w:rsidRPr="00BD71D3">
        <w:t xml:space="preserve"> :</w:t>
      </w:r>
      <w:proofErr w:type="gramEnd"/>
    </w:p>
    <w:p w:rsidR="00DF3F7C" w:rsidRPr="00BD71D3"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05"/>
        <w:gridCol w:w="660"/>
        <w:gridCol w:w="780"/>
        <w:gridCol w:w="825"/>
      </w:tblGrid>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Критерии оценивания</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9 </w:t>
            </w:r>
            <w:proofErr w:type="spellStart"/>
            <w:r w:rsidRPr="00BD71D3">
              <w:rPr>
                <w:rFonts w:ascii="Times New Roman" w:eastAsia="Times New Roman" w:hAnsi="Times New Roman" w:cs="Times New Roman"/>
                <w:sz w:val="24"/>
                <w:szCs w:val="24"/>
                <w:lang w:eastAsia="ru-RU"/>
              </w:rPr>
              <w:t>кл</w:t>
            </w:r>
            <w:proofErr w:type="spellEnd"/>
            <w:r w:rsidRPr="00BD71D3">
              <w:rPr>
                <w:rFonts w:ascii="Times New Roman" w:eastAsia="Times New Roman" w:hAnsi="Times New Roman" w:cs="Times New Roman"/>
                <w:sz w:val="24"/>
                <w:szCs w:val="24"/>
                <w:lang w:eastAsia="ru-RU"/>
              </w:rPr>
              <w:t>.</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11кл.</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 Хорошо пред</w:t>
            </w:r>
            <w:r w:rsidRPr="00BD71D3">
              <w:rPr>
                <w:rFonts w:ascii="Times New Roman" w:eastAsia="Times New Roman" w:hAnsi="Times New Roman" w:cs="Times New Roman"/>
                <w:sz w:val="24"/>
                <w:szCs w:val="24"/>
                <w:lang w:eastAsia="ru-RU"/>
              </w:rPr>
              <w:softHyphen/>
              <w:t>ставляют, как прохо</w:t>
            </w:r>
            <w:r w:rsidRPr="00BD71D3">
              <w:rPr>
                <w:rFonts w:ascii="Times New Roman" w:eastAsia="Times New Roman" w:hAnsi="Times New Roman" w:cs="Times New Roman"/>
                <w:sz w:val="24"/>
                <w:szCs w:val="24"/>
                <w:lang w:eastAsia="ru-RU"/>
              </w:rPr>
              <w:softHyphen/>
              <w:t>дит ЕГЭ</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64%</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93%</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2.Полагают, что смогут правильно распреде</w:t>
            </w:r>
            <w:r w:rsidRPr="00BD71D3">
              <w:rPr>
                <w:rFonts w:ascii="Times New Roman" w:eastAsia="Times New Roman" w:hAnsi="Times New Roman" w:cs="Times New Roman"/>
                <w:sz w:val="24"/>
                <w:szCs w:val="24"/>
                <w:lang w:eastAsia="ru-RU"/>
              </w:rPr>
              <w:softHyphen/>
              <w:t>лить время и силы во время ЕГЭ</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35%</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85%</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3.Знают, как вы</w:t>
            </w:r>
            <w:r w:rsidRPr="00BD71D3">
              <w:rPr>
                <w:rFonts w:ascii="Times New Roman" w:eastAsia="Times New Roman" w:hAnsi="Times New Roman" w:cs="Times New Roman"/>
                <w:sz w:val="24"/>
                <w:szCs w:val="24"/>
                <w:lang w:eastAsia="ru-RU"/>
              </w:rPr>
              <w:softHyphen/>
              <w:t>брать наилучший для себя способ выпол</w:t>
            </w:r>
            <w:r w:rsidRPr="00BD71D3">
              <w:rPr>
                <w:rFonts w:ascii="Times New Roman" w:eastAsia="Times New Roman" w:hAnsi="Times New Roman" w:cs="Times New Roman"/>
                <w:sz w:val="24"/>
                <w:szCs w:val="24"/>
                <w:lang w:eastAsia="ru-RU"/>
              </w:rPr>
              <w:softHyphen/>
              <w:t>нения заданий</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19%</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71%</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4.Считают, что ре</w:t>
            </w:r>
            <w:r w:rsidRPr="00BD71D3">
              <w:rPr>
                <w:rFonts w:ascii="Times New Roman" w:eastAsia="Times New Roman" w:hAnsi="Times New Roman" w:cs="Times New Roman"/>
                <w:sz w:val="24"/>
                <w:szCs w:val="24"/>
                <w:lang w:eastAsia="ru-RU"/>
              </w:rPr>
              <w:softHyphen/>
              <w:t>зультаты ЕГЭ важны для их будущего</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29%</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86%</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5. Волнуются, когда думают о предстоящем экзамене</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43%</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19%</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 Знают, какие задания необходимо выполнить, чтобы получить желаемую оценку</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16%</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67%</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7. Думают, что у ЕГЭ есть свои преимуще</w:t>
            </w:r>
            <w:r w:rsidRPr="00BD71D3">
              <w:rPr>
                <w:rFonts w:ascii="Times New Roman" w:eastAsia="Times New Roman" w:hAnsi="Times New Roman" w:cs="Times New Roman"/>
                <w:sz w:val="24"/>
                <w:szCs w:val="24"/>
                <w:lang w:eastAsia="ru-RU"/>
              </w:rPr>
              <w:softHyphen/>
              <w:t>ства</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75%</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85%</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8. Считают, что могут сдать ЕГЭ на высо</w:t>
            </w:r>
            <w:r w:rsidRPr="00BD71D3">
              <w:rPr>
                <w:rFonts w:ascii="Times New Roman" w:eastAsia="Times New Roman" w:hAnsi="Times New Roman" w:cs="Times New Roman"/>
                <w:sz w:val="24"/>
                <w:szCs w:val="24"/>
                <w:lang w:eastAsia="ru-RU"/>
              </w:rPr>
              <w:softHyphen/>
              <w:t>кую оценку</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29%</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64%</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9. Знают, как можно успокоиться в труд</w:t>
            </w:r>
            <w:r w:rsidRPr="00BD71D3">
              <w:rPr>
                <w:rFonts w:ascii="Times New Roman" w:eastAsia="Times New Roman" w:hAnsi="Times New Roman" w:cs="Times New Roman"/>
                <w:sz w:val="24"/>
                <w:szCs w:val="24"/>
                <w:lang w:eastAsia="ru-RU"/>
              </w:rPr>
              <w:softHyphen/>
              <w:t>ной ситуации</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86%</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35%</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10. Понимают, какие качества могут  им помочь при сдаче ЕГЭ</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19%</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19%</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11. Думают, что смогут справиться с трево</w:t>
            </w:r>
            <w:r w:rsidRPr="00BD71D3">
              <w:rPr>
                <w:rFonts w:ascii="Times New Roman" w:eastAsia="Times New Roman" w:hAnsi="Times New Roman" w:cs="Times New Roman"/>
                <w:sz w:val="24"/>
                <w:szCs w:val="24"/>
                <w:lang w:eastAsia="ru-RU"/>
              </w:rPr>
              <w:softHyphen/>
              <w:t>гой на экзамене</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67%</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68%</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12. Достаточно мно</w:t>
            </w:r>
            <w:r w:rsidRPr="00BD71D3">
              <w:rPr>
                <w:rFonts w:ascii="Times New Roman" w:eastAsia="Times New Roman" w:hAnsi="Times New Roman" w:cs="Times New Roman"/>
                <w:sz w:val="24"/>
                <w:szCs w:val="24"/>
                <w:lang w:eastAsia="ru-RU"/>
              </w:rPr>
              <w:softHyphen/>
              <w:t>го знают  про ЕГЭ</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43%</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92%</w:t>
            </w:r>
          </w:p>
        </w:tc>
      </w:tr>
      <w:tr w:rsidR="00DF3F7C" w:rsidRPr="00BD71D3" w:rsidTr="008860BE">
        <w:trPr>
          <w:jc w:val="center"/>
        </w:trPr>
        <w:tc>
          <w:tcPr>
            <w:tcW w:w="73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13. Чувствуют, что сдать этот экзамен не по силам им</w:t>
            </w:r>
          </w:p>
        </w:tc>
        <w:tc>
          <w:tcPr>
            <w:tcW w:w="66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w:t>
            </w:r>
          </w:p>
        </w:tc>
        <w:tc>
          <w:tcPr>
            <w:tcW w:w="78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16%</w:t>
            </w:r>
          </w:p>
        </w:tc>
        <w:tc>
          <w:tcPr>
            <w:tcW w:w="8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16%</w:t>
            </w:r>
          </w:p>
        </w:tc>
      </w:tr>
    </w:tbl>
    <w:p w:rsidR="00DF3F7C"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Выводы: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дальнейшем необходимо пополнять и обновлять банк диагностических методов для более эффективной деятельности.</w:t>
      </w:r>
    </w:p>
    <w:p w:rsidR="00DF3F7C" w:rsidRPr="00BD71D3"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DF3F7C" w:rsidRDefault="00DF3F7C" w:rsidP="009A4984">
      <w:pPr>
        <w:pStyle w:val="a4"/>
        <w:numPr>
          <w:ilvl w:val="0"/>
          <w:numId w:val="25"/>
        </w:numPr>
        <w:shd w:val="clear" w:color="auto" w:fill="FFFFFF"/>
        <w:jc w:val="center"/>
        <w:rPr>
          <w:b/>
        </w:rPr>
      </w:pPr>
      <w:proofErr w:type="spellStart"/>
      <w:r w:rsidRPr="006E388C">
        <w:rPr>
          <w:b/>
        </w:rPr>
        <w:t>Профориентационное</w:t>
      </w:r>
      <w:proofErr w:type="spellEnd"/>
      <w:r w:rsidRPr="006E388C">
        <w:rPr>
          <w:b/>
        </w:rPr>
        <w:t xml:space="preserve"> направление</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2014 – 2015 учебном году профориентация среди учащихся велась по программе «Профессиональное самоопределение сельских школьников»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которой</w:t>
      </w:r>
      <w:proofErr w:type="gramEnd"/>
      <w:r>
        <w:rPr>
          <w:rFonts w:ascii="Times New Roman" w:eastAsia="Times New Roman" w:hAnsi="Times New Roman" w:cs="Times New Roman"/>
          <w:sz w:val="24"/>
          <w:szCs w:val="24"/>
          <w:lang w:eastAsia="ru-RU"/>
        </w:rPr>
        <w:t xml:space="preserve"> приняли участие </w:t>
      </w:r>
      <w:r>
        <w:rPr>
          <w:rFonts w:ascii="Times New Roman" w:eastAsia="Times New Roman" w:hAnsi="Times New Roman" w:cs="Times New Roman"/>
          <w:sz w:val="24"/>
          <w:szCs w:val="24"/>
          <w:lang w:eastAsia="ru-RU"/>
        </w:rPr>
        <w:lastRenderedPageBreak/>
        <w:t xml:space="preserve">учащиеся 11-х классов и 11 класс Комсомольской СОШ.  Учащиеся прошили профессиональную стажировку на различных предприятиях села Сосново-Озерск </w:t>
      </w:r>
      <w:proofErr w:type="spellStart"/>
      <w:r>
        <w:rPr>
          <w:rFonts w:ascii="Times New Roman" w:eastAsia="Times New Roman" w:hAnsi="Times New Roman" w:cs="Times New Roman"/>
          <w:sz w:val="24"/>
          <w:szCs w:val="24"/>
          <w:lang w:eastAsia="ru-RU"/>
        </w:rPr>
        <w:t>Еравнинского</w:t>
      </w:r>
      <w:proofErr w:type="spellEnd"/>
      <w:r>
        <w:rPr>
          <w:rFonts w:ascii="Times New Roman" w:eastAsia="Times New Roman" w:hAnsi="Times New Roman" w:cs="Times New Roman"/>
          <w:sz w:val="24"/>
          <w:szCs w:val="24"/>
          <w:lang w:eastAsia="ru-RU"/>
        </w:rPr>
        <w:t xml:space="preserve"> района. Учащиеся во время стажировки вели дневники по практике, в которых проставлялись оценки за каждый день стажировки и по окончанию прописывались характеристики на стажера со стороны </w:t>
      </w:r>
      <w:proofErr w:type="spellStart"/>
      <w:r>
        <w:rPr>
          <w:rFonts w:ascii="Times New Roman" w:eastAsia="Times New Roman" w:hAnsi="Times New Roman" w:cs="Times New Roman"/>
          <w:sz w:val="24"/>
          <w:szCs w:val="24"/>
          <w:lang w:eastAsia="ru-RU"/>
        </w:rPr>
        <w:t>тьютора</w:t>
      </w:r>
      <w:proofErr w:type="spellEnd"/>
      <w:r>
        <w:rPr>
          <w:rFonts w:ascii="Times New Roman" w:eastAsia="Times New Roman" w:hAnsi="Times New Roman" w:cs="Times New Roman"/>
          <w:sz w:val="24"/>
          <w:szCs w:val="24"/>
          <w:lang w:eastAsia="ru-RU"/>
        </w:rPr>
        <w:t xml:space="preserve"> и руководителя стажировки. Профессиональная стажировка в конце была защищена проектами, которые представлялись в виде эссе, презентаций, фотографий и публичной защиты.</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среди 9, 10 и 11-х классов проводилось </w:t>
      </w:r>
      <w:proofErr w:type="spellStart"/>
      <w:r>
        <w:rPr>
          <w:rFonts w:ascii="Times New Roman" w:eastAsia="Times New Roman" w:hAnsi="Times New Roman" w:cs="Times New Roman"/>
          <w:sz w:val="24"/>
          <w:szCs w:val="24"/>
          <w:lang w:eastAsia="ru-RU"/>
        </w:rPr>
        <w:t>профориентационное</w:t>
      </w:r>
      <w:proofErr w:type="spellEnd"/>
      <w:r>
        <w:rPr>
          <w:rFonts w:ascii="Times New Roman" w:eastAsia="Times New Roman" w:hAnsi="Times New Roman" w:cs="Times New Roman"/>
          <w:sz w:val="24"/>
          <w:szCs w:val="24"/>
          <w:lang w:eastAsia="ru-RU"/>
        </w:rPr>
        <w:t xml:space="preserve"> тестирование с помощью методики «Ориентир», которая помогла самоопределиться большинству учащихся с будущей профессией.</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же были проведены тематические классные часы во всех классах направленные на профессиональное самоопределение.</w:t>
      </w:r>
    </w:p>
    <w:p w:rsidR="00DF3F7C" w:rsidRPr="006E388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Выводы: За прошедший учебный год </w:t>
      </w:r>
      <w:proofErr w:type="spellStart"/>
      <w:r>
        <w:rPr>
          <w:rFonts w:ascii="Times New Roman" w:eastAsia="Times New Roman" w:hAnsi="Times New Roman" w:cs="Times New Roman"/>
          <w:sz w:val="24"/>
          <w:szCs w:val="24"/>
          <w:lang w:eastAsia="ru-RU"/>
        </w:rPr>
        <w:t>профориентационная</w:t>
      </w:r>
      <w:proofErr w:type="spellEnd"/>
      <w:r>
        <w:rPr>
          <w:rFonts w:ascii="Times New Roman" w:eastAsia="Times New Roman" w:hAnsi="Times New Roman" w:cs="Times New Roman"/>
          <w:sz w:val="24"/>
          <w:szCs w:val="24"/>
          <w:lang w:eastAsia="ru-RU"/>
        </w:rPr>
        <w:t xml:space="preserve"> работа была проведена в </w:t>
      </w:r>
      <w:proofErr w:type="spellStart"/>
      <w:r>
        <w:rPr>
          <w:rFonts w:ascii="Times New Roman" w:eastAsia="Times New Roman" w:hAnsi="Times New Roman" w:cs="Times New Roman"/>
          <w:sz w:val="24"/>
          <w:szCs w:val="24"/>
          <w:lang w:eastAsia="ru-RU"/>
        </w:rPr>
        <w:t>соответтсвии</w:t>
      </w:r>
      <w:proofErr w:type="spellEnd"/>
      <w:r>
        <w:rPr>
          <w:rFonts w:ascii="Times New Roman" w:eastAsia="Times New Roman" w:hAnsi="Times New Roman" w:cs="Times New Roman"/>
          <w:sz w:val="24"/>
          <w:szCs w:val="24"/>
          <w:lang w:eastAsia="ru-RU"/>
        </w:rPr>
        <w:t xml:space="preserve"> с планом и отмечена с положительной стороны. В следующем году хотелось бы поощрять организации, которые оказывают помощь в </w:t>
      </w:r>
      <w:proofErr w:type="spellStart"/>
      <w:r>
        <w:rPr>
          <w:rFonts w:ascii="Times New Roman" w:eastAsia="Times New Roman" w:hAnsi="Times New Roman" w:cs="Times New Roman"/>
          <w:sz w:val="24"/>
          <w:szCs w:val="24"/>
          <w:lang w:eastAsia="ru-RU"/>
        </w:rPr>
        <w:t>профориентационной</w:t>
      </w:r>
      <w:proofErr w:type="spellEnd"/>
      <w:r>
        <w:rPr>
          <w:rFonts w:ascii="Times New Roman" w:eastAsia="Times New Roman" w:hAnsi="Times New Roman" w:cs="Times New Roman"/>
          <w:sz w:val="24"/>
          <w:szCs w:val="24"/>
          <w:lang w:eastAsia="ru-RU"/>
        </w:rPr>
        <w:t xml:space="preserve"> работе школы.</w:t>
      </w:r>
    </w:p>
    <w:p w:rsidR="00DF3F7C" w:rsidRPr="00886D64" w:rsidRDefault="00DF3F7C" w:rsidP="00DF3F7C">
      <w:pPr>
        <w:pStyle w:val="a4"/>
        <w:shd w:val="clear" w:color="auto" w:fill="FFFFFF"/>
        <w:ind w:left="786"/>
      </w:pPr>
    </w:p>
    <w:p w:rsidR="00DF3F7C" w:rsidRPr="00BD71D3" w:rsidRDefault="00DF3F7C" w:rsidP="009A4984">
      <w:pPr>
        <w:pStyle w:val="a4"/>
        <w:numPr>
          <w:ilvl w:val="0"/>
          <w:numId w:val="25"/>
        </w:numPr>
        <w:shd w:val="clear" w:color="auto" w:fill="FFFFFF"/>
        <w:jc w:val="center"/>
      </w:pPr>
      <w:r w:rsidRPr="00BD71D3">
        <w:rPr>
          <w:b/>
          <w:bCs/>
        </w:rPr>
        <w:t>Психолого-педагогическое сопровождение учащихся «группы риска».</w:t>
      </w:r>
    </w:p>
    <w:p w:rsidR="00DF3F7C" w:rsidRPr="00BD71D3"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b/>
          <w:bCs/>
          <w:sz w:val="24"/>
          <w:szCs w:val="24"/>
          <w:lang w:eastAsia="ru-RU"/>
        </w:rPr>
        <w:t> </w:t>
      </w:r>
    </w:p>
    <w:p w:rsidR="00DF3F7C" w:rsidRPr="00BD71D3" w:rsidRDefault="00DF3F7C" w:rsidP="009A4984">
      <w:pPr>
        <w:numPr>
          <w:ilvl w:val="0"/>
          <w:numId w:val="34"/>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Ведется банк данных на детей, требующих особого подхода в воспитании. Их </w:t>
      </w:r>
      <w:proofErr w:type="spellStart"/>
      <w:r w:rsidRPr="00BD71D3">
        <w:rPr>
          <w:rFonts w:ascii="Times New Roman" w:eastAsia="Times New Roman" w:hAnsi="Times New Roman" w:cs="Times New Roman"/>
          <w:sz w:val="24"/>
          <w:szCs w:val="24"/>
          <w:lang w:eastAsia="ru-RU"/>
        </w:rPr>
        <w:t>значительноуменьшилось</w:t>
      </w:r>
      <w:proofErr w:type="spellEnd"/>
      <w:r w:rsidRPr="00BD71D3">
        <w:rPr>
          <w:rFonts w:ascii="Times New Roman" w:eastAsia="Times New Roman" w:hAnsi="Times New Roman" w:cs="Times New Roman"/>
          <w:sz w:val="24"/>
          <w:szCs w:val="24"/>
          <w:lang w:eastAsia="ru-RU"/>
        </w:rPr>
        <w:t xml:space="preserve"> в сравнении с прошлым годом.</w:t>
      </w:r>
    </w:p>
    <w:p w:rsidR="00DF3F7C" w:rsidRPr="00BD71D3" w:rsidRDefault="00DF3F7C" w:rsidP="009A4984">
      <w:pPr>
        <w:numPr>
          <w:ilvl w:val="0"/>
          <w:numId w:val="34"/>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В течение года проводится диагностика познавательной и личностной сферы подростков, поставленных на </w:t>
      </w:r>
      <w:proofErr w:type="spellStart"/>
      <w:r w:rsidRPr="00BD71D3">
        <w:rPr>
          <w:rFonts w:ascii="Times New Roman" w:eastAsia="Times New Roman" w:hAnsi="Times New Roman" w:cs="Times New Roman"/>
          <w:sz w:val="24"/>
          <w:szCs w:val="24"/>
          <w:lang w:eastAsia="ru-RU"/>
        </w:rPr>
        <w:t>внутришкольный</w:t>
      </w:r>
      <w:proofErr w:type="spellEnd"/>
      <w:r w:rsidRPr="00BD71D3">
        <w:rPr>
          <w:rFonts w:ascii="Times New Roman" w:eastAsia="Times New Roman" w:hAnsi="Times New Roman" w:cs="Times New Roman"/>
          <w:sz w:val="24"/>
          <w:szCs w:val="24"/>
          <w:lang w:eastAsia="ru-RU"/>
        </w:rPr>
        <w:t xml:space="preserve"> учет.</w:t>
      </w:r>
    </w:p>
    <w:p w:rsidR="00DF3F7C" w:rsidRPr="00BD71D3" w:rsidRDefault="00DF3F7C" w:rsidP="009A4984">
      <w:pPr>
        <w:numPr>
          <w:ilvl w:val="0"/>
          <w:numId w:val="34"/>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Согласно плану и экстренно (по запросам) проводились индивидуальные консультации для обучающихся указанной группы и их родителей.</w:t>
      </w:r>
    </w:p>
    <w:p w:rsidR="00DF3F7C" w:rsidRPr="00BD71D3" w:rsidRDefault="00DF3F7C" w:rsidP="009A4984">
      <w:pPr>
        <w:numPr>
          <w:ilvl w:val="0"/>
          <w:numId w:val="34"/>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proofErr w:type="gramStart"/>
      <w:r w:rsidRPr="00BD71D3">
        <w:rPr>
          <w:rFonts w:ascii="Times New Roman" w:eastAsia="Times New Roman" w:hAnsi="Times New Roman" w:cs="Times New Roman"/>
          <w:sz w:val="24"/>
          <w:szCs w:val="24"/>
          <w:lang w:eastAsia="ru-RU"/>
        </w:rPr>
        <w:t xml:space="preserve">По запросам (как со стороны </w:t>
      </w:r>
      <w:proofErr w:type="spellStart"/>
      <w:r w:rsidRPr="00BD71D3">
        <w:rPr>
          <w:rFonts w:ascii="Times New Roman" w:eastAsia="Times New Roman" w:hAnsi="Times New Roman" w:cs="Times New Roman"/>
          <w:sz w:val="24"/>
          <w:szCs w:val="24"/>
          <w:lang w:eastAsia="ru-RU"/>
        </w:rPr>
        <w:t>кл</w:t>
      </w:r>
      <w:proofErr w:type="spellEnd"/>
      <w:r w:rsidRPr="00BD71D3">
        <w:rPr>
          <w:rFonts w:ascii="Times New Roman" w:eastAsia="Times New Roman" w:hAnsi="Times New Roman" w:cs="Times New Roman"/>
          <w:sz w:val="24"/>
          <w:szCs w:val="24"/>
          <w:lang w:eastAsia="ru-RU"/>
        </w:rPr>
        <w:t>. руководителей, так и администрации проводились классные часы по нормализации психологического климата в проблемных классах.</w:t>
      </w:r>
      <w:proofErr w:type="gramEnd"/>
    </w:p>
    <w:p w:rsidR="00DF3F7C" w:rsidRPr="00BD71D3" w:rsidRDefault="00DF3F7C" w:rsidP="00DF3F7C">
      <w:pPr>
        <w:pStyle w:val="a4"/>
        <w:tabs>
          <w:tab w:val="num" w:pos="0"/>
        </w:tabs>
        <w:ind w:left="0" w:firstLine="426"/>
        <w:jc w:val="both"/>
      </w:pPr>
    </w:p>
    <w:p w:rsidR="00DF3F7C" w:rsidRPr="00121718" w:rsidRDefault="00DF3F7C" w:rsidP="009A4984">
      <w:pPr>
        <w:pStyle w:val="a4"/>
        <w:numPr>
          <w:ilvl w:val="0"/>
          <w:numId w:val="25"/>
        </w:numPr>
        <w:shd w:val="clear" w:color="auto" w:fill="FFFFFF"/>
        <w:jc w:val="center"/>
      </w:pPr>
      <w:r w:rsidRPr="00121718">
        <w:rPr>
          <w:b/>
          <w:bCs/>
        </w:rPr>
        <w:t>Коррекционная и развивающая работа.</w:t>
      </w:r>
    </w:p>
    <w:p w:rsidR="00DF3F7C" w:rsidRPr="00BD71D3"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Опираясь на результаты проведенных диагностик, а также по запросам учителей и администрации школы, проводились занятия с  детьми, имеющими трудности в обучении, адаптации, поведении. </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2014- 2015</w:t>
      </w:r>
      <w:r w:rsidRPr="00BD71D3">
        <w:rPr>
          <w:rFonts w:ascii="Times New Roman" w:eastAsia="Times New Roman" w:hAnsi="Times New Roman" w:cs="Times New Roman"/>
          <w:sz w:val="24"/>
          <w:szCs w:val="24"/>
          <w:lang w:eastAsia="ru-RU"/>
        </w:rPr>
        <w:t xml:space="preserve"> учебном году для 1-11 классов коррекционно-развивающая работа состояла из следующих базовых тем:</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 Сопровождение процесса адаптации</w:t>
      </w:r>
      <w:r>
        <w:rPr>
          <w:rFonts w:ascii="Times New Roman" w:eastAsia="Times New Roman" w:hAnsi="Times New Roman" w:cs="Times New Roman"/>
          <w:sz w:val="24"/>
          <w:szCs w:val="24"/>
          <w:lang w:eastAsia="ru-RU"/>
        </w:rPr>
        <w:t xml:space="preserve"> первоклассников «</w:t>
      </w:r>
      <w:r w:rsidRPr="00BD71D3">
        <w:rPr>
          <w:rFonts w:ascii="Times New Roman" w:eastAsia="Times New Roman" w:hAnsi="Times New Roman" w:cs="Times New Roman"/>
          <w:sz w:val="24"/>
          <w:szCs w:val="24"/>
          <w:lang w:eastAsia="ru-RU"/>
        </w:rPr>
        <w:t>Я познаю этот мир» - 9 занятий.</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Развивающийтренниг</w:t>
      </w:r>
      <w:proofErr w:type="spellEnd"/>
      <w:r w:rsidRPr="00BD71D3">
        <w:rPr>
          <w:rFonts w:ascii="Times New Roman" w:eastAsia="Times New Roman" w:hAnsi="Times New Roman" w:cs="Times New Roman"/>
          <w:sz w:val="24"/>
          <w:szCs w:val="24"/>
          <w:lang w:eastAsia="ru-RU"/>
        </w:rPr>
        <w:t xml:space="preserve"> «Формула успеха» для 9 – 11 классов - 12 занятий.</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3. Работа с учащимися повышенной школьной тревожности в 9-х </w:t>
      </w:r>
      <w:proofErr w:type="spellStart"/>
      <w:r w:rsidRPr="00BD71D3">
        <w:rPr>
          <w:rFonts w:ascii="Times New Roman" w:eastAsia="Times New Roman" w:hAnsi="Times New Roman" w:cs="Times New Roman"/>
          <w:sz w:val="24"/>
          <w:szCs w:val="24"/>
          <w:lang w:eastAsia="ru-RU"/>
        </w:rPr>
        <w:t>кл</w:t>
      </w:r>
      <w:proofErr w:type="spellEnd"/>
      <w:r w:rsidRPr="00BD71D3">
        <w:rPr>
          <w:rFonts w:ascii="Times New Roman" w:eastAsia="Times New Roman" w:hAnsi="Times New Roman" w:cs="Times New Roman"/>
          <w:sz w:val="24"/>
          <w:szCs w:val="24"/>
          <w:lang w:eastAsia="ru-RU"/>
        </w:rPr>
        <w:t>. – 2 занятия, в 11 классах  -  2 занятия </w:t>
      </w:r>
      <w:r w:rsidRPr="00BD71D3">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w:t>
      </w:r>
      <w:r w:rsidRPr="00BD71D3">
        <w:rPr>
          <w:rFonts w:ascii="Times New Roman" w:eastAsia="Times New Roman" w:hAnsi="Times New Roman" w:cs="Times New Roman"/>
          <w:sz w:val="24"/>
          <w:szCs w:val="24"/>
          <w:lang w:eastAsia="ru-RU"/>
        </w:rPr>
        <w:t>Тренинг</w:t>
      </w:r>
      <w:r>
        <w:rPr>
          <w:rFonts w:ascii="Times New Roman" w:eastAsia="Times New Roman" w:hAnsi="Times New Roman" w:cs="Times New Roman"/>
          <w:sz w:val="24"/>
          <w:szCs w:val="24"/>
          <w:lang w:eastAsia="ru-RU"/>
        </w:rPr>
        <w:t xml:space="preserve"> эмоциональной устойчивости», «</w:t>
      </w:r>
      <w:r w:rsidRPr="00BD71D3">
        <w:rPr>
          <w:rFonts w:ascii="Times New Roman" w:eastAsia="Times New Roman" w:hAnsi="Times New Roman" w:cs="Times New Roman"/>
          <w:sz w:val="24"/>
          <w:szCs w:val="24"/>
          <w:lang w:eastAsia="ru-RU"/>
        </w:rPr>
        <w:t>Способы снятия нервно-психического напряжения»)</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4. Индивидуальная работа с учащимися «группы риска»</w:t>
      </w:r>
      <w:r>
        <w:rPr>
          <w:rFonts w:ascii="Times New Roman" w:eastAsia="Times New Roman" w:hAnsi="Times New Roman" w:cs="Times New Roman"/>
          <w:sz w:val="24"/>
          <w:szCs w:val="24"/>
          <w:lang w:eastAsia="ru-RU"/>
        </w:rPr>
        <w:t xml:space="preserve"> «</w:t>
      </w:r>
      <w:r w:rsidRPr="00BD71D3">
        <w:rPr>
          <w:rFonts w:ascii="Times New Roman" w:eastAsia="Times New Roman" w:hAnsi="Times New Roman" w:cs="Times New Roman"/>
          <w:sz w:val="24"/>
          <w:szCs w:val="24"/>
          <w:lang w:eastAsia="ru-RU"/>
        </w:rPr>
        <w:t>Трудность взросления» - 8 занятий</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5. Работа с уч</w:t>
      </w:r>
      <w:r>
        <w:rPr>
          <w:rFonts w:ascii="Times New Roman" w:eastAsia="Times New Roman" w:hAnsi="Times New Roman" w:cs="Times New Roman"/>
          <w:sz w:val="24"/>
          <w:szCs w:val="24"/>
          <w:lang w:eastAsia="ru-RU"/>
        </w:rPr>
        <w:t>ащимися 9-х классов</w:t>
      </w:r>
      <w:r w:rsidRPr="00BD71D3">
        <w:rPr>
          <w:rFonts w:ascii="Times New Roman" w:eastAsia="Times New Roman" w:hAnsi="Times New Roman" w:cs="Times New Roman"/>
          <w:sz w:val="24"/>
          <w:szCs w:val="24"/>
          <w:lang w:eastAsia="ru-RU"/>
        </w:rPr>
        <w:t xml:space="preserve"> «Психология и выбор профессии»</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 Работа с уч</w:t>
      </w:r>
      <w:r>
        <w:rPr>
          <w:rFonts w:ascii="Times New Roman" w:eastAsia="Times New Roman" w:hAnsi="Times New Roman" w:cs="Times New Roman"/>
          <w:sz w:val="24"/>
          <w:szCs w:val="24"/>
          <w:lang w:eastAsia="ru-RU"/>
        </w:rPr>
        <w:t>ащимися 1-х классов</w:t>
      </w:r>
      <w:r w:rsidRPr="00BD71D3">
        <w:rPr>
          <w:rFonts w:ascii="Times New Roman" w:eastAsia="Times New Roman" w:hAnsi="Times New Roman" w:cs="Times New Roman"/>
          <w:sz w:val="24"/>
          <w:szCs w:val="24"/>
          <w:lang w:eastAsia="ru-RU"/>
        </w:rPr>
        <w:t xml:space="preserve"> «Жизненные навыки»</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7. Индивидуальные беседы с детьми группы «риска».</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8. Коррекционные занятия, направленные на развитие личностной  сферы детей (работа с эмоциями)  в индивидуальной форме .</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9. Проводились индивидуальные развивающие занятия с детьми на снятие агрессивных тенденций, тревожности.</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10. Развитие стратегий </w:t>
      </w:r>
      <w:proofErr w:type="spellStart"/>
      <w:r w:rsidRPr="00BD71D3">
        <w:rPr>
          <w:rFonts w:ascii="Times New Roman" w:eastAsia="Times New Roman" w:hAnsi="Times New Roman" w:cs="Times New Roman"/>
          <w:sz w:val="24"/>
          <w:szCs w:val="24"/>
          <w:lang w:eastAsia="ru-RU"/>
        </w:rPr>
        <w:t>саморегуляции</w:t>
      </w:r>
      <w:proofErr w:type="spellEnd"/>
      <w:r w:rsidRPr="00BD71D3">
        <w:rPr>
          <w:rFonts w:ascii="Times New Roman" w:eastAsia="Times New Roman" w:hAnsi="Times New Roman" w:cs="Times New Roman"/>
          <w:sz w:val="24"/>
          <w:szCs w:val="24"/>
          <w:lang w:eastAsia="ru-RU"/>
        </w:rPr>
        <w:t xml:space="preserve"> поведения. Проводились занятия с учащимися на формирование стратегий </w:t>
      </w:r>
      <w:proofErr w:type="spellStart"/>
      <w:r w:rsidRPr="00BD71D3">
        <w:rPr>
          <w:rFonts w:ascii="Times New Roman" w:eastAsia="Times New Roman" w:hAnsi="Times New Roman" w:cs="Times New Roman"/>
          <w:sz w:val="24"/>
          <w:szCs w:val="24"/>
          <w:lang w:eastAsia="ru-RU"/>
        </w:rPr>
        <w:t>саморегуляции</w:t>
      </w:r>
      <w:proofErr w:type="spellEnd"/>
      <w:r w:rsidRPr="00BD71D3">
        <w:rPr>
          <w:rFonts w:ascii="Times New Roman" w:eastAsia="Times New Roman" w:hAnsi="Times New Roman" w:cs="Times New Roman"/>
          <w:sz w:val="24"/>
          <w:szCs w:val="24"/>
          <w:lang w:eastAsia="ru-RU"/>
        </w:rPr>
        <w:t xml:space="preserve"> поведения в стрессовых ситуациях.</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11. Индивидуальные беседы с детьми, имеющими нарушения поведения, тревожности, проблем с адаптацией в новом классе.</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Всего за 2014 -2015  учебный год проведено  1</w:t>
      </w:r>
      <w:r w:rsidRPr="00BD71D3">
        <w:rPr>
          <w:rFonts w:ascii="Times New Roman" w:eastAsia="Times New Roman" w:hAnsi="Times New Roman" w:cs="Times New Roman"/>
          <w:sz w:val="24"/>
          <w:szCs w:val="24"/>
          <w:lang w:eastAsia="ru-RU"/>
        </w:rPr>
        <w:t>7 групповых и 16 индивидуальных коррекционно-развивающих занятий. Причем групповая работа носит в большей степени развивающий характер, а индивидуальная направлена на коррекцию.</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Выводы: Проведенную групповую развивающую работу с детьми в целом можно считать достаточно успешной. Но, в тоже время, она выявила некоторые недостатки в знаниях,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будущем году необходимо сделать акцент на мотивирование учащихся к участию в групповой работе, проанализировать трудности и их причины, скорректировать программы коррекционно-развивающей работы.</w:t>
      </w:r>
    </w:p>
    <w:p w:rsidR="00DF3F7C" w:rsidRPr="00BD71D3"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3F7C" w:rsidRPr="00121718" w:rsidRDefault="00DF3F7C" w:rsidP="009A4984">
      <w:pPr>
        <w:pStyle w:val="a4"/>
        <w:numPr>
          <w:ilvl w:val="0"/>
          <w:numId w:val="25"/>
        </w:numPr>
        <w:shd w:val="clear" w:color="auto" w:fill="FFFFFF"/>
        <w:jc w:val="center"/>
      </w:pPr>
      <w:r w:rsidRPr="00121718">
        <w:rPr>
          <w:b/>
          <w:bCs/>
        </w:rPr>
        <w:t>Консультативная работа с детьми, родителями, педагогами.</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Консультативная работа  велась по двум направлениям:</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71D3">
        <w:rPr>
          <w:rFonts w:ascii="Times New Roman" w:eastAsia="Times New Roman" w:hAnsi="Times New Roman" w:cs="Times New Roman"/>
          <w:sz w:val="24"/>
          <w:szCs w:val="24"/>
          <w:lang w:eastAsia="ru-RU"/>
        </w:rPr>
        <w:t>индивидуальное консультирование;</w:t>
      </w:r>
    </w:p>
    <w:p w:rsidR="00DF3F7C" w:rsidRPr="00BD71D3"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71D3">
        <w:rPr>
          <w:rFonts w:ascii="Times New Roman" w:eastAsia="Times New Roman" w:hAnsi="Times New Roman" w:cs="Times New Roman"/>
          <w:sz w:val="24"/>
          <w:szCs w:val="24"/>
          <w:lang w:eastAsia="ru-RU"/>
        </w:rPr>
        <w:t>групповое консультирование.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40"/>
        <w:gridCol w:w="3405"/>
        <w:gridCol w:w="3225"/>
      </w:tblGrid>
      <w:tr w:rsidR="00DF3F7C" w:rsidRPr="00BD71D3" w:rsidTr="008860BE">
        <w:tc>
          <w:tcPr>
            <w:tcW w:w="294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Категории </w:t>
            </w:r>
            <w:proofErr w:type="gramStart"/>
            <w:r w:rsidRPr="00BD71D3">
              <w:rPr>
                <w:rFonts w:ascii="Times New Roman" w:eastAsia="Times New Roman" w:hAnsi="Times New Roman" w:cs="Times New Roman"/>
                <w:sz w:val="24"/>
                <w:szCs w:val="24"/>
                <w:lang w:eastAsia="ru-RU"/>
              </w:rPr>
              <w:t>обращающихся</w:t>
            </w:r>
            <w:proofErr w:type="gramEnd"/>
            <w:r w:rsidRPr="00BD71D3">
              <w:rPr>
                <w:rFonts w:ascii="Times New Roman" w:eastAsia="Times New Roman" w:hAnsi="Times New Roman" w:cs="Times New Roman"/>
                <w:sz w:val="24"/>
                <w:szCs w:val="24"/>
                <w:lang w:eastAsia="ru-RU"/>
              </w:rPr>
              <w:t xml:space="preserve"> к психологу</w:t>
            </w:r>
          </w:p>
        </w:tc>
        <w:tc>
          <w:tcPr>
            <w:tcW w:w="34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Количество индивидуальных приемов</w:t>
            </w:r>
          </w:p>
        </w:tc>
        <w:tc>
          <w:tcPr>
            <w:tcW w:w="32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Количество групповых приемов</w:t>
            </w:r>
          </w:p>
        </w:tc>
      </w:tr>
      <w:tr w:rsidR="00DF3F7C" w:rsidRPr="00BD71D3" w:rsidTr="008860BE">
        <w:tc>
          <w:tcPr>
            <w:tcW w:w="294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Учащиеся</w:t>
            </w:r>
          </w:p>
        </w:tc>
        <w:tc>
          <w:tcPr>
            <w:tcW w:w="34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w:t>
            </w:r>
          </w:p>
        </w:tc>
      </w:tr>
      <w:tr w:rsidR="00DF3F7C" w:rsidRPr="00BD71D3" w:rsidTr="008860BE">
        <w:tc>
          <w:tcPr>
            <w:tcW w:w="294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Родители</w:t>
            </w:r>
          </w:p>
        </w:tc>
        <w:tc>
          <w:tcPr>
            <w:tcW w:w="34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2</w:t>
            </w:r>
          </w:p>
        </w:tc>
      </w:tr>
      <w:tr w:rsidR="00DF3F7C" w:rsidRPr="00BD71D3" w:rsidTr="008860BE">
        <w:tc>
          <w:tcPr>
            <w:tcW w:w="294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Педагоги</w:t>
            </w:r>
          </w:p>
        </w:tc>
        <w:tc>
          <w:tcPr>
            <w:tcW w:w="34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11</w:t>
            </w:r>
          </w:p>
        </w:tc>
        <w:tc>
          <w:tcPr>
            <w:tcW w:w="32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6</w:t>
            </w:r>
          </w:p>
        </w:tc>
      </w:tr>
      <w:tr w:rsidR="00DF3F7C" w:rsidRPr="00BD71D3" w:rsidTr="008860BE">
        <w:tc>
          <w:tcPr>
            <w:tcW w:w="294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Всего за год</w:t>
            </w:r>
          </w:p>
        </w:tc>
        <w:tc>
          <w:tcPr>
            <w:tcW w:w="340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22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9</w:t>
            </w:r>
          </w:p>
        </w:tc>
      </w:tr>
    </w:tbl>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sz w:val="24"/>
          <w:szCs w:val="24"/>
          <w:lang w:eastAsia="ru-RU"/>
        </w:rPr>
        <w:t>За год проведено  38 часов</w:t>
      </w:r>
      <w:r w:rsidRPr="00BD71D3">
        <w:rPr>
          <w:rFonts w:ascii="Times New Roman" w:eastAsia="Times New Roman" w:hAnsi="Times New Roman" w:cs="Times New Roman"/>
          <w:sz w:val="24"/>
          <w:szCs w:val="24"/>
          <w:lang w:eastAsia="ru-RU"/>
        </w:rPr>
        <w:t>  индивидуальных консультаций.  В  25% случаях за помощью обращались педагоги ,  50%- родители,  и  25 % - учащиеся.</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Групповых консультаций за год было проведено -9.  Из них 66% -педагоги, 11% учащиеся, 22% - родители.</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было проведено за год – 53 часа</w:t>
      </w:r>
      <w:r w:rsidRPr="00BD71D3">
        <w:rPr>
          <w:rFonts w:ascii="Times New Roman" w:eastAsia="Times New Roman" w:hAnsi="Times New Roman" w:cs="Times New Roman"/>
          <w:sz w:val="24"/>
          <w:szCs w:val="24"/>
          <w:lang w:eastAsia="ru-RU"/>
        </w:rPr>
        <w:t>.  В  32 % случаях</w:t>
      </w:r>
      <w:r>
        <w:rPr>
          <w:rFonts w:ascii="Times New Roman" w:eastAsia="Times New Roman" w:hAnsi="Times New Roman" w:cs="Times New Roman"/>
          <w:sz w:val="24"/>
          <w:szCs w:val="24"/>
          <w:lang w:eastAsia="ru-RU"/>
        </w:rPr>
        <w:t xml:space="preserve"> за помощью обращались педагоги</w:t>
      </w:r>
      <w:r w:rsidRPr="00BD71D3">
        <w:rPr>
          <w:rFonts w:ascii="Times New Roman" w:eastAsia="Times New Roman" w:hAnsi="Times New Roman" w:cs="Times New Roman"/>
          <w:sz w:val="24"/>
          <w:szCs w:val="24"/>
          <w:lang w:eastAsia="ru-RU"/>
        </w:rPr>
        <w:t>,  43%- родители,  и  22 % - учащиеся.</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Консультативная работа,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w:t>
      </w:r>
      <w:proofErr w:type="spellStart"/>
      <w:r w:rsidRPr="00BD71D3">
        <w:rPr>
          <w:rFonts w:ascii="Times New Roman" w:eastAsia="Times New Roman" w:hAnsi="Times New Roman" w:cs="Times New Roman"/>
          <w:sz w:val="24"/>
          <w:szCs w:val="24"/>
          <w:lang w:eastAsia="ru-RU"/>
        </w:rPr>
        <w:t>гиперактивными</w:t>
      </w:r>
      <w:proofErr w:type="spellEnd"/>
      <w:r w:rsidRPr="00BD71D3">
        <w:rPr>
          <w:rFonts w:ascii="Times New Roman" w:eastAsia="Times New Roman" w:hAnsi="Times New Roman" w:cs="Times New Roman"/>
          <w:sz w:val="24"/>
          <w:szCs w:val="24"/>
          <w:lang w:eastAsia="ru-RU"/>
        </w:rPr>
        <w:t xml:space="preserve"> детьми в классе, а также по другим вопросам, касающихся проблем поведения, обучения детей.</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Велись беседы с родителями детей «группы риска».</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работы, для обучающихся – на  </w:t>
      </w:r>
      <w:proofErr w:type="spellStart"/>
      <w:r w:rsidRPr="00BD71D3">
        <w:rPr>
          <w:rFonts w:ascii="Times New Roman" w:eastAsia="Times New Roman" w:hAnsi="Times New Roman" w:cs="Times New Roman"/>
          <w:sz w:val="24"/>
          <w:szCs w:val="24"/>
          <w:lang w:eastAsia="ru-RU"/>
        </w:rPr>
        <w:t>кл</w:t>
      </w:r>
      <w:proofErr w:type="gramStart"/>
      <w:r w:rsidRPr="00BD71D3">
        <w:rPr>
          <w:rFonts w:ascii="Times New Roman" w:eastAsia="Times New Roman" w:hAnsi="Times New Roman" w:cs="Times New Roman"/>
          <w:sz w:val="24"/>
          <w:szCs w:val="24"/>
          <w:lang w:eastAsia="ru-RU"/>
        </w:rPr>
        <w:t>.ч</w:t>
      </w:r>
      <w:proofErr w:type="gramEnd"/>
      <w:r w:rsidRPr="00BD71D3">
        <w:rPr>
          <w:rFonts w:ascii="Times New Roman" w:eastAsia="Times New Roman" w:hAnsi="Times New Roman" w:cs="Times New Roman"/>
          <w:sz w:val="24"/>
          <w:szCs w:val="24"/>
          <w:lang w:eastAsia="ru-RU"/>
        </w:rPr>
        <w:t>асах</w:t>
      </w:r>
      <w:proofErr w:type="spellEnd"/>
      <w:r w:rsidRPr="00BD71D3">
        <w:rPr>
          <w:rFonts w:ascii="Times New Roman" w:eastAsia="Times New Roman" w:hAnsi="Times New Roman" w:cs="Times New Roman"/>
          <w:sz w:val="24"/>
          <w:szCs w:val="24"/>
          <w:lang w:eastAsia="ru-RU"/>
        </w:rPr>
        <w:t>.  Ведутся журналы учета  индивидуальных и групповых консультаций. </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b/>
          <w:bCs/>
          <w:i/>
          <w:iCs/>
          <w:sz w:val="24"/>
          <w:szCs w:val="24"/>
          <w:lang w:eastAsia="ru-RU"/>
        </w:rPr>
        <w:t>Темы  групповых консультаций:</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D71D3">
        <w:rPr>
          <w:rFonts w:ascii="Times New Roman" w:eastAsia="Times New Roman" w:hAnsi="Times New Roman" w:cs="Times New Roman"/>
          <w:sz w:val="24"/>
          <w:szCs w:val="24"/>
          <w:lang w:eastAsia="ru-RU"/>
        </w:rPr>
        <w:t>Введение в школьную жизнь» - для родителей первоклассников</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 </w:t>
      </w:r>
      <w:proofErr w:type="spellStart"/>
      <w:r w:rsidRPr="00BD71D3">
        <w:rPr>
          <w:rFonts w:ascii="Times New Roman" w:eastAsia="Times New Roman" w:hAnsi="Times New Roman" w:cs="Times New Roman"/>
          <w:sz w:val="24"/>
          <w:szCs w:val="24"/>
          <w:lang w:eastAsia="ru-RU"/>
        </w:rPr>
        <w:t>Гиперактивный</w:t>
      </w:r>
      <w:proofErr w:type="spellEnd"/>
      <w:r w:rsidRPr="00BD71D3">
        <w:rPr>
          <w:rFonts w:ascii="Times New Roman" w:eastAsia="Times New Roman" w:hAnsi="Times New Roman" w:cs="Times New Roman"/>
          <w:sz w:val="24"/>
          <w:szCs w:val="24"/>
          <w:lang w:eastAsia="ru-RU"/>
        </w:rPr>
        <w:t xml:space="preserve"> ребенок в школе» - для родителей начальной школы</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D71D3">
        <w:rPr>
          <w:rFonts w:ascii="Times New Roman" w:eastAsia="Times New Roman" w:hAnsi="Times New Roman" w:cs="Times New Roman"/>
          <w:sz w:val="24"/>
          <w:szCs w:val="24"/>
          <w:lang w:eastAsia="ru-RU"/>
        </w:rPr>
        <w:t>Психологическая готовность ребенка к школе» - для родителей дошкольников.</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D71D3">
        <w:rPr>
          <w:rFonts w:ascii="Times New Roman" w:eastAsia="Times New Roman" w:hAnsi="Times New Roman" w:cs="Times New Roman"/>
          <w:sz w:val="24"/>
          <w:szCs w:val="24"/>
          <w:lang w:eastAsia="ru-RU"/>
        </w:rPr>
        <w:t>Подготовка к экзаменам» - для учащихся 9, 11 классов.</w:t>
      </w:r>
    </w:p>
    <w:p w:rsidR="00DF3F7C" w:rsidRPr="00BD71D3"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30F11">
        <w:rPr>
          <w:rFonts w:ascii="Times New Roman" w:eastAsia="Times New Roman" w:hAnsi="Times New Roman" w:cs="Times New Roman"/>
          <w:sz w:val="24"/>
          <w:szCs w:val="24"/>
          <w:u w:val="single"/>
          <w:lang w:eastAsia="ru-RU"/>
        </w:rPr>
        <w:t>Вывод:</w:t>
      </w:r>
      <w:r>
        <w:rPr>
          <w:rFonts w:ascii="Times New Roman" w:eastAsia="Times New Roman" w:hAnsi="Times New Roman" w:cs="Times New Roman"/>
          <w:sz w:val="24"/>
          <w:szCs w:val="24"/>
          <w:lang w:eastAsia="ru-RU"/>
        </w:rPr>
        <w:t xml:space="preserve">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большинство консультаций носил разовый характер, что может быть связано либо с недостаточной </w:t>
      </w:r>
      <w:proofErr w:type="spellStart"/>
      <w:r>
        <w:rPr>
          <w:rFonts w:ascii="Times New Roman" w:eastAsia="Times New Roman" w:hAnsi="Times New Roman" w:cs="Times New Roman"/>
          <w:sz w:val="24"/>
          <w:szCs w:val="24"/>
          <w:lang w:eastAsia="ru-RU"/>
        </w:rPr>
        <w:t>мотивированностью</w:t>
      </w:r>
      <w:proofErr w:type="spellEnd"/>
      <w:r>
        <w:rPr>
          <w:rFonts w:ascii="Times New Roman" w:eastAsia="Times New Roman" w:hAnsi="Times New Roman" w:cs="Times New Roman"/>
          <w:sz w:val="24"/>
          <w:szCs w:val="24"/>
          <w:lang w:eastAsia="ru-RU"/>
        </w:rPr>
        <w:t xml:space="preserve"> клиентов на дальнейшую работу, либо с недостаточно грамотно проведенной консультативной работой, во время которой не удалось донести до клиентов важность дальнейшей работы. В связи с этим в дальнейшем необходимо проанализировать и определить причины сложившейся ситуации. А так же уделять больше внимания мотивированию клиентов на более глубокую работу. Также стоит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родителями учащихся.  </w:t>
      </w:r>
    </w:p>
    <w:p w:rsidR="00DF3F7C" w:rsidRPr="00BD71D3"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p w:rsidR="00DF3F7C" w:rsidRPr="00BC2810" w:rsidRDefault="00DF3F7C" w:rsidP="009A4984">
      <w:pPr>
        <w:pStyle w:val="a4"/>
        <w:numPr>
          <w:ilvl w:val="0"/>
          <w:numId w:val="25"/>
        </w:numPr>
        <w:shd w:val="clear" w:color="auto" w:fill="FFFFFF"/>
        <w:jc w:val="center"/>
      </w:pPr>
      <w:r w:rsidRPr="00BC2810">
        <w:rPr>
          <w:b/>
          <w:bCs/>
        </w:rPr>
        <w:lastRenderedPageBreak/>
        <w:t>Психологическое просвещение и профилактика</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Данная  работа направлена на создание благоприятного психологического климата в учреждении, способствует улучшению форм общения педагогов с детьми; психологическое просвещение родителей и педагогов по вопросам, касающимся возрастной психологии, семейного воспитания.</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В течение года велась групповая работа с учащимися с целью сплочения, самопознания, приобретения и совершенствования  навыков </w:t>
      </w:r>
      <w:proofErr w:type="spellStart"/>
      <w:r w:rsidRPr="00BD71D3">
        <w:rPr>
          <w:rFonts w:ascii="Times New Roman" w:eastAsia="Times New Roman" w:hAnsi="Times New Roman" w:cs="Times New Roman"/>
          <w:sz w:val="24"/>
          <w:szCs w:val="24"/>
          <w:lang w:eastAsia="ru-RU"/>
        </w:rPr>
        <w:t>саморегуляции</w:t>
      </w:r>
      <w:proofErr w:type="gramStart"/>
      <w:r w:rsidRPr="00BD71D3">
        <w:rPr>
          <w:rFonts w:ascii="Times New Roman" w:eastAsia="Times New Roman" w:hAnsi="Times New Roman" w:cs="Times New Roman"/>
          <w:sz w:val="24"/>
          <w:szCs w:val="24"/>
          <w:lang w:eastAsia="ru-RU"/>
        </w:rPr>
        <w:t>,с</w:t>
      </w:r>
      <w:proofErr w:type="gramEnd"/>
      <w:r w:rsidRPr="00BD71D3">
        <w:rPr>
          <w:rFonts w:ascii="Times New Roman" w:eastAsia="Times New Roman" w:hAnsi="Times New Roman" w:cs="Times New Roman"/>
          <w:sz w:val="24"/>
          <w:szCs w:val="24"/>
          <w:lang w:eastAsia="ru-RU"/>
        </w:rPr>
        <w:t>нятия</w:t>
      </w:r>
      <w:proofErr w:type="spellEnd"/>
      <w:r w:rsidRPr="00BD71D3">
        <w:rPr>
          <w:rFonts w:ascii="Times New Roman" w:eastAsia="Times New Roman" w:hAnsi="Times New Roman" w:cs="Times New Roman"/>
          <w:sz w:val="24"/>
          <w:szCs w:val="24"/>
          <w:lang w:eastAsia="ru-RU"/>
        </w:rPr>
        <w:t xml:space="preserve"> напряжения и возбудимого поведения.</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Групповые занятия на сплочение и развитие личности, подготовку учащихся к сдаче экзаменов, а так же упражнения на снятие напряжения, уменьшение тревоги и агрессии.</w:t>
      </w:r>
    </w:p>
    <w:p w:rsidR="00DF3F7C" w:rsidRPr="00BD71D3"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В целях повышения психологической культуры участников образовательного процесса проведен цикл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75"/>
        <w:gridCol w:w="2790"/>
        <w:gridCol w:w="2985"/>
        <w:gridCol w:w="2220"/>
      </w:tblGrid>
      <w:tr w:rsidR="00DF3F7C" w:rsidRPr="00BD71D3" w:rsidTr="008860BE">
        <w:tc>
          <w:tcPr>
            <w:tcW w:w="157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Категория участников</w:t>
            </w:r>
          </w:p>
        </w:tc>
        <w:tc>
          <w:tcPr>
            <w:tcW w:w="279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Форма мероприятия</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Тема мероприятия</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Примечание</w:t>
            </w:r>
          </w:p>
        </w:tc>
      </w:tr>
      <w:tr w:rsidR="00DF3F7C" w:rsidRPr="00BD71D3" w:rsidTr="008860BE">
        <w:tc>
          <w:tcPr>
            <w:tcW w:w="1575" w:type="dxa"/>
            <w:vMerge w:val="restart"/>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Учащиеся</w:t>
            </w:r>
          </w:p>
        </w:tc>
        <w:tc>
          <w:tcPr>
            <w:tcW w:w="279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roofErr w:type="spellStart"/>
            <w:r w:rsidRPr="00BD71D3">
              <w:rPr>
                <w:rFonts w:ascii="Times New Roman" w:eastAsia="Times New Roman" w:hAnsi="Times New Roman" w:cs="Times New Roman"/>
                <w:sz w:val="24"/>
                <w:szCs w:val="24"/>
                <w:lang w:eastAsia="ru-RU"/>
              </w:rPr>
              <w:t>Псих</w:t>
            </w:r>
            <w:proofErr w:type="gramStart"/>
            <w:r w:rsidRPr="00BD71D3">
              <w:rPr>
                <w:rFonts w:ascii="Times New Roman" w:eastAsia="Times New Roman" w:hAnsi="Times New Roman" w:cs="Times New Roman"/>
                <w:sz w:val="24"/>
                <w:szCs w:val="24"/>
                <w:lang w:eastAsia="ru-RU"/>
              </w:rPr>
              <w:t>.з</w:t>
            </w:r>
            <w:proofErr w:type="gramEnd"/>
            <w:r w:rsidRPr="00BD71D3">
              <w:rPr>
                <w:rFonts w:ascii="Times New Roman" w:eastAsia="Times New Roman" w:hAnsi="Times New Roman" w:cs="Times New Roman"/>
                <w:sz w:val="24"/>
                <w:szCs w:val="24"/>
                <w:lang w:eastAsia="ru-RU"/>
              </w:rPr>
              <w:t>анятие</w:t>
            </w:r>
            <w:proofErr w:type="spellEnd"/>
            <w:r w:rsidRPr="00BD71D3">
              <w:rPr>
                <w:rFonts w:ascii="Times New Roman" w:eastAsia="Times New Roman" w:hAnsi="Times New Roman" w:cs="Times New Roman"/>
                <w:sz w:val="24"/>
                <w:szCs w:val="24"/>
                <w:lang w:eastAsia="ru-RU"/>
              </w:rPr>
              <w:t xml:space="preserve"> с элементами тренинга</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D71D3">
              <w:rPr>
                <w:rFonts w:ascii="Times New Roman" w:eastAsia="Times New Roman" w:hAnsi="Times New Roman" w:cs="Times New Roman"/>
                <w:sz w:val="24"/>
                <w:szCs w:val="24"/>
                <w:lang w:eastAsia="ru-RU"/>
              </w:rPr>
              <w:t>Мир вокруг меня, как нужно жить в нем»</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Повышение адаптивности личности</w:t>
            </w:r>
          </w:p>
        </w:tc>
      </w:tr>
      <w:tr w:rsidR="00DF3F7C" w:rsidRPr="00BD71D3" w:rsidTr="008860BE">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279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Классный час</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«Давайте,  жить дружно»</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Проблемы межличностного характера</w:t>
            </w:r>
          </w:p>
        </w:tc>
      </w:tr>
      <w:tr w:rsidR="00DF3F7C" w:rsidRPr="00BD71D3" w:rsidTr="008860BE">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279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Психологические игры – 5- 8 </w:t>
            </w:r>
            <w:proofErr w:type="spellStart"/>
            <w:r w:rsidRPr="00BD71D3">
              <w:rPr>
                <w:rFonts w:ascii="Times New Roman" w:eastAsia="Times New Roman" w:hAnsi="Times New Roman" w:cs="Times New Roman"/>
                <w:sz w:val="24"/>
                <w:szCs w:val="24"/>
                <w:lang w:eastAsia="ru-RU"/>
              </w:rPr>
              <w:t>кл</w:t>
            </w:r>
            <w:proofErr w:type="spellEnd"/>
            <w:r w:rsidRPr="00BD71D3">
              <w:rPr>
                <w:rFonts w:ascii="Times New Roman" w:eastAsia="Times New Roman" w:hAnsi="Times New Roman" w:cs="Times New Roman"/>
                <w:sz w:val="24"/>
                <w:szCs w:val="24"/>
                <w:lang w:eastAsia="ru-RU"/>
              </w:rPr>
              <w:t>.</w:t>
            </w:r>
          </w:p>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«Вредные привычки», «Будьте здоровы»,  « Быть здоровым </w:t>
            </w:r>
            <w:proofErr w:type="gramStart"/>
            <w:r w:rsidRPr="00BD71D3">
              <w:rPr>
                <w:rFonts w:ascii="Times New Roman" w:eastAsia="Times New Roman" w:hAnsi="Times New Roman" w:cs="Times New Roman"/>
                <w:sz w:val="24"/>
                <w:szCs w:val="24"/>
                <w:lang w:eastAsia="ru-RU"/>
              </w:rPr>
              <w:t>здорово</w:t>
            </w:r>
            <w:proofErr w:type="gramEnd"/>
            <w:r w:rsidRPr="00BD71D3">
              <w:rPr>
                <w:rFonts w:ascii="Times New Roman" w:eastAsia="Times New Roman" w:hAnsi="Times New Roman" w:cs="Times New Roman"/>
                <w:sz w:val="24"/>
                <w:szCs w:val="24"/>
                <w:lang w:eastAsia="ru-RU"/>
              </w:rPr>
              <w:t>».</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Здоровье сберегающая работа</w:t>
            </w:r>
          </w:p>
        </w:tc>
      </w:tr>
      <w:tr w:rsidR="00DF3F7C" w:rsidRPr="00BD71D3" w:rsidTr="008860BE">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279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Профилактический час в 1 </w:t>
            </w:r>
            <w:proofErr w:type="spellStart"/>
            <w:r w:rsidRPr="00BD71D3">
              <w:rPr>
                <w:rFonts w:ascii="Times New Roman" w:eastAsia="Times New Roman" w:hAnsi="Times New Roman" w:cs="Times New Roman"/>
                <w:sz w:val="24"/>
                <w:szCs w:val="24"/>
                <w:lang w:eastAsia="ru-RU"/>
              </w:rPr>
              <w:t>кл</w:t>
            </w:r>
            <w:proofErr w:type="spellEnd"/>
            <w:r w:rsidRPr="00BD71D3">
              <w:rPr>
                <w:rFonts w:ascii="Times New Roman" w:eastAsia="Times New Roman" w:hAnsi="Times New Roman" w:cs="Times New Roman"/>
                <w:sz w:val="24"/>
                <w:szCs w:val="24"/>
                <w:lang w:eastAsia="ru-RU"/>
              </w:rPr>
              <w:t>.</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 </w:t>
            </w:r>
            <w:proofErr w:type="gramStart"/>
            <w:r w:rsidRPr="00BD71D3">
              <w:rPr>
                <w:rFonts w:ascii="Times New Roman" w:eastAsia="Times New Roman" w:hAnsi="Times New Roman" w:cs="Times New Roman"/>
                <w:sz w:val="24"/>
                <w:szCs w:val="24"/>
                <w:lang w:eastAsia="ru-RU"/>
              </w:rPr>
              <w:t>Я-</w:t>
            </w:r>
            <w:proofErr w:type="gramEnd"/>
            <w:r w:rsidRPr="00BD71D3">
              <w:rPr>
                <w:rFonts w:ascii="Times New Roman" w:eastAsia="Times New Roman" w:hAnsi="Times New Roman" w:cs="Times New Roman"/>
                <w:sz w:val="24"/>
                <w:szCs w:val="24"/>
                <w:lang w:eastAsia="ru-RU"/>
              </w:rPr>
              <w:t xml:space="preserve"> школьник».</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Адаптация учащихся к школе</w:t>
            </w:r>
          </w:p>
        </w:tc>
      </w:tr>
      <w:tr w:rsidR="00DF3F7C" w:rsidRPr="00BD71D3" w:rsidTr="008860BE">
        <w:tc>
          <w:tcPr>
            <w:tcW w:w="157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tc>
        <w:tc>
          <w:tcPr>
            <w:tcW w:w="279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Профилактические занятия в 9,11 классах</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Работа по программе «Формула успеха»</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Подготовка к ЕГЭ и ГИА</w:t>
            </w:r>
          </w:p>
        </w:tc>
      </w:tr>
      <w:tr w:rsidR="00DF3F7C" w:rsidRPr="00BD71D3" w:rsidTr="008860BE">
        <w:tc>
          <w:tcPr>
            <w:tcW w:w="1575" w:type="dxa"/>
            <w:vMerge w:val="restart"/>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Родители</w:t>
            </w:r>
          </w:p>
        </w:tc>
        <w:tc>
          <w:tcPr>
            <w:tcW w:w="2790" w:type="dxa"/>
            <w:vMerge w:val="restart"/>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Выступления на родительских собраниях</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«Психологические особенности подготовки к ЕГЭ»;</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Подготовка к ЕГЭ</w:t>
            </w:r>
          </w:p>
        </w:tc>
      </w:tr>
      <w:tr w:rsidR="00DF3F7C" w:rsidRPr="00BD71D3" w:rsidTr="008860BE">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BD71D3">
              <w:rPr>
                <w:rFonts w:ascii="Times New Roman" w:eastAsia="Times New Roman" w:hAnsi="Times New Roman" w:cs="Times New Roman"/>
                <w:sz w:val="24"/>
                <w:szCs w:val="24"/>
                <w:lang w:eastAsia="ru-RU"/>
              </w:rPr>
              <w:t>Готовность ребенка к школе»;</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Работа с дошкольниками</w:t>
            </w:r>
          </w:p>
        </w:tc>
      </w:tr>
      <w:tr w:rsidR="00DF3F7C" w:rsidRPr="00BD71D3" w:rsidTr="008860BE">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xml:space="preserve"> «Время кризиса. Переход из начальной школы в </w:t>
            </w:r>
            <w:proofErr w:type="gramStart"/>
            <w:r w:rsidRPr="00BD71D3">
              <w:rPr>
                <w:rFonts w:ascii="Times New Roman" w:eastAsia="Times New Roman" w:hAnsi="Times New Roman" w:cs="Times New Roman"/>
                <w:sz w:val="24"/>
                <w:szCs w:val="24"/>
                <w:lang w:eastAsia="ru-RU"/>
              </w:rPr>
              <w:t>среднюю</w:t>
            </w:r>
            <w:proofErr w:type="gramEnd"/>
            <w:r w:rsidRPr="00BD71D3">
              <w:rPr>
                <w:rFonts w:ascii="Times New Roman" w:eastAsia="Times New Roman" w:hAnsi="Times New Roman" w:cs="Times New Roman"/>
                <w:sz w:val="24"/>
                <w:szCs w:val="24"/>
                <w:lang w:eastAsia="ru-RU"/>
              </w:rPr>
              <w:t>»;</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Период адаптации</w:t>
            </w:r>
          </w:p>
        </w:tc>
      </w:tr>
      <w:tr w:rsidR="00DF3F7C" w:rsidRPr="00BD71D3" w:rsidTr="008860BE">
        <w:tc>
          <w:tcPr>
            <w:tcW w:w="0" w:type="auto"/>
            <w:vMerge/>
            <w:shd w:val="clear" w:color="auto" w:fill="FFFFFF"/>
            <w:vAlign w:val="center"/>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p>
        </w:tc>
        <w:tc>
          <w:tcPr>
            <w:tcW w:w="279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Общешкольное родительское собрание</w:t>
            </w:r>
          </w:p>
        </w:tc>
        <w:tc>
          <w:tcPr>
            <w:tcW w:w="2985"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«Способы решения конфликтных ситуаций»</w:t>
            </w:r>
          </w:p>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«Суицид проблема взрослых»</w:t>
            </w:r>
          </w:p>
        </w:tc>
        <w:tc>
          <w:tcPr>
            <w:tcW w:w="2220" w:type="dxa"/>
            <w:shd w:val="clear" w:color="auto" w:fill="FFFFFF"/>
            <w:hideMark/>
          </w:tcPr>
          <w:p w:rsidR="00DF3F7C" w:rsidRPr="00BD71D3" w:rsidRDefault="00DF3F7C" w:rsidP="008860BE">
            <w:pPr>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 </w:t>
            </w:r>
          </w:p>
        </w:tc>
      </w:tr>
    </w:tbl>
    <w:p w:rsidR="00DF3F7C" w:rsidRPr="00D74555" w:rsidRDefault="00DF3F7C" w:rsidP="00DF3F7C">
      <w:pPr>
        <w:shd w:val="clear" w:color="auto" w:fill="FFFFFF"/>
        <w:spacing w:after="0" w:line="240" w:lineRule="auto"/>
        <w:ind w:firstLine="426"/>
        <w:jc w:val="both"/>
        <w:rPr>
          <w:rFonts w:ascii="Times New Roman" w:eastAsia="Times New Roman" w:hAnsi="Times New Roman" w:cs="Times New Roman"/>
          <w:bCs/>
          <w:sz w:val="24"/>
          <w:szCs w:val="24"/>
          <w:lang w:eastAsia="ru-RU"/>
        </w:rPr>
      </w:pPr>
      <w:r w:rsidRPr="00D74555">
        <w:rPr>
          <w:rFonts w:ascii="Times New Roman" w:eastAsia="Times New Roman" w:hAnsi="Times New Roman" w:cs="Times New Roman"/>
          <w:bCs/>
          <w:sz w:val="24"/>
          <w:szCs w:val="24"/>
          <w:u w:val="single"/>
          <w:lang w:eastAsia="ru-RU"/>
        </w:rPr>
        <w:t> Выводы:</w:t>
      </w:r>
      <w:r>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lang w:eastAsia="ru-RU"/>
        </w:rPr>
        <w:t>Реализацию просветительской деятельности можно считать качественной и успешной. Однако в дальнейшем следует обратить внимание на следующие моменты: полнота знаний специалиста, методическая и информационная оснащенность, а так же совершенствование способов подачи информации.</w:t>
      </w:r>
    </w:p>
    <w:p w:rsidR="00DF3F7C" w:rsidRPr="00BD71D3"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b/>
          <w:bCs/>
          <w:sz w:val="24"/>
          <w:szCs w:val="24"/>
          <w:lang w:eastAsia="ru-RU"/>
        </w:rPr>
        <w:t> </w:t>
      </w:r>
    </w:p>
    <w:p w:rsidR="00DF3F7C" w:rsidRPr="007D5AA8" w:rsidRDefault="00DF3F7C" w:rsidP="009A4984">
      <w:pPr>
        <w:pStyle w:val="a4"/>
        <w:numPr>
          <w:ilvl w:val="0"/>
          <w:numId w:val="25"/>
        </w:numPr>
        <w:shd w:val="clear" w:color="auto" w:fill="FFFFFF"/>
        <w:jc w:val="center"/>
      </w:pPr>
      <w:r w:rsidRPr="007D5AA8">
        <w:rPr>
          <w:b/>
          <w:bCs/>
        </w:rPr>
        <w:t>Организационно-методическая работа</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работа осуществлялась по следующим направлениям:</w:t>
      </w:r>
    </w:p>
    <w:p w:rsidR="00DF3F7C" w:rsidRDefault="00DF3F7C" w:rsidP="009A4984">
      <w:pPr>
        <w:pStyle w:val="a4"/>
        <w:numPr>
          <w:ilvl w:val="0"/>
          <w:numId w:val="35"/>
        </w:numPr>
        <w:shd w:val="clear" w:color="auto" w:fill="FFFFFF"/>
        <w:ind w:left="0" w:firstLine="426"/>
        <w:jc w:val="both"/>
      </w:pPr>
      <w:r>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классных часов для учащихся; г) разработка и написание программ выступлений на родительских собраниях; д) создание базы диагностических методик.</w:t>
      </w:r>
    </w:p>
    <w:p w:rsidR="00DF3F7C" w:rsidRDefault="00DF3F7C" w:rsidP="009A4984">
      <w:pPr>
        <w:pStyle w:val="a4"/>
        <w:numPr>
          <w:ilvl w:val="0"/>
          <w:numId w:val="35"/>
        </w:numPr>
        <w:shd w:val="clear" w:color="auto" w:fill="FFFFFF"/>
        <w:ind w:left="0" w:firstLine="426"/>
        <w:jc w:val="both"/>
      </w:pPr>
      <w:r>
        <w:lastRenderedPageBreak/>
        <w:t>Обработка и анализ результатов диагностики, подготовка рекомендаций для учащихся, педагогов и родителей.</w:t>
      </w:r>
    </w:p>
    <w:p w:rsidR="00DF3F7C" w:rsidRDefault="00DF3F7C" w:rsidP="009A4984">
      <w:pPr>
        <w:pStyle w:val="a4"/>
        <w:numPr>
          <w:ilvl w:val="0"/>
          <w:numId w:val="35"/>
        </w:numPr>
        <w:shd w:val="clear" w:color="auto" w:fill="FFFFFF"/>
        <w:ind w:left="0" w:firstLine="426"/>
        <w:jc w:val="both"/>
      </w:pPr>
      <w:r>
        <w:t>Анализ литературы по проблемам развития и воспитания детей.</w:t>
      </w:r>
    </w:p>
    <w:p w:rsidR="00DF3F7C" w:rsidRDefault="00DF3F7C" w:rsidP="009A4984">
      <w:pPr>
        <w:pStyle w:val="a4"/>
        <w:numPr>
          <w:ilvl w:val="0"/>
          <w:numId w:val="35"/>
        </w:numPr>
        <w:shd w:val="clear" w:color="auto" w:fill="FFFFFF"/>
        <w:ind w:left="0" w:firstLine="426"/>
        <w:jc w:val="both"/>
      </w:pPr>
      <w:r>
        <w:t>Оформление документации педагога-психолога.</w:t>
      </w:r>
    </w:p>
    <w:p w:rsidR="00DF3F7C" w:rsidRDefault="00DF3F7C" w:rsidP="009A4984">
      <w:pPr>
        <w:pStyle w:val="a4"/>
        <w:numPr>
          <w:ilvl w:val="0"/>
          <w:numId w:val="35"/>
        </w:numPr>
        <w:shd w:val="clear" w:color="auto" w:fill="FFFFFF"/>
        <w:ind w:left="0" w:firstLine="426"/>
        <w:jc w:val="both"/>
      </w:pPr>
      <w:r>
        <w:t>Посещение конференций и семинаров в целях самообразования.</w:t>
      </w:r>
    </w:p>
    <w:p w:rsidR="00DF3F7C" w:rsidRPr="00D62346" w:rsidRDefault="00DF3F7C" w:rsidP="00DF3F7C">
      <w:pPr>
        <w:pStyle w:val="a4"/>
        <w:shd w:val="clear" w:color="auto" w:fill="FFFFFF"/>
        <w:ind w:left="0" w:firstLine="426"/>
        <w:jc w:val="both"/>
      </w:pPr>
      <w:r>
        <w:t>Вывод: Методическую деятельность за истекший период можно оценить как достаточно продуктивную. В дальнейшем необходимо на основани</w:t>
      </w:r>
      <w:proofErr w:type="gramStart"/>
      <w:r>
        <w:t>е</w:t>
      </w:r>
      <w:proofErr w:type="gramEnd"/>
      <w:r>
        <w:t xml:space="preserve">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 программам работа с одаренными детьми.</w:t>
      </w:r>
    </w:p>
    <w:p w:rsidR="00DF3F7C"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BD71D3">
        <w:rPr>
          <w:rFonts w:ascii="Times New Roman" w:eastAsia="Times New Roman" w:hAnsi="Times New Roman" w:cs="Times New Roman"/>
          <w:sz w:val="24"/>
          <w:szCs w:val="24"/>
          <w:lang w:eastAsia="ru-RU"/>
        </w:rPr>
        <w:t>Были созданы и заведены на  учащихся «группы риска» банк данных и психологические карт,  а также на детей-инвалидов индивидуальные карты психолого-педагогического сопровождения. Все конфликтные ситуации, возникшие за время работы психолога, были успешно разрешены. Созданы индивидуальные карты дошкольников</w:t>
      </w:r>
      <w:r>
        <w:rPr>
          <w:rFonts w:ascii="Times New Roman" w:eastAsia="Times New Roman" w:hAnsi="Times New Roman" w:cs="Times New Roman"/>
          <w:sz w:val="24"/>
          <w:szCs w:val="24"/>
          <w:lang w:eastAsia="ru-RU"/>
        </w:rPr>
        <w:t xml:space="preserve"> и первоклассников</w:t>
      </w:r>
      <w:r w:rsidRPr="00BD71D3">
        <w:rPr>
          <w:rFonts w:ascii="Times New Roman" w:eastAsia="Times New Roman" w:hAnsi="Times New Roman" w:cs="Times New Roman"/>
          <w:sz w:val="24"/>
          <w:szCs w:val="24"/>
          <w:lang w:eastAsia="ru-RU"/>
        </w:rPr>
        <w:t>, где отражены все необходимые результаты обследования ребенка при поступлении в школу.</w:t>
      </w:r>
    </w:p>
    <w:p w:rsidR="00DF3F7C" w:rsidRPr="00486A57" w:rsidRDefault="00DF3F7C" w:rsidP="00DF3F7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486A57">
        <w:rPr>
          <w:rFonts w:ascii="Times New Roman" w:eastAsia="Times New Roman" w:hAnsi="Times New Roman" w:cs="Times New Roman"/>
          <w:sz w:val="24"/>
          <w:szCs w:val="24"/>
          <w:u w:val="single"/>
          <w:lang w:eastAsia="ru-RU"/>
        </w:rPr>
        <w:t>Общий вывод:</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 же определить основные пути для реализации собственной деятельности и профессионального роста в дальнейшем. В следующем учебном году необходимо уделить внимание усилению работы с педагогическими кадрами, а так же работе с одаренными детьми. Продолжать деятельность в будущем году с учетом анализа деятельности за прошедший год.</w:t>
      </w:r>
    </w:p>
    <w:p w:rsidR="00DF3F7C"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p>
    <w:p w:rsidR="003E2ACF" w:rsidRPr="00CF5013" w:rsidRDefault="003E2ACF" w:rsidP="003E2ACF">
      <w:pPr>
        <w:widowControl w:val="0"/>
        <w:spacing w:after="0"/>
        <w:ind w:left="20" w:right="20" w:firstLine="560"/>
        <w:jc w:val="both"/>
        <w:rPr>
          <w:rFonts w:ascii="Times New Roman" w:eastAsia="Times New Roman" w:hAnsi="Times New Roman" w:cs="Times New Roman"/>
          <w:spacing w:val="2"/>
          <w:sz w:val="24"/>
          <w:szCs w:val="24"/>
          <w:lang w:eastAsia="ru-RU" w:bidi="ru-RU"/>
        </w:rPr>
      </w:pPr>
      <w:r w:rsidRPr="00CF5013">
        <w:rPr>
          <w:rFonts w:ascii="Times New Roman" w:eastAsia="Times New Roman" w:hAnsi="Times New Roman" w:cs="Times New Roman"/>
          <w:spacing w:val="2"/>
          <w:sz w:val="24"/>
          <w:szCs w:val="24"/>
          <w:lang w:eastAsia="ru-RU" w:bidi="ru-RU"/>
        </w:rPr>
        <w:t>Анализ жизнедеятельности школы позволил определить её основные конкурентные преимущества, а именно:</w:t>
      </w:r>
    </w:p>
    <w:p w:rsidR="003E2ACF" w:rsidRPr="00CF5013" w:rsidRDefault="003E2ACF" w:rsidP="009A4984">
      <w:pPr>
        <w:pStyle w:val="4"/>
        <w:numPr>
          <w:ilvl w:val="0"/>
          <w:numId w:val="36"/>
        </w:numPr>
        <w:shd w:val="clear" w:color="auto" w:fill="auto"/>
        <w:tabs>
          <w:tab w:val="left" w:pos="567"/>
          <w:tab w:val="left" w:pos="1134"/>
        </w:tabs>
        <w:spacing w:before="0" w:line="276" w:lineRule="auto"/>
        <w:ind w:left="0" w:right="20" w:firstLine="567"/>
        <w:rPr>
          <w:sz w:val="24"/>
          <w:szCs w:val="24"/>
        </w:rPr>
      </w:pPr>
      <w:r w:rsidRPr="00CF5013">
        <w:rPr>
          <w:sz w:val="24"/>
          <w:szCs w:val="24"/>
        </w:rPr>
        <w:t>в школе работает квалифицированный педагогический коллектив, мотивированный на деятельность по развитию образовательного учреждения;</w:t>
      </w:r>
    </w:p>
    <w:p w:rsidR="003E2ACF" w:rsidRPr="00CF5013" w:rsidRDefault="003E2ACF" w:rsidP="009A4984">
      <w:pPr>
        <w:pStyle w:val="4"/>
        <w:numPr>
          <w:ilvl w:val="0"/>
          <w:numId w:val="36"/>
        </w:numPr>
        <w:shd w:val="clear" w:color="auto" w:fill="auto"/>
        <w:tabs>
          <w:tab w:val="left" w:pos="567"/>
          <w:tab w:val="left" w:pos="1134"/>
        </w:tabs>
        <w:spacing w:before="0" w:line="276" w:lineRule="auto"/>
        <w:ind w:left="0" w:right="20" w:firstLine="567"/>
        <w:rPr>
          <w:sz w:val="24"/>
          <w:szCs w:val="24"/>
        </w:rPr>
      </w:pPr>
      <w:r w:rsidRPr="00CF5013">
        <w:rPr>
          <w:sz w:val="24"/>
          <w:szCs w:val="24"/>
        </w:rPr>
        <w:t>разработана система морального и материального стимулирования</w:t>
      </w:r>
    </w:p>
    <w:p w:rsidR="003E2ACF" w:rsidRPr="00CF5013" w:rsidRDefault="003E2ACF" w:rsidP="009A4984">
      <w:pPr>
        <w:pStyle w:val="4"/>
        <w:numPr>
          <w:ilvl w:val="0"/>
          <w:numId w:val="36"/>
        </w:numPr>
        <w:shd w:val="clear" w:color="auto" w:fill="auto"/>
        <w:tabs>
          <w:tab w:val="left" w:pos="567"/>
          <w:tab w:val="left" w:pos="1134"/>
        </w:tabs>
        <w:spacing w:before="0" w:line="276" w:lineRule="auto"/>
        <w:ind w:left="0" w:right="20" w:firstLine="567"/>
        <w:rPr>
          <w:sz w:val="24"/>
          <w:szCs w:val="24"/>
        </w:rPr>
      </w:pPr>
      <w:r w:rsidRPr="00CF5013">
        <w:rPr>
          <w:sz w:val="24"/>
          <w:szCs w:val="24"/>
        </w:rPr>
        <w:t>педагогических работников, работников службы сопровождения и технического персонала;</w:t>
      </w:r>
    </w:p>
    <w:p w:rsidR="003E2ACF" w:rsidRPr="00CF5013" w:rsidRDefault="003E2ACF" w:rsidP="009A4984">
      <w:pPr>
        <w:pStyle w:val="4"/>
        <w:numPr>
          <w:ilvl w:val="0"/>
          <w:numId w:val="36"/>
        </w:numPr>
        <w:shd w:val="clear" w:color="auto" w:fill="auto"/>
        <w:tabs>
          <w:tab w:val="left" w:pos="567"/>
          <w:tab w:val="left" w:pos="1134"/>
        </w:tabs>
        <w:spacing w:before="0" w:line="276" w:lineRule="auto"/>
        <w:ind w:left="0" w:right="20" w:firstLine="567"/>
        <w:rPr>
          <w:sz w:val="24"/>
          <w:szCs w:val="24"/>
        </w:rPr>
      </w:pPr>
      <w:r w:rsidRPr="00CF5013">
        <w:rPr>
          <w:sz w:val="24"/>
          <w:szCs w:val="24"/>
        </w:rPr>
        <w:t xml:space="preserve">обеспечивается повышение уровня информированности и технологической грамотности педагогов в вопросах </w:t>
      </w:r>
      <w:proofErr w:type="spellStart"/>
      <w:r w:rsidRPr="00CF5013">
        <w:rPr>
          <w:sz w:val="24"/>
          <w:szCs w:val="24"/>
        </w:rPr>
        <w:t>здоровьесбережения</w:t>
      </w:r>
      <w:proofErr w:type="spellEnd"/>
      <w:r w:rsidRPr="00CF5013">
        <w:rPr>
          <w:sz w:val="24"/>
          <w:szCs w:val="24"/>
        </w:rPr>
        <w:t>;</w:t>
      </w:r>
    </w:p>
    <w:p w:rsidR="003E2ACF" w:rsidRPr="00CF5013" w:rsidRDefault="003E2ACF" w:rsidP="009A4984">
      <w:pPr>
        <w:pStyle w:val="4"/>
        <w:numPr>
          <w:ilvl w:val="0"/>
          <w:numId w:val="36"/>
        </w:numPr>
        <w:shd w:val="clear" w:color="auto" w:fill="auto"/>
        <w:tabs>
          <w:tab w:val="left" w:pos="567"/>
          <w:tab w:val="left" w:pos="1134"/>
        </w:tabs>
        <w:spacing w:before="0" w:line="276" w:lineRule="auto"/>
        <w:ind w:left="0" w:right="20" w:firstLine="567"/>
        <w:rPr>
          <w:sz w:val="24"/>
          <w:szCs w:val="24"/>
        </w:rPr>
      </w:pPr>
      <w:r w:rsidRPr="00CF5013">
        <w:rPr>
          <w:sz w:val="24"/>
          <w:szCs w:val="24"/>
        </w:rPr>
        <w:t>уровень подготовки выпускников позволяет им продолжать получать образование в высших и средних профессиональных заведениях.</w:t>
      </w:r>
    </w:p>
    <w:p w:rsidR="003E2ACF" w:rsidRPr="00CF5013" w:rsidRDefault="003E2ACF" w:rsidP="009A4984">
      <w:pPr>
        <w:pStyle w:val="4"/>
        <w:numPr>
          <w:ilvl w:val="0"/>
          <w:numId w:val="36"/>
        </w:numPr>
        <w:shd w:val="clear" w:color="auto" w:fill="auto"/>
        <w:tabs>
          <w:tab w:val="left" w:pos="567"/>
          <w:tab w:val="left" w:pos="1134"/>
        </w:tabs>
        <w:spacing w:before="0" w:line="276" w:lineRule="auto"/>
        <w:ind w:left="0" w:right="20" w:firstLine="567"/>
        <w:rPr>
          <w:sz w:val="24"/>
          <w:szCs w:val="24"/>
        </w:rPr>
      </w:pPr>
      <w:r w:rsidRPr="00CF5013">
        <w:rPr>
          <w:sz w:val="24"/>
          <w:szCs w:val="24"/>
        </w:rPr>
        <w:t>использование современных педагогических технологий (в том числе – информационно-</w:t>
      </w:r>
      <w:r w:rsidRPr="00CF5013">
        <w:rPr>
          <w:sz w:val="24"/>
          <w:szCs w:val="24"/>
        </w:rPr>
        <w:softHyphen/>
        <w:t>коммуникационных технологий) способствует повышению качества образовательного процесса.</w:t>
      </w:r>
    </w:p>
    <w:p w:rsidR="003E2ACF" w:rsidRPr="00CF5013" w:rsidRDefault="003E2ACF" w:rsidP="003E2ACF">
      <w:pPr>
        <w:pStyle w:val="4"/>
        <w:shd w:val="clear" w:color="auto" w:fill="auto"/>
        <w:spacing w:before="0" w:line="276" w:lineRule="auto"/>
        <w:ind w:left="23" w:firstLine="709"/>
        <w:rPr>
          <w:sz w:val="24"/>
          <w:szCs w:val="24"/>
        </w:rPr>
      </w:pPr>
      <w:r w:rsidRPr="00CF5013">
        <w:rPr>
          <w:sz w:val="24"/>
          <w:szCs w:val="24"/>
        </w:rPr>
        <w:t>Всё это обеспечивает достаточно высокий авторитет учреждения в социуме. В учреждении работают творческие педагоги и обучаются талантливые дети.</w:t>
      </w:r>
    </w:p>
    <w:p w:rsidR="003E2ACF" w:rsidRDefault="003E2ACF" w:rsidP="003E2ACF">
      <w:pPr>
        <w:pStyle w:val="4"/>
        <w:shd w:val="clear" w:color="auto" w:fill="auto"/>
        <w:spacing w:before="0" w:line="276" w:lineRule="auto"/>
        <w:ind w:left="20" w:firstLine="547"/>
        <w:jc w:val="left"/>
        <w:rPr>
          <w:sz w:val="24"/>
          <w:szCs w:val="24"/>
        </w:rPr>
      </w:pPr>
      <w:r w:rsidRPr="00CF5013">
        <w:rPr>
          <w:sz w:val="24"/>
          <w:szCs w:val="24"/>
        </w:rPr>
        <w:t>В ходе анализа выявлены следующие проблемы:</w:t>
      </w:r>
    </w:p>
    <w:p w:rsidR="003E2ACF" w:rsidRPr="00CF5013" w:rsidRDefault="003E2ACF" w:rsidP="009A4984">
      <w:pPr>
        <w:pStyle w:val="4"/>
        <w:numPr>
          <w:ilvl w:val="0"/>
          <w:numId w:val="38"/>
        </w:numPr>
        <w:shd w:val="clear" w:color="auto" w:fill="auto"/>
        <w:spacing w:before="0" w:line="276" w:lineRule="auto"/>
        <w:ind w:left="0" w:firstLine="567"/>
        <w:rPr>
          <w:sz w:val="24"/>
          <w:szCs w:val="24"/>
        </w:rPr>
      </w:pPr>
      <w:r>
        <w:rPr>
          <w:sz w:val="24"/>
          <w:szCs w:val="24"/>
        </w:rPr>
        <w:t xml:space="preserve">       с требованием ФГОС необходимы определенные условия для обучения обучающихся в одну смену для реализации внеурочной деятельности, а для этого необходимы современный актовый зал, спортивный зал, творческие студии и дополнительные кабинеты;</w:t>
      </w:r>
    </w:p>
    <w:p w:rsidR="003E2ACF" w:rsidRPr="00CF5013" w:rsidRDefault="003E2ACF" w:rsidP="009A4984">
      <w:pPr>
        <w:pStyle w:val="4"/>
        <w:numPr>
          <w:ilvl w:val="0"/>
          <w:numId w:val="37"/>
        </w:numPr>
        <w:shd w:val="clear" w:color="auto" w:fill="auto"/>
        <w:tabs>
          <w:tab w:val="left" w:pos="567"/>
          <w:tab w:val="left" w:pos="1134"/>
        </w:tabs>
        <w:spacing w:before="0" w:line="276" w:lineRule="auto"/>
        <w:ind w:left="0" w:right="20" w:firstLine="567"/>
        <w:rPr>
          <w:sz w:val="24"/>
          <w:szCs w:val="24"/>
        </w:rPr>
      </w:pPr>
      <w:r>
        <w:rPr>
          <w:sz w:val="24"/>
          <w:szCs w:val="24"/>
        </w:rPr>
        <w:t>В неполной мере</w:t>
      </w:r>
      <w:r w:rsidRPr="00CF5013">
        <w:rPr>
          <w:sz w:val="24"/>
          <w:szCs w:val="24"/>
        </w:rPr>
        <w:t xml:space="preserve"> осуществляется внедрение педагогами </w:t>
      </w:r>
      <w:r>
        <w:rPr>
          <w:sz w:val="24"/>
          <w:szCs w:val="24"/>
        </w:rPr>
        <w:t>интерактивных компьютерных технологий для проведения уроков и трансляции своего педагогического опыта.</w:t>
      </w:r>
    </w:p>
    <w:p w:rsidR="003E2ACF" w:rsidRPr="00FB10D7" w:rsidRDefault="003E2ACF" w:rsidP="003E2ACF">
      <w:pPr>
        <w:ind w:firstLine="567"/>
        <w:jc w:val="both"/>
        <w:rPr>
          <w:rFonts w:ascii="Times New Roman" w:hAnsi="Times New Roman" w:cs="Times New Roman"/>
          <w:sz w:val="24"/>
          <w:szCs w:val="24"/>
        </w:rPr>
      </w:pPr>
      <w:r w:rsidRPr="00FB10D7">
        <w:rPr>
          <w:rFonts w:ascii="Times New Roman" w:hAnsi="Times New Roman" w:cs="Times New Roman"/>
          <w:sz w:val="24"/>
          <w:szCs w:val="24"/>
        </w:rPr>
        <w:t>В целом проведённый анализ актуализирует перед педагогическим коллективом школы ряд новых задач на 201</w:t>
      </w:r>
      <w:r>
        <w:rPr>
          <w:rFonts w:ascii="Times New Roman" w:hAnsi="Times New Roman" w:cs="Times New Roman"/>
          <w:sz w:val="24"/>
          <w:szCs w:val="24"/>
        </w:rPr>
        <w:t>5</w:t>
      </w:r>
      <w:r w:rsidRPr="00FB10D7">
        <w:rPr>
          <w:rFonts w:ascii="Times New Roman" w:hAnsi="Times New Roman" w:cs="Times New Roman"/>
          <w:sz w:val="24"/>
          <w:szCs w:val="24"/>
        </w:rPr>
        <w:t>-1</w:t>
      </w:r>
      <w:r>
        <w:rPr>
          <w:rFonts w:ascii="Times New Roman" w:hAnsi="Times New Roman" w:cs="Times New Roman"/>
          <w:sz w:val="24"/>
          <w:szCs w:val="24"/>
        </w:rPr>
        <w:t>6</w:t>
      </w:r>
      <w:bookmarkStart w:id="1" w:name="_GoBack"/>
      <w:bookmarkEnd w:id="1"/>
      <w:r w:rsidRPr="00FB10D7">
        <w:rPr>
          <w:rFonts w:ascii="Times New Roman" w:hAnsi="Times New Roman" w:cs="Times New Roman"/>
          <w:sz w:val="24"/>
          <w:szCs w:val="24"/>
        </w:rPr>
        <w:t xml:space="preserve"> учебный год:</w:t>
      </w:r>
    </w:p>
    <w:p w:rsidR="003E2ACF" w:rsidRPr="00FB10D7" w:rsidRDefault="003E2ACF" w:rsidP="009A4984">
      <w:pPr>
        <w:numPr>
          <w:ilvl w:val="0"/>
          <w:numId w:val="39"/>
        </w:numPr>
        <w:tabs>
          <w:tab w:val="clear" w:pos="720"/>
          <w:tab w:val="num" w:pos="0"/>
        </w:tabs>
        <w:spacing w:after="0"/>
        <w:ind w:left="0" w:firstLine="0"/>
        <w:jc w:val="both"/>
        <w:rPr>
          <w:rFonts w:ascii="Times New Roman" w:hAnsi="Times New Roman" w:cs="Times New Roman"/>
          <w:sz w:val="24"/>
          <w:szCs w:val="24"/>
        </w:rPr>
      </w:pPr>
      <w:r w:rsidRPr="00FB10D7">
        <w:rPr>
          <w:rFonts w:ascii="Times New Roman" w:hAnsi="Times New Roman" w:cs="Times New Roman"/>
          <w:sz w:val="24"/>
          <w:szCs w:val="24"/>
        </w:rPr>
        <w:lastRenderedPageBreak/>
        <w:t>Обновить содержание образования в условиях перехода на федеральные государственные образовательные стандарты второго поколения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w:t>
      </w:r>
    </w:p>
    <w:p w:rsidR="003E2ACF" w:rsidRPr="00FB10D7" w:rsidRDefault="003E2ACF" w:rsidP="009A4984">
      <w:pPr>
        <w:numPr>
          <w:ilvl w:val="0"/>
          <w:numId w:val="39"/>
        </w:numPr>
        <w:tabs>
          <w:tab w:val="clear" w:pos="720"/>
          <w:tab w:val="num" w:pos="0"/>
        </w:tabs>
        <w:spacing w:after="0"/>
        <w:ind w:left="0" w:firstLine="0"/>
        <w:jc w:val="both"/>
        <w:rPr>
          <w:rFonts w:ascii="Times New Roman" w:hAnsi="Times New Roman" w:cs="Times New Roman"/>
          <w:sz w:val="24"/>
          <w:szCs w:val="24"/>
        </w:rPr>
      </w:pPr>
      <w:r w:rsidRPr="00FB10D7">
        <w:rPr>
          <w:rFonts w:ascii="Times New Roman" w:hAnsi="Times New Roman" w:cs="Times New Roman"/>
          <w:sz w:val="24"/>
          <w:szCs w:val="24"/>
        </w:rPr>
        <w:t xml:space="preserve"> </w:t>
      </w:r>
      <w:proofErr w:type="gramStart"/>
      <w:r w:rsidRPr="00FB10D7">
        <w:rPr>
          <w:rFonts w:ascii="Times New Roman" w:hAnsi="Times New Roman" w:cs="Times New Roman"/>
          <w:sz w:val="24"/>
          <w:szCs w:val="24"/>
        </w:rPr>
        <w:t>Продолжить работу педагогического коллектива школы по разработанной системе практического решения проблемы преемственности между дошкольной, начальной, основной и старшей ступенями образования.</w:t>
      </w:r>
      <w:proofErr w:type="gramEnd"/>
    </w:p>
    <w:p w:rsidR="003E2ACF" w:rsidRPr="00FB10D7" w:rsidRDefault="003E2ACF" w:rsidP="009A4984">
      <w:pPr>
        <w:numPr>
          <w:ilvl w:val="0"/>
          <w:numId w:val="39"/>
        </w:numPr>
        <w:tabs>
          <w:tab w:val="clear" w:pos="720"/>
          <w:tab w:val="num" w:pos="0"/>
        </w:tabs>
        <w:spacing w:after="0"/>
        <w:ind w:left="0" w:firstLine="0"/>
        <w:jc w:val="both"/>
        <w:rPr>
          <w:rFonts w:ascii="Times New Roman" w:hAnsi="Times New Roman" w:cs="Times New Roman"/>
          <w:sz w:val="24"/>
          <w:szCs w:val="24"/>
        </w:rPr>
      </w:pPr>
      <w:r w:rsidRPr="00FB10D7">
        <w:rPr>
          <w:rFonts w:ascii="Times New Roman" w:hAnsi="Times New Roman" w:cs="Times New Roman"/>
          <w:sz w:val="24"/>
          <w:szCs w:val="24"/>
        </w:rPr>
        <w:t>Продолжить работу педагогического коллектива школы по программе выявления и сопровождения одаренных детей, а также детей с трудностями в обучении.</w:t>
      </w:r>
    </w:p>
    <w:p w:rsidR="003E2ACF" w:rsidRPr="00FB10D7" w:rsidRDefault="003E2ACF" w:rsidP="009A4984">
      <w:pPr>
        <w:numPr>
          <w:ilvl w:val="0"/>
          <w:numId w:val="39"/>
        </w:numPr>
        <w:tabs>
          <w:tab w:val="clear" w:pos="720"/>
          <w:tab w:val="num" w:pos="0"/>
        </w:tabs>
        <w:spacing w:after="0"/>
        <w:ind w:left="0" w:firstLine="0"/>
        <w:jc w:val="both"/>
        <w:rPr>
          <w:rFonts w:ascii="Times New Roman" w:hAnsi="Times New Roman" w:cs="Times New Roman"/>
          <w:sz w:val="24"/>
          <w:szCs w:val="24"/>
        </w:rPr>
      </w:pPr>
      <w:r w:rsidRPr="00FB10D7">
        <w:rPr>
          <w:rFonts w:ascii="Times New Roman" w:hAnsi="Times New Roman" w:cs="Times New Roman"/>
          <w:sz w:val="24"/>
          <w:szCs w:val="24"/>
        </w:rPr>
        <w:t xml:space="preserve">Проводить коллективные творческие дела и опытно-экспериментальную работу по возрастным группам с учетом разработанных критериев и показателей </w:t>
      </w:r>
      <w:proofErr w:type="gramStart"/>
      <w:r w:rsidRPr="00FB10D7">
        <w:rPr>
          <w:rFonts w:ascii="Times New Roman" w:hAnsi="Times New Roman" w:cs="Times New Roman"/>
          <w:sz w:val="24"/>
          <w:szCs w:val="24"/>
        </w:rPr>
        <w:t>уровней становления компетентности осуществления самостоятельных действий</w:t>
      </w:r>
      <w:proofErr w:type="gramEnd"/>
      <w:r w:rsidRPr="00FB10D7">
        <w:rPr>
          <w:rFonts w:ascii="Times New Roman" w:hAnsi="Times New Roman" w:cs="Times New Roman"/>
          <w:sz w:val="24"/>
          <w:szCs w:val="24"/>
        </w:rPr>
        <w:t xml:space="preserve"> в рамках КТД и проектно-исследовательской деятельности.</w:t>
      </w:r>
    </w:p>
    <w:p w:rsidR="003E2ACF" w:rsidRPr="00FB10D7" w:rsidRDefault="003E2ACF" w:rsidP="009A4984">
      <w:pPr>
        <w:numPr>
          <w:ilvl w:val="0"/>
          <w:numId w:val="39"/>
        </w:numPr>
        <w:tabs>
          <w:tab w:val="clear" w:pos="720"/>
          <w:tab w:val="num" w:pos="0"/>
        </w:tabs>
        <w:spacing w:after="0"/>
        <w:ind w:left="0" w:firstLine="0"/>
        <w:jc w:val="both"/>
        <w:rPr>
          <w:rFonts w:ascii="Times New Roman" w:hAnsi="Times New Roman" w:cs="Times New Roman"/>
          <w:sz w:val="24"/>
          <w:szCs w:val="24"/>
        </w:rPr>
      </w:pPr>
      <w:r w:rsidRPr="00FB10D7">
        <w:rPr>
          <w:rFonts w:ascii="Times New Roman" w:hAnsi="Times New Roman" w:cs="Times New Roman"/>
          <w:sz w:val="24"/>
          <w:szCs w:val="24"/>
        </w:rPr>
        <w:t>Организовать работу учителей-предметников, классных руководителей и учащихся школы с портфолио (учителя и ученика) в субъектн</w:t>
      </w:r>
      <w:proofErr w:type="gramStart"/>
      <w:r w:rsidRPr="00FB10D7">
        <w:rPr>
          <w:rFonts w:ascii="Times New Roman" w:hAnsi="Times New Roman" w:cs="Times New Roman"/>
          <w:sz w:val="24"/>
          <w:szCs w:val="24"/>
        </w:rPr>
        <w:t>о-</w:t>
      </w:r>
      <w:proofErr w:type="gramEnd"/>
      <w:r w:rsidRPr="00FB10D7">
        <w:rPr>
          <w:rFonts w:ascii="Times New Roman" w:hAnsi="Times New Roman" w:cs="Times New Roman"/>
          <w:sz w:val="24"/>
          <w:szCs w:val="24"/>
        </w:rPr>
        <w:t xml:space="preserve"> и </w:t>
      </w:r>
      <w:proofErr w:type="spellStart"/>
      <w:r w:rsidRPr="00FB10D7">
        <w:rPr>
          <w:rFonts w:ascii="Times New Roman" w:hAnsi="Times New Roman" w:cs="Times New Roman"/>
          <w:sz w:val="24"/>
          <w:szCs w:val="24"/>
        </w:rPr>
        <w:t>компетентностно</w:t>
      </w:r>
      <w:proofErr w:type="spellEnd"/>
      <w:r w:rsidRPr="00FB10D7">
        <w:rPr>
          <w:rFonts w:ascii="Times New Roman" w:hAnsi="Times New Roman" w:cs="Times New Roman"/>
          <w:sz w:val="24"/>
          <w:szCs w:val="24"/>
        </w:rPr>
        <w:t>-ориентированной школе.</w:t>
      </w:r>
    </w:p>
    <w:p w:rsidR="003E2ACF" w:rsidRPr="00FB10D7" w:rsidRDefault="003E2ACF" w:rsidP="009A4984">
      <w:pPr>
        <w:numPr>
          <w:ilvl w:val="0"/>
          <w:numId w:val="39"/>
        </w:numPr>
        <w:tabs>
          <w:tab w:val="clear" w:pos="720"/>
          <w:tab w:val="num" w:pos="0"/>
        </w:tabs>
        <w:spacing w:after="0"/>
        <w:ind w:left="0" w:firstLine="0"/>
        <w:jc w:val="both"/>
        <w:rPr>
          <w:rFonts w:ascii="Times New Roman" w:hAnsi="Times New Roman" w:cs="Times New Roman"/>
          <w:sz w:val="24"/>
          <w:szCs w:val="24"/>
        </w:rPr>
      </w:pPr>
      <w:r w:rsidRPr="00FB10D7">
        <w:rPr>
          <w:rFonts w:ascii="Times New Roman" w:hAnsi="Times New Roman" w:cs="Times New Roman"/>
          <w:sz w:val="24"/>
          <w:szCs w:val="24"/>
        </w:rPr>
        <w:t>Продолжить формирование электронного банка портфолио педагогов и учащихся школы.</w:t>
      </w:r>
    </w:p>
    <w:p w:rsidR="003E2ACF" w:rsidRPr="00FB10D7" w:rsidRDefault="003E2ACF" w:rsidP="009A4984">
      <w:pPr>
        <w:numPr>
          <w:ilvl w:val="0"/>
          <w:numId w:val="39"/>
        </w:numPr>
        <w:tabs>
          <w:tab w:val="clear" w:pos="720"/>
          <w:tab w:val="num" w:pos="0"/>
        </w:tabs>
        <w:spacing w:after="0"/>
        <w:ind w:left="0" w:firstLine="0"/>
        <w:jc w:val="both"/>
        <w:rPr>
          <w:rFonts w:ascii="Times New Roman" w:hAnsi="Times New Roman" w:cs="Times New Roman"/>
          <w:sz w:val="24"/>
          <w:szCs w:val="24"/>
        </w:rPr>
      </w:pPr>
      <w:r w:rsidRPr="00FB10D7">
        <w:rPr>
          <w:rFonts w:ascii="Times New Roman" w:hAnsi="Times New Roman" w:cs="Times New Roman"/>
          <w:sz w:val="24"/>
          <w:szCs w:val="24"/>
        </w:rPr>
        <w:t xml:space="preserve">Продолжить формирование банка </w:t>
      </w:r>
      <w:proofErr w:type="spellStart"/>
      <w:r w:rsidRPr="00FB10D7">
        <w:rPr>
          <w:rFonts w:ascii="Times New Roman" w:hAnsi="Times New Roman" w:cs="Times New Roman"/>
          <w:sz w:val="24"/>
          <w:szCs w:val="24"/>
        </w:rPr>
        <w:t>компетентностно</w:t>
      </w:r>
      <w:proofErr w:type="spellEnd"/>
      <w:r w:rsidRPr="00FB10D7">
        <w:rPr>
          <w:rFonts w:ascii="Times New Roman" w:hAnsi="Times New Roman" w:cs="Times New Roman"/>
          <w:sz w:val="24"/>
          <w:szCs w:val="24"/>
        </w:rPr>
        <w:t xml:space="preserve">-ориентированных заданий для проверки предметных и </w:t>
      </w:r>
      <w:proofErr w:type="spellStart"/>
      <w:r w:rsidRPr="00FB10D7">
        <w:rPr>
          <w:rFonts w:ascii="Times New Roman" w:hAnsi="Times New Roman" w:cs="Times New Roman"/>
          <w:sz w:val="24"/>
          <w:szCs w:val="24"/>
        </w:rPr>
        <w:t>надпредметных</w:t>
      </w:r>
      <w:proofErr w:type="spellEnd"/>
      <w:r w:rsidRPr="00FB10D7">
        <w:rPr>
          <w:rFonts w:ascii="Times New Roman" w:hAnsi="Times New Roman" w:cs="Times New Roman"/>
          <w:sz w:val="24"/>
          <w:szCs w:val="24"/>
        </w:rPr>
        <w:t xml:space="preserve"> компетентностей учащихся (понимание текста, проектно-исследовательские компетентности) в рамках преподавания русского языка, литературы, математики, истории, обществознания, биологии, географии, иностранного языка.</w:t>
      </w:r>
    </w:p>
    <w:p w:rsidR="003E2ACF" w:rsidRPr="00CF5013" w:rsidRDefault="003E2ACF" w:rsidP="009A4984">
      <w:pPr>
        <w:pStyle w:val="4"/>
        <w:numPr>
          <w:ilvl w:val="0"/>
          <w:numId w:val="39"/>
        </w:numPr>
        <w:shd w:val="clear" w:color="auto" w:fill="auto"/>
        <w:tabs>
          <w:tab w:val="clear" w:pos="720"/>
          <w:tab w:val="num" w:pos="0"/>
          <w:tab w:val="left" w:pos="567"/>
        </w:tabs>
        <w:spacing w:before="0" w:line="276" w:lineRule="auto"/>
        <w:ind w:left="0" w:right="20" w:firstLine="0"/>
        <w:rPr>
          <w:sz w:val="24"/>
          <w:szCs w:val="24"/>
        </w:rPr>
      </w:pPr>
      <w:r w:rsidRPr="00FB10D7">
        <w:rPr>
          <w:sz w:val="24"/>
          <w:szCs w:val="24"/>
        </w:rPr>
        <w:t>Мотивирова</w:t>
      </w:r>
      <w:r>
        <w:rPr>
          <w:sz w:val="24"/>
          <w:szCs w:val="24"/>
        </w:rPr>
        <w:t xml:space="preserve">ть педагогов к трансляции собственного </w:t>
      </w:r>
      <w:proofErr w:type="spellStart"/>
      <w:r>
        <w:rPr>
          <w:sz w:val="24"/>
          <w:szCs w:val="24"/>
        </w:rPr>
        <w:t>педагогичекого</w:t>
      </w:r>
      <w:proofErr w:type="spellEnd"/>
      <w:r>
        <w:rPr>
          <w:sz w:val="24"/>
          <w:szCs w:val="24"/>
        </w:rPr>
        <w:t xml:space="preserve"> опыта на сайтах Интернета, к более эффективному использованию интерактивных компьютерных технологий в плане проведения уроков и трансляции своего педагогического опыта</w:t>
      </w:r>
    </w:p>
    <w:p w:rsidR="00DF3F7C"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p>
    <w:p w:rsidR="00DF3F7C" w:rsidRDefault="00DF3F7C" w:rsidP="00DF3F7C">
      <w:pPr>
        <w:shd w:val="clear" w:color="auto" w:fill="FFFFFF"/>
        <w:spacing w:after="0" w:line="240" w:lineRule="auto"/>
        <w:jc w:val="both"/>
        <w:rPr>
          <w:rFonts w:ascii="Times New Roman" w:eastAsia="Times New Roman" w:hAnsi="Times New Roman" w:cs="Times New Roman"/>
          <w:sz w:val="24"/>
          <w:szCs w:val="24"/>
          <w:lang w:eastAsia="ru-RU"/>
        </w:rPr>
      </w:pPr>
    </w:p>
    <w:p w:rsidR="00DF3F7C" w:rsidRDefault="00DF3F7C" w:rsidP="00DF3F7C">
      <w:pPr>
        <w:pStyle w:val="a4"/>
        <w:shd w:val="clear" w:color="auto" w:fill="FFFFFF"/>
        <w:ind w:left="426"/>
        <w:jc w:val="both"/>
      </w:pPr>
    </w:p>
    <w:p w:rsidR="00DF3F7C" w:rsidRPr="0029358E" w:rsidRDefault="00DF3F7C" w:rsidP="00DF3F7C">
      <w:pPr>
        <w:pStyle w:val="a4"/>
        <w:shd w:val="clear" w:color="auto" w:fill="FFFFFF"/>
        <w:ind w:left="426"/>
        <w:jc w:val="both"/>
      </w:pPr>
    </w:p>
    <w:p w:rsidR="00DF3F7C" w:rsidRPr="00710549" w:rsidRDefault="00DF3F7C" w:rsidP="00DF3F7C">
      <w:pPr>
        <w:pStyle w:val="a4"/>
        <w:shd w:val="clear" w:color="auto" w:fill="FFFFFF"/>
        <w:ind w:left="426"/>
        <w:jc w:val="both"/>
      </w:pPr>
    </w:p>
    <w:p w:rsidR="00DF3F7C" w:rsidRPr="00831ABF" w:rsidRDefault="00DF3F7C" w:rsidP="00DF3F7C">
      <w:pPr>
        <w:spacing w:after="0" w:line="240" w:lineRule="auto"/>
        <w:ind w:firstLine="426"/>
        <w:jc w:val="both"/>
        <w:rPr>
          <w:rFonts w:ascii="Times New Roman" w:hAnsi="Times New Roman" w:cs="Times New Roman"/>
          <w:sz w:val="24"/>
          <w:szCs w:val="24"/>
        </w:rPr>
      </w:pPr>
    </w:p>
    <w:p w:rsidR="00DF3F7C" w:rsidRPr="00777464" w:rsidRDefault="00DF3F7C" w:rsidP="00DF3F7C">
      <w:pPr>
        <w:spacing w:after="0" w:line="240" w:lineRule="auto"/>
        <w:ind w:firstLine="426"/>
        <w:jc w:val="both"/>
        <w:rPr>
          <w:rFonts w:ascii="Times New Roman" w:hAnsi="Times New Roman" w:cs="Times New Roman"/>
          <w:b/>
          <w:sz w:val="24"/>
          <w:szCs w:val="24"/>
        </w:rPr>
      </w:pPr>
    </w:p>
    <w:p w:rsidR="00E519F3" w:rsidRDefault="00E519F3" w:rsidP="00313ED8">
      <w:pPr>
        <w:spacing w:after="0" w:line="240" w:lineRule="auto"/>
        <w:jc w:val="both"/>
        <w:rPr>
          <w:rFonts w:ascii="Times New Roman" w:hAnsi="Times New Roman" w:cs="Times New Roman"/>
          <w:b/>
          <w:color w:val="002060"/>
          <w:sz w:val="24"/>
          <w:szCs w:val="24"/>
        </w:rPr>
        <w:sectPr w:rsidR="00E519F3" w:rsidSect="00313ED8">
          <w:pgSz w:w="11906" w:h="16838"/>
          <w:pgMar w:top="1134" w:right="851" w:bottom="1134" w:left="1134" w:header="709" w:footer="709" w:gutter="0"/>
          <w:cols w:space="708"/>
          <w:docGrid w:linePitch="360"/>
        </w:sectPr>
      </w:pPr>
    </w:p>
    <w:p w:rsidR="00313ED8" w:rsidRPr="00313ED8" w:rsidRDefault="00313ED8" w:rsidP="00313ED8">
      <w:pPr>
        <w:spacing w:after="0" w:line="240" w:lineRule="auto"/>
        <w:jc w:val="both"/>
        <w:rPr>
          <w:rFonts w:ascii="Times New Roman" w:hAnsi="Times New Roman" w:cs="Times New Roman"/>
          <w:b/>
          <w:color w:val="002060"/>
          <w:sz w:val="24"/>
          <w:szCs w:val="24"/>
        </w:rPr>
        <w:sectPr w:rsidR="00313ED8" w:rsidRPr="00313ED8" w:rsidSect="00E519F3">
          <w:pgSz w:w="11906" w:h="16838"/>
          <w:pgMar w:top="1134" w:right="851" w:bottom="1134" w:left="1134" w:header="709" w:footer="709" w:gutter="0"/>
          <w:cols w:space="708"/>
          <w:docGrid w:linePitch="360"/>
        </w:sect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b/>
          <w:color w:val="002060"/>
        </w:rPr>
      </w:pPr>
    </w:p>
    <w:p w:rsidR="00826239" w:rsidRDefault="00826239" w:rsidP="00826239">
      <w:pPr>
        <w:spacing w:after="0" w:line="240" w:lineRule="auto"/>
        <w:jc w:val="center"/>
        <w:rPr>
          <w:rFonts w:ascii="Times New Roman" w:hAnsi="Times New Roman" w:cs="Times New Roman"/>
          <w:b/>
          <w:color w:val="002060"/>
          <w:sz w:val="24"/>
          <w:szCs w:val="24"/>
        </w:rPr>
        <w:sectPr w:rsidR="00826239" w:rsidSect="00E519F3">
          <w:pgSz w:w="16838" w:h="11906" w:orient="landscape"/>
          <w:pgMar w:top="1134" w:right="1134" w:bottom="851" w:left="1134" w:header="709" w:footer="709" w:gutter="0"/>
          <w:cols w:space="708"/>
          <w:docGrid w:linePitch="360"/>
        </w:sectPr>
      </w:pPr>
    </w:p>
    <w:p w:rsidR="00826239" w:rsidRPr="00826239" w:rsidRDefault="00826239" w:rsidP="00826239">
      <w:pPr>
        <w:spacing w:after="0" w:line="240" w:lineRule="auto"/>
        <w:jc w:val="center"/>
        <w:rPr>
          <w:rFonts w:ascii="Times New Roman" w:hAnsi="Times New Roman" w:cs="Times New Roman"/>
          <w:b/>
          <w:color w:val="002060"/>
          <w:sz w:val="24"/>
          <w:szCs w:val="24"/>
        </w:rPr>
      </w:pPr>
    </w:p>
    <w:p w:rsidR="00533D83" w:rsidRPr="001D56DC" w:rsidRDefault="00533D83" w:rsidP="00EC4811">
      <w:pPr>
        <w:pStyle w:val="a4"/>
        <w:spacing w:line="360" w:lineRule="auto"/>
        <w:ind w:left="0" w:firstLine="567"/>
        <w:jc w:val="both"/>
      </w:pPr>
    </w:p>
    <w:p w:rsidR="00482B06" w:rsidRPr="001D56DC" w:rsidRDefault="00482B06">
      <w:pPr>
        <w:rPr>
          <w:rFonts w:ascii="Times New Roman" w:hAnsi="Times New Roman" w:cs="Times New Roman"/>
        </w:rPr>
      </w:pPr>
    </w:p>
    <w:sectPr w:rsidR="00482B06" w:rsidRPr="001D56DC" w:rsidSect="00E519F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ur">
    <w:altName w:val="Times New Roman"/>
    <w:charset w:val="CC"/>
    <w:family w:val="roman"/>
    <w:pitch w:val="variable"/>
    <w:sig w:usb0="00000201" w:usb1="0000000A" w:usb2="00000000" w:usb3="00000000" w:csb0="00000004"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2">
    <w:nsid w:val="00DE026E"/>
    <w:multiLevelType w:val="hybridMultilevel"/>
    <w:tmpl w:val="BCF6C3C4"/>
    <w:lvl w:ilvl="0" w:tplc="F71A3002">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32C6160"/>
    <w:multiLevelType w:val="hybridMultilevel"/>
    <w:tmpl w:val="DA2C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C03F7F"/>
    <w:multiLevelType w:val="hybridMultilevel"/>
    <w:tmpl w:val="682A7F1E"/>
    <w:lvl w:ilvl="0" w:tplc="4C28F8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930AB"/>
    <w:multiLevelType w:val="hybridMultilevel"/>
    <w:tmpl w:val="3EE8DF1A"/>
    <w:lvl w:ilvl="0" w:tplc="74BCC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F73647C"/>
    <w:multiLevelType w:val="hybridMultilevel"/>
    <w:tmpl w:val="6186A754"/>
    <w:lvl w:ilvl="0" w:tplc="4C28F8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43602"/>
    <w:multiLevelType w:val="hybridMultilevel"/>
    <w:tmpl w:val="3140D04E"/>
    <w:lvl w:ilvl="0" w:tplc="4C28F8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845F28"/>
    <w:multiLevelType w:val="multilevel"/>
    <w:tmpl w:val="24648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A4FC1"/>
    <w:multiLevelType w:val="hybridMultilevel"/>
    <w:tmpl w:val="C2166BD2"/>
    <w:lvl w:ilvl="0" w:tplc="C850244C">
      <w:start w:val="1"/>
      <w:numFmt w:val="bullet"/>
      <w:lvlText w:val=""/>
      <w:lvlJc w:val="left"/>
      <w:pPr>
        <w:tabs>
          <w:tab w:val="num" w:pos="720"/>
        </w:tabs>
        <w:ind w:left="720" w:hanging="360"/>
      </w:pPr>
      <w:rPr>
        <w:rFonts w:ascii="Wingdings 3" w:hAnsi="Wingdings 3" w:hint="default"/>
      </w:rPr>
    </w:lvl>
    <w:lvl w:ilvl="1" w:tplc="E81620F8" w:tentative="1">
      <w:start w:val="1"/>
      <w:numFmt w:val="bullet"/>
      <w:lvlText w:val=""/>
      <w:lvlJc w:val="left"/>
      <w:pPr>
        <w:tabs>
          <w:tab w:val="num" w:pos="1440"/>
        </w:tabs>
        <w:ind w:left="1440" w:hanging="360"/>
      </w:pPr>
      <w:rPr>
        <w:rFonts w:ascii="Wingdings 3" w:hAnsi="Wingdings 3" w:hint="default"/>
      </w:rPr>
    </w:lvl>
    <w:lvl w:ilvl="2" w:tplc="4E903FA2" w:tentative="1">
      <w:start w:val="1"/>
      <w:numFmt w:val="bullet"/>
      <w:lvlText w:val=""/>
      <w:lvlJc w:val="left"/>
      <w:pPr>
        <w:tabs>
          <w:tab w:val="num" w:pos="2160"/>
        </w:tabs>
        <w:ind w:left="2160" w:hanging="360"/>
      </w:pPr>
      <w:rPr>
        <w:rFonts w:ascii="Wingdings 3" w:hAnsi="Wingdings 3" w:hint="default"/>
      </w:rPr>
    </w:lvl>
    <w:lvl w:ilvl="3" w:tplc="BC208DF0" w:tentative="1">
      <w:start w:val="1"/>
      <w:numFmt w:val="bullet"/>
      <w:lvlText w:val=""/>
      <w:lvlJc w:val="left"/>
      <w:pPr>
        <w:tabs>
          <w:tab w:val="num" w:pos="2880"/>
        </w:tabs>
        <w:ind w:left="2880" w:hanging="360"/>
      </w:pPr>
      <w:rPr>
        <w:rFonts w:ascii="Wingdings 3" w:hAnsi="Wingdings 3" w:hint="default"/>
      </w:rPr>
    </w:lvl>
    <w:lvl w:ilvl="4" w:tplc="CFD000B8" w:tentative="1">
      <w:start w:val="1"/>
      <w:numFmt w:val="bullet"/>
      <w:lvlText w:val=""/>
      <w:lvlJc w:val="left"/>
      <w:pPr>
        <w:tabs>
          <w:tab w:val="num" w:pos="3600"/>
        </w:tabs>
        <w:ind w:left="3600" w:hanging="360"/>
      </w:pPr>
      <w:rPr>
        <w:rFonts w:ascii="Wingdings 3" w:hAnsi="Wingdings 3" w:hint="default"/>
      </w:rPr>
    </w:lvl>
    <w:lvl w:ilvl="5" w:tplc="E8A6D40A" w:tentative="1">
      <w:start w:val="1"/>
      <w:numFmt w:val="bullet"/>
      <w:lvlText w:val=""/>
      <w:lvlJc w:val="left"/>
      <w:pPr>
        <w:tabs>
          <w:tab w:val="num" w:pos="4320"/>
        </w:tabs>
        <w:ind w:left="4320" w:hanging="360"/>
      </w:pPr>
      <w:rPr>
        <w:rFonts w:ascii="Wingdings 3" w:hAnsi="Wingdings 3" w:hint="default"/>
      </w:rPr>
    </w:lvl>
    <w:lvl w:ilvl="6" w:tplc="FD0EA8D0" w:tentative="1">
      <w:start w:val="1"/>
      <w:numFmt w:val="bullet"/>
      <w:lvlText w:val=""/>
      <w:lvlJc w:val="left"/>
      <w:pPr>
        <w:tabs>
          <w:tab w:val="num" w:pos="5040"/>
        </w:tabs>
        <w:ind w:left="5040" w:hanging="360"/>
      </w:pPr>
      <w:rPr>
        <w:rFonts w:ascii="Wingdings 3" w:hAnsi="Wingdings 3" w:hint="default"/>
      </w:rPr>
    </w:lvl>
    <w:lvl w:ilvl="7" w:tplc="B0D20CC2" w:tentative="1">
      <w:start w:val="1"/>
      <w:numFmt w:val="bullet"/>
      <w:lvlText w:val=""/>
      <w:lvlJc w:val="left"/>
      <w:pPr>
        <w:tabs>
          <w:tab w:val="num" w:pos="5760"/>
        </w:tabs>
        <w:ind w:left="5760" w:hanging="360"/>
      </w:pPr>
      <w:rPr>
        <w:rFonts w:ascii="Wingdings 3" w:hAnsi="Wingdings 3" w:hint="default"/>
      </w:rPr>
    </w:lvl>
    <w:lvl w:ilvl="8" w:tplc="B8E2440E" w:tentative="1">
      <w:start w:val="1"/>
      <w:numFmt w:val="bullet"/>
      <w:lvlText w:val=""/>
      <w:lvlJc w:val="left"/>
      <w:pPr>
        <w:tabs>
          <w:tab w:val="num" w:pos="6480"/>
        </w:tabs>
        <w:ind w:left="6480" w:hanging="360"/>
      </w:pPr>
      <w:rPr>
        <w:rFonts w:ascii="Wingdings 3" w:hAnsi="Wingdings 3" w:hint="default"/>
      </w:rPr>
    </w:lvl>
  </w:abstractNum>
  <w:abstractNum w:abstractNumId="10">
    <w:nsid w:val="19964381"/>
    <w:multiLevelType w:val="hybridMultilevel"/>
    <w:tmpl w:val="EF6814B4"/>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11">
    <w:nsid w:val="1A1D7676"/>
    <w:multiLevelType w:val="multilevel"/>
    <w:tmpl w:val="AC887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83E95"/>
    <w:multiLevelType w:val="hybridMultilevel"/>
    <w:tmpl w:val="C36212CC"/>
    <w:lvl w:ilvl="0" w:tplc="4C28F820">
      <w:start w:val="1"/>
      <w:numFmt w:val="bullet"/>
      <w:lvlText w:val="•"/>
      <w:lvlJc w:val="left"/>
      <w:pPr>
        <w:tabs>
          <w:tab w:val="num" w:pos="720"/>
        </w:tabs>
        <w:ind w:left="720" w:hanging="360"/>
      </w:pPr>
      <w:rPr>
        <w:rFonts w:ascii="Times New Roman" w:hAnsi="Times New Roman" w:hint="default"/>
      </w:rPr>
    </w:lvl>
    <w:lvl w:ilvl="1" w:tplc="A350A2A8" w:tentative="1">
      <w:start w:val="1"/>
      <w:numFmt w:val="bullet"/>
      <w:lvlText w:val="•"/>
      <w:lvlJc w:val="left"/>
      <w:pPr>
        <w:tabs>
          <w:tab w:val="num" w:pos="1440"/>
        </w:tabs>
        <w:ind w:left="1440" w:hanging="360"/>
      </w:pPr>
      <w:rPr>
        <w:rFonts w:ascii="Times New Roman" w:hAnsi="Times New Roman" w:hint="default"/>
      </w:rPr>
    </w:lvl>
    <w:lvl w:ilvl="2" w:tplc="90A8F168" w:tentative="1">
      <w:start w:val="1"/>
      <w:numFmt w:val="bullet"/>
      <w:lvlText w:val="•"/>
      <w:lvlJc w:val="left"/>
      <w:pPr>
        <w:tabs>
          <w:tab w:val="num" w:pos="2160"/>
        </w:tabs>
        <w:ind w:left="2160" w:hanging="360"/>
      </w:pPr>
      <w:rPr>
        <w:rFonts w:ascii="Times New Roman" w:hAnsi="Times New Roman" w:hint="default"/>
      </w:rPr>
    </w:lvl>
    <w:lvl w:ilvl="3" w:tplc="A35EF882" w:tentative="1">
      <w:start w:val="1"/>
      <w:numFmt w:val="bullet"/>
      <w:lvlText w:val="•"/>
      <w:lvlJc w:val="left"/>
      <w:pPr>
        <w:tabs>
          <w:tab w:val="num" w:pos="2880"/>
        </w:tabs>
        <w:ind w:left="2880" w:hanging="360"/>
      </w:pPr>
      <w:rPr>
        <w:rFonts w:ascii="Times New Roman" w:hAnsi="Times New Roman" w:hint="default"/>
      </w:rPr>
    </w:lvl>
    <w:lvl w:ilvl="4" w:tplc="396E9730" w:tentative="1">
      <w:start w:val="1"/>
      <w:numFmt w:val="bullet"/>
      <w:lvlText w:val="•"/>
      <w:lvlJc w:val="left"/>
      <w:pPr>
        <w:tabs>
          <w:tab w:val="num" w:pos="3600"/>
        </w:tabs>
        <w:ind w:left="3600" w:hanging="360"/>
      </w:pPr>
      <w:rPr>
        <w:rFonts w:ascii="Times New Roman" w:hAnsi="Times New Roman" w:hint="default"/>
      </w:rPr>
    </w:lvl>
    <w:lvl w:ilvl="5" w:tplc="83ACBB34" w:tentative="1">
      <w:start w:val="1"/>
      <w:numFmt w:val="bullet"/>
      <w:lvlText w:val="•"/>
      <w:lvlJc w:val="left"/>
      <w:pPr>
        <w:tabs>
          <w:tab w:val="num" w:pos="4320"/>
        </w:tabs>
        <w:ind w:left="4320" w:hanging="360"/>
      </w:pPr>
      <w:rPr>
        <w:rFonts w:ascii="Times New Roman" w:hAnsi="Times New Roman" w:hint="default"/>
      </w:rPr>
    </w:lvl>
    <w:lvl w:ilvl="6" w:tplc="4DDC854E" w:tentative="1">
      <w:start w:val="1"/>
      <w:numFmt w:val="bullet"/>
      <w:lvlText w:val="•"/>
      <w:lvlJc w:val="left"/>
      <w:pPr>
        <w:tabs>
          <w:tab w:val="num" w:pos="5040"/>
        </w:tabs>
        <w:ind w:left="5040" w:hanging="360"/>
      </w:pPr>
      <w:rPr>
        <w:rFonts w:ascii="Times New Roman" w:hAnsi="Times New Roman" w:hint="default"/>
      </w:rPr>
    </w:lvl>
    <w:lvl w:ilvl="7" w:tplc="6058634E" w:tentative="1">
      <w:start w:val="1"/>
      <w:numFmt w:val="bullet"/>
      <w:lvlText w:val="•"/>
      <w:lvlJc w:val="left"/>
      <w:pPr>
        <w:tabs>
          <w:tab w:val="num" w:pos="5760"/>
        </w:tabs>
        <w:ind w:left="5760" w:hanging="360"/>
      </w:pPr>
      <w:rPr>
        <w:rFonts w:ascii="Times New Roman" w:hAnsi="Times New Roman" w:hint="default"/>
      </w:rPr>
    </w:lvl>
    <w:lvl w:ilvl="8" w:tplc="3EC441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F92916"/>
    <w:multiLevelType w:val="hybridMultilevel"/>
    <w:tmpl w:val="F06C0A1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1D3414B0"/>
    <w:multiLevelType w:val="hybridMultilevel"/>
    <w:tmpl w:val="A8F09D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F040CA7"/>
    <w:multiLevelType w:val="hybridMultilevel"/>
    <w:tmpl w:val="38823B8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1D51F45"/>
    <w:multiLevelType w:val="hybridMultilevel"/>
    <w:tmpl w:val="4D541528"/>
    <w:lvl w:ilvl="0" w:tplc="2BBAEA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6C87EE1"/>
    <w:multiLevelType w:val="hybridMultilevel"/>
    <w:tmpl w:val="BC126F46"/>
    <w:lvl w:ilvl="0" w:tplc="6294335C">
      <w:start w:val="1"/>
      <w:numFmt w:val="bullet"/>
      <w:lvlText w:val=""/>
      <w:lvlJc w:val="left"/>
      <w:pPr>
        <w:tabs>
          <w:tab w:val="num" w:pos="720"/>
        </w:tabs>
        <w:ind w:left="720" w:hanging="360"/>
      </w:pPr>
      <w:rPr>
        <w:rFonts w:ascii="Wingdings 3" w:hAnsi="Wingdings 3" w:hint="default"/>
      </w:rPr>
    </w:lvl>
    <w:lvl w:ilvl="1" w:tplc="DB7E0B7C" w:tentative="1">
      <w:start w:val="1"/>
      <w:numFmt w:val="bullet"/>
      <w:lvlText w:val=""/>
      <w:lvlJc w:val="left"/>
      <w:pPr>
        <w:tabs>
          <w:tab w:val="num" w:pos="1440"/>
        </w:tabs>
        <w:ind w:left="1440" w:hanging="360"/>
      </w:pPr>
      <w:rPr>
        <w:rFonts w:ascii="Wingdings 3" w:hAnsi="Wingdings 3" w:hint="default"/>
      </w:rPr>
    </w:lvl>
    <w:lvl w:ilvl="2" w:tplc="F44CB468" w:tentative="1">
      <w:start w:val="1"/>
      <w:numFmt w:val="bullet"/>
      <w:lvlText w:val=""/>
      <w:lvlJc w:val="left"/>
      <w:pPr>
        <w:tabs>
          <w:tab w:val="num" w:pos="2160"/>
        </w:tabs>
        <w:ind w:left="2160" w:hanging="360"/>
      </w:pPr>
      <w:rPr>
        <w:rFonts w:ascii="Wingdings 3" w:hAnsi="Wingdings 3" w:hint="default"/>
      </w:rPr>
    </w:lvl>
    <w:lvl w:ilvl="3" w:tplc="789A462C" w:tentative="1">
      <w:start w:val="1"/>
      <w:numFmt w:val="bullet"/>
      <w:lvlText w:val=""/>
      <w:lvlJc w:val="left"/>
      <w:pPr>
        <w:tabs>
          <w:tab w:val="num" w:pos="2880"/>
        </w:tabs>
        <w:ind w:left="2880" w:hanging="360"/>
      </w:pPr>
      <w:rPr>
        <w:rFonts w:ascii="Wingdings 3" w:hAnsi="Wingdings 3" w:hint="default"/>
      </w:rPr>
    </w:lvl>
    <w:lvl w:ilvl="4" w:tplc="52CCD506" w:tentative="1">
      <w:start w:val="1"/>
      <w:numFmt w:val="bullet"/>
      <w:lvlText w:val=""/>
      <w:lvlJc w:val="left"/>
      <w:pPr>
        <w:tabs>
          <w:tab w:val="num" w:pos="3600"/>
        </w:tabs>
        <w:ind w:left="3600" w:hanging="360"/>
      </w:pPr>
      <w:rPr>
        <w:rFonts w:ascii="Wingdings 3" w:hAnsi="Wingdings 3" w:hint="default"/>
      </w:rPr>
    </w:lvl>
    <w:lvl w:ilvl="5" w:tplc="C1AA2BCC" w:tentative="1">
      <w:start w:val="1"/>
      <w:numFmt w:val="bullet"/>
      <w:lvlText w:val=""/>
      <w:lvlJc w:val="left"/>
      <w:pPr>
        <w:tabs>
          <w:tab w:val="num" w:pos="4320"/>
        </w:tabs>
        <w:ind w:left="4320" w:hanging="360"/>
      </w:pPr>
      <w:rPr>
        <w:rFonts w:ascii="Wingdings 3" w:hAnsi="Wingdings 3" w:hint="default"/>
      </w:rPr>
    </w:lvl>
    <w:lvl w:ilvl="6" w:tplc="A7A880AA" w:tentative="1">
      <w:start w:val="1"/>
      <w:numFmt w:val="bullet"/>
      <w:lvlText w:val=""/>
      <w:lvlJc w:val="left"/>
      <w:pPr>
        <w:tabs>
          <w:tab w:val="num" w:pos="5040"/>
        </w:tabs>
        <w:ind w:left="5040" w:hanging="360"/>
      </w:pPr>
      <w:rPr>
        <w:rFonts w:ascii="Wingdings 3" w:hAnsi="Wingdings 3" w:hint="default"/>
      </w:rPr>
    </w:lvl>
    <w:lvl w:ilvl="7" w:tplc="807C9E36" w:tentative="1">
      <w:start w:val="1"/>
      <w:numFmt w:val="bullet"/>
      <w:lvlText w:val=""/>
      <w:lvlJc w:val="left"/>
      <w:pPr>
        <w:tabs>
          <w:tab w:val="num" w:pos="5760"/>
        </w:tabs>
        <w:ind w:left="5760" w:hanging="360"/>
      </w:pPr>
      <w:rPr>
        <w:rFonts w:ascii="Wingdings 3" w:hAnsi="Wingdings 3" w:hint="default"/>
      </w:rPr>
    </w:lvl>
    <w:lvl w:ilvl="8" w:tplc="FE547498" w:tentative="1">
      <w:start w:val="1"/>
      <w:numFmt w:val="bullet"/>
      <w:lvlText w:val=""/>
      <w:lvlJc w:val="left"/>
      <w:pPr>
        <w:tabs>
          <w:tab w:val="num" w:pos="6480"/>
        </w:tabs>
        <w:ind w:left="6480" w:hanging="360"/>
      </w:pPr>
      <w:rPr>
        <w:rFonts w:ascii="Wingdings 3" w:hAnsi="Wingdings 3" w:hint="default"/>
      </w:rPr>
    </w:lvl>
  </w:abstractNum>
  <w:abstractNum w:abstractNumId="18">
    <w:nsid w:val="30F56A57"/>
    <w:multiLevelType w:val="hybridMultilevel"/>
    <w:tmpl w:val="791CC466"/>
    <w:lvl w:ilvl="0" w:tplc="FBF45C50">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581E39"/>
    <w:multiLevelType w:val="hybridMultilevel"/>
    <w:tmpl w:val="F052081A"/>
    <w:lvl w:ilvl="0" w:tplc="2BE67B58">
      <w:start w:val="1"/>
      <w:numFmt w:val="upperRoman"/>
      <w:pStyle w:val="a"/>
      <w:lvlText w:val="%1."/>
      <w:lvlJc w:val="left"/>
      <w:pPr>
        <w:tabs>
          <w:tab w:val="num" w:pos="1080"/>
        </w:tabs>
        <w:ind w:left="1080" w:hanging="720"/>
      </w:pPr>
      <w:rPr>
        <w:rFonts w:hint="default"/>
        <w:b w:val="0"/>
      </w:rPr>
    </w:lvl>
    <w:lvl w:ilvl="1" w:tplc="E9D08C12">
      <w:start w:val="1"/>
      <w:numFmt w:val="decimal"/>
      <w:lvlText w:val="%2."/>
      <w:lvlJc w:val="left"/>
      <w:pPr>
        <w:tabs>
          <w:tab w:val="num" w:pos="1440"/>
        </w:tabs>
        <w:ind w:left="1440" w:hanging="360"/>
      </w:pPr>
      <w:rPr>
        <w:rFonts w:hint="default"/>
        <w:b w:val="0"/>
      </w:rPr>
    </w:lvl>
    <w:lvl w:ilvl="2" w:tplc="2BE67B58">
      <w:start w:val="1"/>
      <w:numFmt w:val="upperRoman"/>
      <w:pStyle w:val="a"/>
      <w:lvlText w:val="%3."/>
      <w:lvlJc w:val="left"/>
      <w:pPr>
        <w:tabs>
          <w:tab w:val="num" w:pos="2700"/>
        </w:tabs>
        <w:ind w:left="2700" w:hanging="720"/>
      </w:pPr>
      <w:rPr>
        <w:rFonts w:hint="default"/>
        <w:b w:val="0"/>
      </w:rPr>
    </w:lvl>
    <w:lvl w:ilvl="3" w:tplc="04190001">
      <w:start w:val="1"/>
      <w:numFmt w:val="bullet"/>
      <w:lvlText w:val=""/>
      <w:lvlJc w:val="left"/>
      <w:pPr>
        <w:tabs>
          <w:tab w:val="num" w:pos="2880"/>
        </w:tabs>
        <w:ind w:left="2880" w:hanging="360"/>
      </w:pPr>
      <w:rPr>
        <w:rFonts w:ascii="Symbol" w:hAnsi="Symbol" w:hint="default"/>
      </w:rPr>
    </w:lvl>
    <w:lvl w:ilvl="4" w:tplc="0419000F">
      <w:start w:val="1"/>
      <w:numFmt w:val="decimal"/>
      <w:lvlText w:val="%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C74E6B"/>
    <w:multiLevelType w:val="multilevel"/>
    <w:tmpl w:val="3E3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139F0"/>
    <w:multiLevelType w:val="hybridMultilevel"/>
    <w:tmpl w:val="D69C9B8C"/>
    <w:lvl w:ilvl="0" w:tplc="0419000F">
      <w:start w:val="1"/>
      <w:numFmt w:val="decimal"/>
      <w:lvlText w:val="%1."/>
      <w:lvlJc w:val="left"/>
      <w:pPr>
        <w:ind w:left="720" w:hanging="360"/>
      </w:pPr>
    </w:lvl>
    <w:lvl w:ilvl="1" w:tplc="E07A237E">
      <w:start w:val="1"/>
      <w:numFmt w:val="decimal"/>
      <w:lvlText w:val="%2."/>
      <w:lvlJc w:val="left"/>
      <w:pPr>
        <w:ind w:left="643"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42438B"/>
    <w:multiLevelType w:val="hybridMultilevel"/>
    <w:tmpl w:val="CBA63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343622"/>
    <w:multiLevelType w:val="hybridMultilevel"/>
    <w:tmpl w:val="D882A7A2"/>
    <w:lvl w:ilvl="0" w:tplc="A6E402A6">
      <w:start w:val="1"/>
      <w:numFmt w:val="bullet"/>
      <w:lvlText w:val=""/>
      <w:lvlJc w:val="left"/>
      <w:pPr>
        <w:tabs>
          <w:tab w:val="num" w:pos="720"/>
        </w:tabs>
        <w:ind w:left="720" w:hanging="360"/>
      </w:pPr>
      <w:rPr>
        <w:rFonts w:ascii="Wingdings 3" w:hAnsi="Wingdings 3" w:hint="default"/>
      </w:rPr>
    </w:lvl>
    <w:lvl w:ilvl="1" w:tplc="0A884620" w:tentative="1">
      <w:start w:val="1"/>
      <w:numFmt w:val="bullet"/>
      <w:lvlText w:val=""/>
      <w:lvlJc w:val="left"/>
      <w:pPr>
        <w:tabs>
          <w:tab w:val="num" w:pos="1440"/>
        </w:tabs>
        <w:ind w:left="1440" w:hanging="360"/>
      </w:pPr>
      <w:rPr>
        <w:rFonts w:ascii="Wingdings 3" w:hAnsi="Wingdings 3" w:hint="default"/>
      </w:rPr>
    </w:lvl>
    <w:lvl w:ilvl="2" w:tplc="A36ABA0E" w:tentative="1">
      <w:start w:val="1"/>
      <w:numFmt w:val="bullet"/>
      <w:lvlText w:val=""/>
      <w:lvlJc w:val="left"/>
      <w:pPr>
        <w:tabs>
          <w:tab w:val="num" w:pos="2160"/>
        </w:tabs>
        <w:ind w:left="2160" w:hanging="360"/>
      </w:pPr>
      <w:rPr>
        <w:rFonts w:ascii="Wingdings 3" w:hAnsi="Wingdings 3" w:hint="default"/>
      </w:rPr>
    </w:lvl>
    <w:lvl w:ilvl="3" w:tplc="221274DE" w:tentative="1">
      <w:start w:val="1"/>
      <w:numFmt w:val="bullet"/>
      <w:lvlText w:val=""/>
      <w:lvlJc w:val="left"/>
      <w:pPr>
        <w:tabs>
          <w:tab w:val="num" w:pos="2880"/>
        </w:tabs>
        <w:ind w:left="2880" w:hanging="360"/>
      </w:pPr>
      <w:rPr>
        <w:rFonts w:ascii="Wingdings 3" w:hAnsi="Wingdings 3" w:hint="default"/>
      </w:rPr>
    </w:lvl>
    <w:lvl w:ilvl="4" w:tplc="CC266712" w:tentative="1">
      <w:start w:val="1"/>
      <w:numFmt w:val="bullet"/>
      <w:lvlText w:val=""/>
      <w:lvlJc w:val="left"/>
      <w:pPr>
        <w:tabs>
          <w:tab w:val="num" w:pos="3600"/>
        </w:tabs>
        <w:ind w:left="3600" w:hanging="360"/>
      </w:pPr>
      <w:rPr>
        <w:rFonts w:ascii="Wingdings 3" w:hAnsi="Wingdings 3" w:hint="default"/>
      </w:rPr>
    </w:lvl>
    <w:lvl w:ilvl="5" w:tplc="96A241B4" w:tentative="1">
      <w:start w:val="1"/>
      <w:numFmt w:val="bullet"/>
      <w:lvlText w:val=""/>
      <w:lvlJc w:val="left"/>
      <w:pPr>
        <w:tabs>
          <w:tab w:val="num" w:pos="4320"/>
        </w:tabs>
        <w:ind w:left="4320" w:hanging="360"/>
      </w:pPr>
      <w:rPr>
        <w:rFonts w:ascii="Wingdings 3" w:hAnsi="Wingdings 3" w:hint="default"/>
      </w:rPr>
    </w:lvl>
    <w:lvl w:ilvl="6" w:tplc="FB64D9CE" w:tentative="1">
      <w:start w:val="1"/>
      <w:numFmt w:val="bullet"/>
      <w:lvlText w:val=""/>
      <w:lvlJc w:val="left"/>
      <w:pPr>
        <w:tabs>
          <w:tab w:val="num" w:pos="5040"/>
        </w:tabs>
        <w:ind w:left="5040" w:hanging="360"/>
      </w:pPr>
      <w:rPr>
        <w:rFonts w:ascii="Wingdings 3" w:hAnsi="Wingdings 3" w:hint="default"/>
      </w:rPr>
    </w:lvl>
    <w:lvl w:ilvl="7" w:tplc="5D645BB0" w:tentative="1">
      <w:start w:val="1"/>
      <w:numFmt w:val="bullet"/>
      <w:lvlText w:val=""/>
      <w:lvlJc w:val="left"/>
      <w:pPr>
        <w:tabs>
          <w:tab w:val="num" w:pos="5760"/>
        </w:tabs>
        <w:ind w:left="5760" w:hanging="360"/>
      </w:pPr>
      <w:rPr>
        <w:rFonts w:ascii="Wingdings 3" w:hAnsi="Wingdings 3" w:hint="default"/>
      </w:rPr>
    </w:lvl>
    <w:lvl w:ilvl="8" w:tplc="0040F948" w:tentative="1">
      <w:start w:val="1"/>
      <w:numFmt w:val="bullet"/>
      <w:lvlText w:val=""/>
      <w:lvlJc w:val="left"/>
      <w:pPr>
        <w:tabs>
          <w:tab w:val="num" w:pos="6480"/>
        </w:tabs>
        <w:ind w:left="6480" w:hanging="360"/>
      </w:pPr>
      <w:rPr>
        <w:rFonts w:ascii="Wingdings 3" w:hAnsi="Wingdings 3" w:hint="default"/>
      </w:rPr>
    </w:lvl>
  </w:abstractNum>
  <w:abstractNum w:abstractNumId="24">
    <w:nsid w:val="443D23F5"/>
    <w:multiLevelType w:val="hybridMultilevel"/>
    <w:tmpl w:val="A120D494"/>
    <w:lvl w:ilvl="0" w:tplc="0419000B">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25">
    <w:nsid w:val="45C843FC"/>
    <w:multiLevelType w:val="hybridMultilevel"/>
    <w:tmpl w:val="E08E2EB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71B2941"/>
    <w:multiLevelType w:val="hybridMultilevel"/>
    <w:tmpl w:val="772AE46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8657FAF"/>
    <w:multiLevelType w:val="hybridMultilevel"/>
    <w:tmpl w:val="A1420858"/>
    <w:lvl w:ilvl="0" w:tplc="BCAED3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D247B2"/>
    <w:multiLevelType w:val="hybridMultilevel"/>
    <w:tmpl w:val="5B9AA90A"/>
    <w:lvl w:ilvl="0" w:tplc="E1CAB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0276CE"/>
    <w:multiLevelType w:val="hybridMultilevel"/>
    <w:tmpl w:val="BACCA46A"/>
    <w:lvl w:ilvl="0" w:tplc="B7F242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46207FD"/>
    <w:multiLevelType w:val="hybridMultilevel"/>
    <w:tmpl w:val="419EC9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7F639FE"/>
    <w:multiLevelType w:val="multilevel"/>
    <w:tmpl w:val="26B2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1D7C89"/>
    <w:multiLevelType w:val="hybridMultilevel"/>
    <w:tmpl w:val="BC6AC22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95B4244"/>
    <w:multiLevelType w:val="multilevel"/>
    <w:tmpl w:val="F05C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782571"/>
    <w:multiLevelType w:val="hybridMultilevel"/>
    <w:tmpl w:val="1FD0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60149"/>
    <w:multiLevelType w:val="hybridMultilevel"/>
    <w:tmpl w:val="02CA44C2"/>
    <w:lvl w:ilvl="0" w:tplc="F2EE5244">
      <w:start w:val="1"/>
      <w:numFmt w:val="decimal"/>
      <w:lvlText w:val="%1."/>
      <w:lvlJc w:val="left"/>
      <w:pPr>
        <w:tabs>
          <w:tab w:val="num" w:pos="720"/>
        </w:tabs>
        <w:ind w:left="720" w:hanging="360"/>
      </w:pPr>
      <w:rPr>
        <w:rFonts w:hint="default"/>
        <w:b w:val="0"/>
        <w:sz w:val="24"/>
        <w:szCs w:val="24"/>
      </w:rPr>
    </w:lvl>
    <w:lvl w:ilvl="1" w:tplc="04190001">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A65246"/>
    <w:multiLevelType w:val="hybridMultilevel"/>
    <w:tmpl w:val="B80878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710C1"/>
    <w:multiLevelType w:val="hybridMultilevel"/>
    <w:tmpl w:val="E014252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EE220F"/>
    <w:multiLevelType w:val="hybridMultilevel"/>
    <w:tmpl w:val="1B6EC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A7D66F6"/>
    <w:multiLevelType w:val="hybridMultilevel"/>
    <w:tmpl w:val="4B48A1B4"/>
    <w:lvl w:ilvl="0" w:tplc="0419000F">
      <w:start w:val="1"/>
      <w:numFmt w:val="decimal"/>
      <w:lvlText w:val="%1."/>
      <w:lvlJc w:val="left"/>
      <w:pPr>
        <w:ind w:left="2520" w:hanging="360"/>
      </w:p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0">
    <w:nsid w:val="7E0E3953"/>
    <w:multiLevelType w:val="hybridMultilevel"/>
    <w:tmpl w:val="09CC2786"/>
    <w:lvl w:ilvl="0" w:tplc="414ED8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36"/>
  </w:num>
  <w:num w:numId="2">
    <w:abstractNumId w:val="18"/>
  </w:num>
  <w:num w:numId="3">
    <w:abstractNumId w:val="11"/>
  </w:num>
  <w:num w:numId="4">
    <w:abstractNumId w:val="8"/>
  </w:num>
  <w:num w:numId="5">
    <w:abstractNumId w:val="31"/>
  </w:num>
  <w:num w:numId="6">
    <w:abstractNumId w:val="19"/>
  </w:num>
  <w:num w:numId="7">
    <w:abstractNumId w:val="23"/>
  </w:num>
  <w:num w:numId="8">
    <w:abstractNumId w:val="9"/>
  </w:num>
  <w:num w:numId="9">
    <w:abstractNumId w:val="17"/>
  </w:num>
  <w:num w:numId="10">
    <w:abstractNumId w:val="21"/>
  </w:num>
  <w:num w:numId="11">
    <w:abstractNumId w:val="39"/>
  </w:num>
  <w:num w:numId="12">
    <w:abstractNumId w:val="28"/>
  </w:num>
  <w:num w:numId="13">
    <w:abstractNumId w:val="4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0"/>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22"/>
  </w:num>
  <w:num w:numId="22">
    <w:abstractNumId w:val="24"/>
  </w:num>
  <w:num w:numId="23">
    <w:abstractNumId w:val="26"/>
  </w:num>
  <w:num w:numId="24">
    <w:abstractNumId w:val="3"/>
  </w:num>
  <w:num w:numId="25">
    <w:abstractNumId w:val="16"/>
  </w:num>
  <w:num w:numId="26">
    <w:abstractNumId w:val="25"/>
  </w:num>
  <w:num w:numId="27">
    <w:abstractNumId w:val="5"/>
  </w:num>
  <w:num w:numId="28">
    <w:abstractNumId w:val="32"/>
  </w:num>
  <w:num w:numId="29">
    <w:abstractNumId w:val="27"/>
  </w:num>
  <w:num w:numId="30">
    <w:abstractNumId w:val="15"/>
  </w:num>
  <w:num w:numId="31">
    <w:abstractNumId w:val="20"/>
  </w:num>
  <w:num w:numId="32">
    <w:abstractNumId w:val="34"/>
  </w:num>
  <w:num w:numId="33">
    <w:abstractNumId w:val="2"/>
  </w:num>
  <w:num w:numId="34">
    <w:abstractNumId w:val="33"/>
  </w:num>
  <w:num w:numId="35">
    <w:abstractNumId w:val="29"/>
  </w:num>
  <w:num w:numId="36">
    <w:abstractNumId w:val="7"/>
  </w:num>
  <w:num w:numId="37">
    <w:abstractNumId w:val="6"/>
  </w:num>
  <w:num w:numId="38">
    <w:abstractNumId w:val="4"/>
  </w:num>
  <w:num w:numId="39">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83"/>
    <w:rsid w:val="000371A9"/>
    <w:rsid w:val="000D296A"/>
    <w:rsid w:val="000E1FEE"/>
    <w:rsid w:val="000E4A3F"/>
    <w:rsid w:val="001A70B5"/>
    <w:rsid w:val="001D56DC"/>
    <w:rsid w:val="0021146D"/>
    <w:rsid w:val="0022134E"/>
    <w:rsid w:val="00313ED8"/>
    <w:rsid w:val="00350DF5"/>
    <w:rsid w:val="003E2ACF"/>
    <w:rsid w:val="00437653"/>
    <w:rsid w:val="004573AA"/>
    <w:rsid w:val="00482B06"/>
    <w:rsid w:val="004940CF"/>
    <w:rsid w:val="00520805"/>
    <w:rsid w:val="00522DA0"/>
    <w:rsid w:val="00533D83"/>
    <w:rsid w:val="00565BC7"/>
    <w:rsid w:val="005707E6"/>
    <w:rsid w:val="005B7113"/>
    <w:rsid w:val="005E1A83"/>
    <w:rsid w:val="005E64A3"/>
    <w:rsid w:val="00630ECE"/>
    <w:rsid w:val="0066165D"/>
    <w:rsid w:val="006C1683"/>
    <w:rsid w:val="006E4BBC"/>
    <w:rsid w:val="00715816"/>
    <w:rsid w:val="00797C32"/>
    <w:rsid w:val="007D4CDF"/>
    <w:rsid w:val="00826239"/>
    <w:rsid w:val="00877BB7"/>
    <w:rsid w:val="008E6E87"/>
    <w:rsid w:val="008F09FD"/>
    <w:rsid w:val="009A4984"/>
    <w:rsid w:val="00A01127"/>
    <w:rsid w:val="00AE2683"/>
    <w:rsid w:val="00AF69AE"/>
    <w:rsid w:val="00BA3C1C"/>
    <w:rsid w:val="00C26631"/>
    <w:rsid w:val="00CD7264"/>
    <w:rsid w:val="00D265CE"/>
    <w:rsid w:val="00DF3F7C"/>
    <w:rsid w:val="00E0753A"/>
    <w:rsid w:val="00E519F3"/>
    <w:rsid w:val="00E6032E"/>
    <w:rsid w:val="00E87D54"/>
    <w:rsid w:val="00EC4811"/>
    <w:rsid w:val="00EE7A76"/>
    <w:rsid w:val="00F02E9A"/>
    <w:rsid w:val="00F24FDD"/>
    <w:rsid w:val="00F7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A83"/>
    <w:pPr>
      <w:spacing w:after="200" w:line="276" w:lineRule="auto"/>
    </w:pPr>
  </w:style>
  <w:style w:type="paragraph" w:styleId="1">
    <w:name w:val="heading 1"/>
    <w:basedOn w:val="a0"/>
    <w:next w:val="a0"/>
    <w:link w:val="10"/>
    <w:uiPriority w:val="99"/>
    <w:qFormat/>
    <w:rsid w:val="001D56DC"/>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paragraph" w:styleId="3">
    <w:name w:val="heading 3"/>
    <w:basedOn w:val="a0"/>
    <w:next w:val="a0"/>
    <w:link w:val="30"/>
    <w:uiPriority w:val="9"/>
    <w:semiHidden/>
    <w:unhideWhenUsed/>
    <w:qFormat/>
    <w:rsid w:val="001D56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E1A8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0"/>
    <w:uiPriority w:val="99"/>
    <w:unhideWhenUsed/>
    <w:rsid w:val="005E6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5E64A3"/>
    <w:rPr>
      <w:b/>
      <w:bCs/>
    </w:rPr>
  </w:style>
  <w:style w:type="character" w:styleId="a7">
    <w:name w:val="Emphasis"/>
    <w:basedOn w:val="a1"/>
    <w:uiPriority w:val="20"/>
    <w:qFormat/>
    <w:rsid w:val="00877BB7"/>
    <w:rPr>
      <w:i/>
      <w:iCs/>
    </w:rPr>
  </w:style>
  <w:style w:type="paragraph" w:styleId="a8">
    <w:name w:val="Balloon Text"/>
    <w:basedOn w:val="a0"/>
    <w:link w:val="a9"/>
    <w:uiPriority w:val="99"/>
    <w:unhideWhenUsed/>
    <w:rsid w:val="00AF69A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AF69AE"/>
    <w:rPr>
      <w:rFonts w:ascii="Tahoma" w:hAnsi="Tahoma" w:cs="Tahoma"/>
      <w:sz w:val="16"/>
      <w:szCs w:val="16"/>
    </w:rPr>
  </w:style>
  <w:style w:type="paragraph" w:styleId="a">
    <w:name w:val="Subtitle"/>
    <w:basedOn w:val="a0"/>
    <w:link w:val="aa"/>
    <w:qFormat/>
    <w:rsid w:val="00AF69AE"/>
    <w:pPr>
      <w:numPr>
        <w:ilvl w:val="2"/>
        <w:numId w:val="6"/>
      </w:numPr>
      <w:tabs>
        <w:tab w:val="left" w:pos="6435"/>
      </w:tabs>
      <w:spacing w:after="0" w:line="240" w:lineRule="auto"/>
    </w:pPr>
    <w:rPr>
      <w:rFonts w:ascii="Times New Roman" w:eastAsia="Times New Roman" w:hAnsi="Times New Roman" w:cs="Times New Roman"/>
      <w:b/>
      <w:bCs/>
      <w:i/>
      <w:iCs/>
      <w:sz w:val="24"/>
      <w:szCs w:val="24"/>
      <w:lang w:eastAsia="ru-RU"/>
    </w:rPr>
  </w:style>
  <w:style w:type="character" w:customStyle="1" w:styleId="aa">
    <w:name w:val="Подзаголовок Знак"/>
    <w:basedOn w:val="a1"/>
    <w:link w:val="a"/>
    <w:rsid w:val="00AF69AE"/>
    <w:rPr>
      <w:rFonts w:ascii="Times New Roman" w:eastAsia="Times New Roman" w:hAnsi="Times New Roman" w:cs="Times New Roman"/>
      <w:b/>
      <w:bCs/>
      <w:i/>
      <w:iCs/>
      <w:sz w:val="24"/>
      <w:szCs w:val="24"/>
      <w:lang w:eastAsia="ru-RU"/>
    </w:rPr>
  </w:style>
  <w:style w:type="table" w:styleId="ab">
    <w:name w:val="Table Grid"/>
    <w:basedOn w:val="a2"/>
    <w:uiPriority w:val="59"/>
    <w:rsid w:val="00533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533D83"/>
    <w:rPr>
      <w:color w:val="0563C1" w:themeColor="hyperlink"/>
      <w:u w:val="single"/>
    </w:rPr>
  </w:style>
  <w:style w:type="paragraph" w:styleId="ad">
    <w:name w:val="No Spacing"/>
    <w:link w:val="ae"/>
    <w:qFormat/>
    <w:rsid w:val="008E6E87"/>
    <w:pPr>
      <w:spacing w:after="0" w:line="240" w:lineRule="auto"/>
    </w:pPr>
  </w:style>
  <w:style w:type="character" w:customStyle="1" w:styleId="ae">
    <w:name w:val="Без интервала Знак"/>
    <w:basedOn w:val="a1"/>
    <w:link w:val="ad"/>
    <w:uiPriority w:val="1"/>
    <w:locked/>
    <w:rsid w:val="008E6E87"/>
  </w:style>
  <w:style w:type="character" w:customStyle="1" w:styleId="10">
    <w:name w:val="Заголовок 1 Знак"/>
    <w:basedOn w:val="a1"/>
    <w:link w:val="1"/>
    <w:uiPriority w:val="99"/>
    <w:rsid w:val="001D56DC"/>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1"/>
    <w:link w:val="3"/>
    <w:uiPriority w:val="9"/>
    <w:semiHidden/>
    <w:rsid w:val="001D56DC"/>
    <w:rPr>
      <w:rFonts w:asciiTheme="majorHAnsi" w:eastAsiaTheme="majorEastAsia" w:hAnsiTheme="majorHAnsi" w:cstheme="majorBidi"/>
      <w:color w:val="1F4D78" w:themeColor="accent1" w:themeShade="7F"/>
      <w:sz w:val="24"/>
      <w:szCs w:val="24"/>
    </w:rPr>
  </w:style>
  <w:style w:type="paragraph" w:styleId="af">
    <w:name w:val="Body Text Indent"/>
    <w:basedOn w:val="a0"/>
    <w:link w:val="af0"/>
    <w:uiPriority w:val="99"/>
    <w:unhideWhenUsed/>
    <w:rsid w:val="001D56D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uiPriority w:val="99"/>
    <w:rsid w:val="001D56DC"/>
    <w:rPr>
      <w:rFonts w:ascii="Times New Roman" w:eastAsia="Times New Roman" w:hAnsi="Times New Roman" w:cs="Times New Roman"/>
      <w:sz w:val="24"/>
      <w:szCs w:val="24"/>
      <w:lang w:eastAsia="ru-RU"/>
    </w:rPr>
  </w:style>
  <w:style w:type="paragraph" w:styleId="31">
    <w:name w:val="Body Text Indent 3"/>
    <w:aliases w:val=" Знак"/>
    <w:basedOn w:val="a0"/>
    <w:link w:val="32"/>
    <w:uiPriority w:val="99"/>
    <w:unhideWhenUsed/>
    <w:rsid w:val="001D56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 Знак Знак"/>
    <w:basedOn w:val="a1"/>
    <w:link w:val="31"/>
    <w:uiPriority w:val="99"/>
    <w:rsid w:val="001D56DC"/>
    <w:rPr>
      <w:rFonts w:ascii="Times New Roman" w:eastAsia="Times New Roman" w:hAnsi="Times New Roman" w:cs="Times New Roman"/>
      <w:sz w:val="16"/>
      <w:szCs w:val="16"/>
      <w:lang w:eastAsia="ru-RU"/>
    </w:rPr>
  </w:style>
  <w:style w:type="paragraph" w:styleId="2">
    <w:name w:val="Body Text Indent 2"/>
    <w:basedOn w:val="a0"/>
    <w:link w:val="20"/>
    <w:unhideWhenUsed/>
    <w:rsid w:val="001D56D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1D56DC"/>
    <w:rPr>
      <w:rFonts w:ascii="Times New Roman" w:eastAsia="Times New Roman" w:hAnsi="Times New Roman" w:cs="Times New Roman"/>
      <w:sz w:val="24"/>
      <w:szCs w:val="24"/>
      <w:lang w:eastAsia="ru-RU"/>
    </w:rPr>
  </w:style>
  <w:style w:type="character" w:customStyle="1" w:styleId="af1">
    <w:name w:val="Основной текст + Полужирный"/>
    <w:rsid w:val="001D56DC"/>
    <w:rPr>
      <w:rFonts w:ascii="Times New Roman" w:eastAsia="Times New Roman" w:hAnsi="Times New Roman" w:cs="Times New Roman"/>
      <w:b/>
      <w:bCs/>
      <w:sz w:val="27"/>
      <w:szCs w:val="27"/>
      <w:shd w:val="clear" w:color="auto" w:fill="FFFFFF"/>
    </w:rPr>
  </w:style>
  <w:style w:type="character" w:customStyle="1" w:styleId="af2">
    <w:name w:val="Основной текст_"/>
    <w:link w:val="100"/>
    <w:rsid w:val="001D56DC"/>
    <w:rPr>
      <w:rFonts w:ascii="Times New Roman" w:eastAsia="Times New Roman" w:hAnsi="Times New Roman"/>
      <w:sz w:val="27"/>
      <w:szCs w:val="27"/>
      <w:shd w:val="clear" w:color="auto" w:fill="FFFFFF"/>
    </w:rPr>
  </w:style>
  <w:style w:type="paragraph" w:customStyle="1" w:styleId="100">
    <w:name w:val="Основной текст10"/>
    <w:basedOn w:val="a0"/>
    <w:link w:val="af2"/>
    <w:rsid w:val="001D56DC"/>
    <w:pPr>
      <w:shd w:val="clear" w:color="auto" w:fill="FFFFFF"/>
      <w:spacing w:after="0" w:line="0" w:lineRule="atLeast"/>
      <w:ind w:hanging="700"/>
    </w:pPr>
    <w:rPr>
      <w:rFonts w:ascii="Times New Roman" w:eastAsia="Times New Roman" w:hAnsi="Times New Roman"/>
      <w:sz w:val="27"/>
      <w:szCs w:val="27"/>
    </w:rPr>
  </w:style>
  <w:style w:type="paragraph" w:styleId="af3">
    <w:name w:val="Body Text"/>
    <w:basedOn w:val="a0"/>
    <w:link w:val="af4"/>
    <w:unhideWhenUsed/>
    <w:rsid w:val="001D56DC"/>
    <w:pPr>
      <w:spacing w:after="120"/>
    </w:pPr>
    <w:rPr>
      <w:rFonts w:ascii="Calibri" w:eastAsia="Times New Roman" w:hAnsi="Calibri" w:cs="Times New Roman"/>
      <w:lang w:eastAsia="ru-RU"/>
    </w:rPr>
  </w:style>
  <w:style w:type="character" w:customStyle="1" w:styleId="af4">
    <w:name w:val="Основной текст Знак"/>
    <w:basedOn w:val="a1"/>
    <w:link w:val="af3"/>
    <w:rsid w:val="001D56DC"/>
    <w:rPr>
      <w:rFonts w:ascii="Calibri" w:eastAsia="Times New Roman" w:hAnsi="Calibri" w:cs="Times New Roman"/>
      <w:lang w:eastAsia="ru-RU"/>
    </w:rPr>
  </w:style>
  <w:style w:type="paragraph" w:styleId="af5">
    <w:name w:val="header"/>
    <w:basedOn w:val="a0"/>
    <w:link w:val="af6"/>
    <w:uiPriority w:val="99"/>
    <w:unhideWhenUsed/>
    <w:rsid w:val="001D56DC"/>
    <w:pPr>
      <w:tabs>
        <w:tab w:val="center" w:pos="4677"/>
        <w:tab w:val="right" w:pos="9355"/>
      </w:tabs>
    </w:pPr>
    <w:rPr>
      <w:rFonts w:ascii="Calibri" w:eastAsia="Times New Roman" w:hAnsi="Calibri" w:cs="Times New Roman"/>
      <w:lang w:eastAsia="ru-RU"/>
    </w:rPr>
  </w:style>
  <w:style w:type="character" w:customStyle="1" w:styleId="af6">
    <w:name w:val="Верхний колонтитул Знак"/>
    <w:basedOn w:val="a1"/>
    <w:link w:val="af5"/>
    <w:uiPriority w:val="99"/>
    <w:rsid w:val="001D56DC"/>
    <w:rPr>
      <w:rFonts w:ascii="Calibri" w:eastAsia="Times New Roman" w:hAnsi="Calibri" w:cs="Times New Roman"/>
      <w:lang w:eastAsia="ru-RU"/>
    </w:rPr>
  </w:style>
  <w:style w:type="paragraph" w:styleId="af7">
    <w:name w:val="footer"/>
    <w:basedOn w:val="a0"/>
    <w:link w:val="af8"/>
    <w:uiPriority w:val="99"/>
    <w:unhideWhenUsed/>
    <w:rsid w:val="001D56DC"/>
    <w:pPr>
      <w:tabs>
        <w:tab w:val="center" w:pos="4677"/>
        <w:tab w:val="right" w:pos="9355"/>
      </w:tabs>
    </w:pPr>
    <w:rPr>
      <w:rFonts w:ascii="Calibri" w:eastAsia="Times New Roman" w:hAnsi="Calibri" w:cs="Times New Roman"/>
      <w:lang w:eastAsia="ru-RU"/>
    </w:rPr>
  </w:style>
  <w:style w:type="character" w:customStyle="1" w:styleId="af8">
    <w:name w:val="Нижний колонтитул Знак"/>
    <w:basedOn w:val="a1"/>
    <w:link w:val="af7"/>
    <w:uiPriority w:val="99"/>
    <w:rsid w:val="001D56DC"/>
    <w:rPr>
      <w:rFonts w:ascii="Calibri" w:eastAsia="Times New Roman" w:hAnsi="Calibri" w:cs="Times New Roman"/>
      <w:lang w:eastAsia="ru-RU"/>
    </w:rPr>
  </w:style>
  <w:style w:type="numbering" w:customStyle="1" w:styleId="11">
    <w:name w:val="Нет списка1"/>
    <w:next w:val="a3"/>
    <w:uiPriority w:val="99"/>
    <w:semiHidden/>
    <w:unhideWhenUsed/>
    <w:rsid w:val="001D56DC"/>
  </w:style>
  <w:style w:type="paragraph" w:customStyle="1" w:styleId="4">
    <w:name w:val="Основной текст4"/>
    <w:basedOn w:val="a0"/>
    <w:rsid w:val="001D56DC"/>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customStyle="1" w:styleId="Zag11">
    <w:name w:val="Zag_11"/>
    <w:uiPriority w:val="99"/>
    <w:rsid w:val="001D56DC"/>
  </w:style>
  <w:style w:type="character" w:customStyle="1" w:styleId="5">
    <w:name w:val="Основной текст (5)_"/>
    <w:basedOn w:val="a1"/>
    <w:rsid w:val="001D56DC"/>
    <w:rPr>
      <w:rFonts w:ascii="Times New Roman" w:eastAsia="Times New Roman" w:hAnsi="Times New Roman" w:cs="Times New Roman"/>
      <w:b w:val="0"/>
      <w:bCs w:val="0"/>
      <w:i/>
      <w:iCs/>
      <w:smallCaps w:val="0"/>
      <w:strike w:val="0"/>
      <w:spacing w:val="-2"/>
      <w:sz w:val="21"/>
      <w:szCs w:val="21"/>
      <w:u w:val="none"/>
    </w:rPr>
  </w:style>
  <w:style w:type="character" w:customStyle="1" w:styleId="50">
    <w:name w:val="Основной текст (5)"/>
    <w:basedOn w:val="5"/>
    <w:rsid w:val="001D56DC"/>
    <w:rPr>
      <w:rFonts w:ascii="Times New Roman" w:eastAsia="Times New Roman" w:hAnsi="Times New Roman" w:cs="Times New Roman"/>
      <w:b w:val="0"/>
      <w:bCs w:val="0"/>
      <w:i/>
      <w:iCs/>
      <w:smallCaps w:val="0"/>
      <w:strike w:val="0"/>
      <w:color w:val="000000"/>
      <w:spacing w:val="-2"/>
      <w:w w:val="100"/>
      <w:position w:val="0"/>
      <w:sz w:val="21"/>
      <w:szCs w:val="21"/>
      <w:u w:val="single"/>
      <w:lang w:val="ru-RU" w:eastAsia="ru-RU" w:bidi="ru-RU"/>
    </w:rPr>
  </w:style>
  <w:style w:type="character" w:customStyle="1" w:styleId="12">
    <w:name w:val="Заголовок №1_"/>
    <w:basedOn w:val="a1"/>
    <w:link w:val="13"/>
    <w:rsid w:val="001D56DC"/>
    <w:rPr>
      <w:rFonts w:ascii="Times New Roman" w:eastAsia="Times New Roman" w:hAnsi="Times New Roman" w:cs="Times New Roman"/>
      <w:spacing w:val="2"/>
      <w:sz w:val="21"/>
      <w:szCs w:val="21"/>
      <w:shd w:val="clear" w:color="auto" w:fill="FFFFFF"/>
    </w:rPr>
  </w:style>
  <w:style w:type="paragraph" w:customStyle="1" w:styleId="13">
    <w:name w:val="Заголовок №1"/>
    <w:basedOn w:val="a0"/>
    <w:link w:val="12"/>
    <w:rsid w:val="001D56DC"/>
    <w:pPr>
      <w:widowControl w:val="0"/>
      <w:shd w:val="clear" w:color="auto" w:fill="FFFFFF"/>
      <w:spacing w:after="0" w:line="317" w:lineRule="exact"/>
      <w:jc w:val="both"/>
      <w:outlineLvl w:val="0"/>
    </w:pPr>
    <w:rPr>
      <w:rFonts w:ascii="Times New Roman" w:eastAsia="Times New Roman" w:hAnsi="Times New Roman" w:cs="Times New Roman"/>
      <w:spacing w:val="2"/>
      <w:sz w:val="21"/>
      <w:szCs w:val="21"/>
    </w:rPr>
  </w:style>
  <w:style w:type="paragraph" w:customStyle="1" w:styleId="Default">
    <w:name w:val="Default"/>
    <w:rsid w:val="001D56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0"/>
    <w:link w:val="34"/>
    <w:uiPriority w:val="99"/>
    <w:rsid w:val="001D56DC"/>
    <w:pPr>
      <w:spacing w:after="0" w:line="240" w:lineRule="auto"/>
      <w:jc w:val="both"/>
    </w:pPr>
    <w:rPr>
      <w:rFonts w:ascii="Times New Roman" w:eastAsia="Calibri" w:hAnsi="Times New Roman" w:cs="Times New Roman"/>
      <w:sz w:val="28"/>
      <w:szCs w:val="24"/>
      <w:lang w:eastAsia="ru-RU"/>
    </w:rPr>
  </w:style>
  <w:style w:type="character" w:customStyle="1" w:styleId="34">
    <w:name w:val="Основной текст 3 Знак"/>
    <w:basedOn w:val="a1"/>
    <w:link w:val="33"/>
    <w:uiPriority w:val="99"/>
    <w:rsid w:val="001D56DC"/>
    <w:rPr>
      <w:rFonts w:ascii="Times New Roman" w:eastAsia="Calibri" w:hAnsi="Times New Roman" w:cs="Times New Roman"/>
      <w:sz w:val="28"/>
      <w:szCs w:val="24"/>
      <w:lang w:eastAsia="ru-RU"/>
    </w:rPr>
  </w:style>
  <w:style w:type="paragraph" w:styleId="af9">
    <w:name w:val="Title"/>
    <w:basedOn w:val="a0"/>
    <w:link w:val="afa"/>
    <w:qFormat/>
    <w:rsid w:val="001D56DC"/>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1"/>
    <w:link w:val="af9"/>
    <w:rsid w:val="001D56DC"/>
    <w:rPr>
      <w:rFonts w:ascii="Times New Roman" w:eastAsia="Times New Roman" w:hAnsi="Times New Roman" w:cs="Times New Roman"/>
      <w:sz w:val="28"/>
      <w:szCs w:val="24"/>
      <w:lang w:eastAsia="ru-RU"/>
    </w:rPr>
  </w:style>
  <w:style w:type="paragraph" w:customStyle="1" w:styleId="afb">
    <w:name w:val="Прижатый влево"/>
    <w:basedOn w:val="a0"/>
    <w:next w:val="a0"/>
    <w:uiPriority w:val="99"/>
    <w:rsid w:val="001D56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D56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meta">
    <w:name w:val="meta"/>
    <w:basedOn w:val="a0"/>
    <w:rsid w:val="001D5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D56DC"/>
  </w:style>
  <w:style w:type="paragraph" w:customStyle="1" w:styleId="ConsPlusNormal">
    <w:name w:val="ConsPlusNormal"/>
    <w:rsid w:val="001D5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0"/>
    <w:link w:val="22"/>
    <w:rsid w:val="001D56D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1D56DC"/>
    <w:rPr>
      <w:rFonts w:ascii="Times New Roman" w:eastAsia="Times New Roman" w:hAnsi="Times New Roman" w:cs="Times New Roman"/>
      <w:sz w:val="24"/>
      <w:szCs w:val="24"/>
      <w:lang w:eastAsia="ru-RU"/>
    </w:rPr>
  </w:style>
  <w:style w:type="character" w:customStyle="1" w:styleId="35">
    <w:name w:val="Основной текст (3)_"/>
    <w:link w:val="36"/>
    <w:rsid w:val="001D56DC"/>
    <w:rPr>
      <w:sz w:val="19"/>
      <w:szCs w:val="19"/>
      <w:shd w:val="clear" w:color="auto" w:fill="FFFFFF"/>
    </w:rPr>
  </w:style>
  <w:style w:type="paragraph" w:customStyle="1" w:styleId="36">
    <w:name w:val="Основной текст (3)"/>
    <w:basedOn w:val="a0"/>
    <w:link w:val="35"/>
    <w:rsid w:val="001D56DC"/>
    <w:pPr>
      <w:shd w:val="clear" w:color="auto" w:fill="FFFFFF"/>
      <w:spacing w:before="180" w:after="1320" w:line="240" w:lineRule="atLeast"/>
    </w:pPr>
    <w:rPr>
      <w:sz w:val="19"/>
      <w:szCs w:val="19"/>
    </w:rPr>
  </w:style>
  <w:style w:type="paragraph" w:customStyle="1" w:styleId="310">
    <w:name w:val="Основной текст (3)1"/>
    <w:basedOn w:val="a0"/>
    <w:rsid w:val="001D56DC"/>
    <w:pPr>
      <w:shd w:val="clear" w:color="auto" w:fill="FFFFFF"/>
      <w:spacing w:after="0" w:line="240" w:lineRule="atLeast"/>
      <w:jc w:val="both"/>
    </w:pPr>
    <w:rPr>
      <w:rFonts w:ascii="Times New Roman" w:eastAsia="DejaVu Sans" w:hAnsi="Times New Roman" w:cs="Times New Roman"/>
      <w:b/>
      <w:bCs/>
      <w:color w:val="000000"/>
      <w:sz w:val="21"/>
      <w:szCs w:val="21"/>
      <w:lang w:val="ru" w:eastAsia="ru-RU"/>
    </w:rPr>
  </w:style>
  <w:style w:type="character" w:customStyle="1" w:styleId="52pt">
    <w:name w:val="Основной текст (5) + Интервал 2 pt"/>
    <w:rsid w:val="001D56DC"/>
    <w:rPr>
      <w:spacing w:val="40"/>
      <w:sz w:val="21"/>
      <w:szCs w:val="21"/>
      <w:lang w:bidi="ar-SA"/>
    </w:rPr>
  </w:style>
  <w:style w:type="character" w:customStyle="1" w:styleId="51">
    <w:name w:val="Основной текст (5) + Полужирный"/>
    <w:rsid w:val="001D56DC"/>
    <w:rPr>
      <w:b/>
      <w:bCs/>
      <w:sz w:val="21"/>
      <w:szCs w:val="21"/>
      <w:lang w:bidi="ar-SA"/>
    </w:rPr>
  </w:style>
  <w:style w:type="character" w:customStyle="1" w:styleId="6">
    <w:name w:val="Основной текст (6) + Не полужирный"/>
    <w:rsid w:val="001D56DC"/>
    <w:rPr>
      <w:rFonts w:ascii="Times New Roman" w:hAnsi="Times New Roman" w:cs="Times New Roman"/>
      <w:noProof/>
      <w:spacing w:val="0"/>
      <w:sz w:val="21"/>
      <w:szCs w:val="21"/>
      <w:lang w:bidi="ar-SA"/>
    </w:rPr>
  </w:style>
  <w:style w:type="table" w:styleId="-6">
    <w:name w:val="Light Grid Accent 6"/>
    <w:basedOn w:val="a2"/>
    <w:uiPriority w:val="62"/>
    <w:rsid w:val="001D56D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5">
    <w:name w:val="Medium Shading 1 Accent 5"/>
    <w:basedOn w:val="a2"/>
    <w:uiPriority w:val="63"/>
    <w:rsid w:val="001D56D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4">
    <w:name w:val="Medium Shading 1 Accent 4"/>
    <w:basedOn w:val="a2"/>
    <w:uiPriority w:val="63"/>
    <w:rsid w:val="001D56DC"/>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2">
    <w:name w:val="Medium Shading 1 Accent 2"/>
    <w:basedOn w:val="a2"/>
    <w:uiPriority w:val="63"/>
    <w:rsid w:val="001D56D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
    <w:name w:val="Light Grid Accent 2"/>
    <w:basedOn w:val="a2"/>
    <w:uiPriority w:val="62"/>
    <w:rsid w:val="001D56D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HTML">
    <w:name w:val="HTML Preformatted"/>
    <w:basedOn w:val="a0"/>
    <w:link w:val="HTML0"/>
    <w:rsid w:val="00D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DF3F7C"/>
    <w:rPr>
      <w:rFonts w:ascii="Courier New" w:eastAsia="Times New Roman" w:hAnsi="Courier New" w:cs="Courier New"/>
      <w:sz w:val="20"/>
      <w:szCs w:val="20"/>
      <w:lang w:eastAsia="ar-SA"/>
    </w:rPr>
  </w:style>
  <w:style w:type="paragraph" w:customStyle="1" w:styleId="14">
    <w:name w:val="Абзац списка1"/>
    <w:basedOn w:val="a0"/>
    <w:rsid w:val="00DF3F7C"/>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western">
    <w:name w:val="western"/>
    <w:basedOn w:val="a0"/>
    <w:rsid w:val="00DF3F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A83"/>
    <w:pPr>
      <w:spacing w:after="200" w:line="276" w:lineRule="auto"/>
    </w:pPr>
  </w:style>
  <w:style w:type="paragraph" w:styleId="1">
    <w:name w:val="heading 1"/>
    <w:basedOn w:val="a0"/>
    <w:next w:val="a0"/>
    <w:link w:val="10"/>
    <w:uiPriority w:val="99"/>
    <w:qFormat/>
    <w:rsid w:val="001D56DC"/>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paragraph" w:styleId="3">
    <w:name w:val="heading 3"/>
    <w:basedOn w:val="a0"/>
    <w:next w:val="a0"/>
    <w:link w:val="30"/>
    <w:uiPriority w:val="9"/>
    <w:semiHidden/>
    <w:unhideWhenUsed/>
    <w:qFormat/>
    <w:rsid w:val="001D56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E1A8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0"/>
    <w:uiPriority w:val="99"/>
    <w:unhideWhenUsed/>
    <w:rsid w:val="005E6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1"/>
    <w:uiPriority w:val="22"/>
    <w:qFormat/>
    <w:rsid w:val="005E64A3"/>
    <w:rPr>
      <w:b/>
      <w:bCs/>
    </w:rPr>
  </w:style>
  <w:style w:type="character" w:styleId="a7">
    <w:name w:val="Emphasis"/>
    <w:basedOn w:val="a1"/>
    <w:uiPriority w:val="20"/>
    <w:qFormat/>
    <w:rsid w:val="00877BB7"/>
    <w:rPr>
      <w:i/>
      <w:iCs/>
    </w:rPr>
  </w:style>
  <w:style w:type="paragraph" w:styleId="a8">
    <w:name w:val="Balloon Text"/>
    <w:basedOn w:val="a0"/>
    <w:link w:val="a9"/>
    <w:uiPriority w:val="99"/>
    <w:unhideWhenUsed/>
    <w:rsid w:val="00AF69A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AF69AE"/>
    <w:rPr>
      <w:rFonts w:ascii="Tahoma" w:hAnsi="Tahoma" w:cs="Tahoma"/>
      <w:sz w:val="16"/>
      <w:szCs w:val="16"/>
    </w:rPr>
  </w:style>
  <w:style w:type="paragraph" w:styleId="a">
    <w:name w:val="Subtitle"/>
    <w:basedOn w:val="a0"/>
    <w:link w:val="aa"/>
    <w:qFormat/>
    <w:rsid w:val="00AF69AE"/>
    <w:pPr>
      <w:numPr>
        <w:ilvl w:val="2"/>
        <w:numId w:val="6"/>
      </w:numPr>
      <w:tabs>
        <w:tab w:val="left" w:pos="6435"/>
      </w:tabs>
      <w:spacing w:after="0" w:line="240" w:lineRule="auto"/>
    </w:pPr>
    <w:rPr>
      <w:rFonts w:ascii="Times New Roman" w:eastAsia="Times New Roman" w:hAnsi="Times New Roman" w:cs="Times New Roman"/>
      <w:b/>
      <w:bCs/>
      <w:i/>
      <w:iCs/>
      <w:sz w:val="24"/>
      <w:szCs w:val="24"/>
      <w:lang w:eastAsia="ru-RU"/>
    </w:rPr>
  </w:style>
  <w:style w:type="character" w:customStyle="1" w:styleId="aa">
    <w:name w:val="Подзаголовок Знак"/>
    <w:basedOn w:val="a1"/>
    <w:link w:val="a"/>
    <w:rsid w:val="00AF69AE"/>
    <w:rPr>
      <w:rFonts w:ascii="Times New Roman" w:eastAsia="Times New Roman" w:hAnsi="Times New Roman" w:cs="Times New Roman"/>
      <w:b/>
      <w:bCs/>
      <w:i/>
      <w:iCs/>
      <w:sz w:val="24"/>
      <w:szCs w:val="24"/>
      <w:lang w:eastAsia="ru-RU"/>
    </w:rPr>
  </w:style>
  <w:style w:type="table" w:styleId="ab">
    <w:name w:val="Table Grid"/>
    <w:basedOn w:val="a2"/>
    <w:uiPriority w:val="59"/>
    <w:rsid w:val="00533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533D83"/>
    <w:rPr>
      <w:color w:val="0563C1" w:themeColor="hyperlink"/>
      <w:u w:val="single"/>
    </w:rPr>
  </w:style>
  <w:style w:type="paragraph" w:styleId="ad">
    <w:name w:val="No Spacing"/>
    <w:link w:val="ae"/>
    <w:qFormat/>
    <w:rsid w:val="008E6E87"/>
    <w:pPr>
      <w:spacing w:after="0" w:line="240" w:lineRule="auto"/>
    </w:pPr>
  </w:style>
  <w:style w:type="character" w:customStyle="1" w:styleId="ae">
    <w:name w:val="Без интервала Знак"/>
    <w:basedOn w:val="a1"/>
    <w:link w:val="ad"/>
    <w:uiPriority w:val="1"/>
    <w:locked/>
    <w:rsid w:val="008E6E87"/>
  </w:style>
  <w:style w:type="character" w:customStyle="1" w:styleId="10">
    <w:name w:val="Заголовок 1 Знак"/>
    <w:basedOn w:val="a1"/>
    <w:link w:val="1"/>
    <w:uiPriority w:val="99"/>
    <w:rsid w:val="001D56DC"/>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1"/>
    <w:link w:val="3"/>
    <w:uiPriority w:val="9"/>
    <w:semiHidden/>
    <w:rsid w:val="001D56DC"/>
    <w:rPr>
      <w:rFonts w:asciiTheme="majorHAnsi" w:eastAsiaTheme="majorEastAsia" w:hAnsiTheme="majorHAnsi" w:cstheme="majorBidi"/>
      <w:color w:val="1F4D78" w:themeColor="accent1" w:themeShade="7F"/>
      <w:sz w:val="24"/>
      <w:szCs w:val="24"/>
    </w:rPr>
  </w:style>
  <w:style w:type="paragraph" w:styleId="af">
    <w:name w:val="Body Text Indent"/>
    <w:basedOn w:val="a0"/>
    <w:link w:val="af0"/>
    <w:uiPriority w:val="99"/>
    <w:unhideWhenUsed/>
    <w:rsid w:val="001D56DC"/>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uiPriority w:val="99"/>
    <w:rsid w:val="001D56DC"/>
    <w:rPr>
      <w:rFonts w:ascii="Times New Roman" w:eastAsia="Times New Roman" w:hAnsi="Times New Roman" w:cs="Times New Roman"/>
      <w:sz w:val="24"/>
      <w:szCs w:val="24"/>
      <w:lang w:eastAsia="ru-RU"/>
    </w:rPr>
  </w:style>
  <w:style w:type="paragraph" w:styleId="31">
    <w:name w:val="Body Text Indent 3"/>
    <w:aliases w:val=" Знак"/>
    <w:basedOn w:val="a0"/>
    <w:link w:val="32"/>
    <w:uiPriority w:val="99"/>
    <w:unhideWhenUsed/>
    <w:rsid w:val="001D56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 Знак Знак"/>
    <w:basedOn w:val="a1"/>
    <w:link w:val="31"/>
    <w:uiPriority w:val="99"/>
    <w:rsid w:val="001D56DC"/>
    <w:rPr>
      <w:rFonts w:ascii="Times New Roman" w:eastAsia="Times New Roman" w:hAnsi="Times New Roman" w:cs="Times New Roman"/>
      <w:sz w:val="16"/>
      <w:szCs w:val="16"/>
      <w:lang w:eastAsia="ru-RU"/>
    </w:rPr>
  </w:style>
  <w:style w:type="paragraph" w:styleId="2">
    <w:name w:val="Body Text Indent 2"/>
    <w:basedOn w:val="a0"/>
    <w:link w:val="20"/>
    <w:unhideWhenUsed/>
    <w:rsid w:val="001D56D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1D56DC"/>
    <w:rPr>
      <w:rFonts w:ascii="Times New Roman" w:eastAsia="Times New Roman" w:hAnsi="Times New Roman" w:cs="Times New Roman"/>
      <w:sz w:val="24"/>
      <w:szCs w:val="24"/>
      <w:lang w:eastAsia="ru-RU"/>
    </w:rPr>
  </w:style>
  <w:style w:type="character" w:customStyle="1" w:styleId="af1">
    <w:name w:val="Основной текст + Полужирный"/>
    <w:rsid w:val="001D56DC"/>
    <w:rPr>
      <w:rFonts w:ascii="Times New Roman" w:eastAsia="Times New Roman" w:hAnsi="Times New Roman" w:cs="Times New Roman"/>
      <w:b/>
      <w:bCs/>
      <w:sz w:val="27"/>
      <w:szCs w:val="27"/>
      <w:shd w:val="clear" w:color="auto" w:fill="FFFFFF"/>
    </w:rPr>
  </w:style>
  <w:style w:type="character" w:customStyle="1" w:styleId="af2">
    <w:name w:val="Основной текст_"/>
    <w:link w:val="100"/>
    <w:rsid w:val="001D56DC"/>
    <w:rPr>
      <w:rFonts w:ascii="Times New Roman" w:eastAsia="Times New Roman" w:hAnsi="Times New Roman"/>
      <w:sz w:val="27"/>
      <w:szCs w:val="27"/>
      <w:shd w:val="clear" w:color="auto" w:fill="FFFFFF"/>
    </w:rPr>
  </w:style>
  <w:style w:type="paragraph" w:customStyle="1" w:styleId="100">
    <w:name w:val="Основной текст10"/>
    <w:basedOn w:val="a0"/>
    <w:link w:val="af2"/>
    <w:rsid w:val="001D56DC"/>
    <w:pPr>
      <w:shd w:val="clear" w:color="auto" w:fill="FFFFFF"/>
      <w:spacing w:after="0" w:line="0" w:lineRule="atLeast"/>
      <w:ind w:hanging="700"/>
    </w:pPr>
    <w:rPr>
      <w:rFonts w:ascii="Times New Roman" w:eastAsia="Times New Roman" w:hAnsi="Times New Roman"/>
      <w:sz w:val="27"/>
      <w:szCs w:val="27"/>
    </w:rPr>
  </w:style>
  <w:style w:type="paragraph" w:styleId="af3">
    <w:name w:val="Body Text"/>
    <w:basedOn w:val="a0"/>
    <w:link w:val="af4"/>
    <w:unhideWhenUsed/>
    <w:rsid w:val="001D56DC"/>
    <w:pPr>
      <w:spacing w:after="120"/>
    </w:pPr>
    <w:rPr>
      <w:rFonts w:ascii="Calibri" w:eastAsia="Times New Roman" w:hAnsi="Calibri" w:cs="Times New Roman"/>
      <w:lang w:eastAsia="ru-RU"/>
    </w:rPr>
  </w:style>
  <w:style w:type="character" w:customStyle="1" w:styleId="af4">
    <w:name w:val="Основной текст Знак"/>
    <w:basedOn w:val="a1"/>
    <w:link w:val="af3"/>
    <w:rsid w:val="001D56DC"/>
    <w:rPr>
      <w:rFonts w:ascii="Calibri" w:eastAsia="Times New Roman" w:hAnsi="Calibri" w:cs="Times New Roman"/>
      <w:lang w:eastAsia="ru-RU"/>
    </w:rPr>
  </w:style>
  <w:style w:type="paragraph" w:styleId="af5">
    <w:name w:val="header"/>
    <w:basedOn w:val="a0"/>
    <w:link w:val="af6"/>
    <w:uiPriority w:val="99"/>
    <w:unhideWhenUsed/>
    <w:rsid w:val="001D56DC"/>
    <w:pPr>
      <w:tabs>
        <w:tab w:val="center" w:pos="4677"/>
        <w:tab w:val="right" w:pos="9355"/>
      </w:tabs>
    </w:pPr>
    <w:rPr>
      <w:rFonts w:ascii="Calibri" w:eastAsia="Times New Roman" w:hAnsi="Calibri" w:cs="Times New Roman"/>
      <w:lang w:eastAsia="ru-RU"/>
    </w:rPr>
  </w:style>
  <w:style w:type="character" w:customStyle="1" w:styleId="af6">
    <w:name w:val="Верхний колонтитул Знак"/>
    <w:basedOn w:val="a1"/>
    <w:link w:val="af5"/>
    <w:uiPriority w:val="99"/>
    <w:rsid w:val="001D56DC"/>
    <w:rPr>
      <w:rFonts w:ascii="Calibri" w:eastAsia="Times New Roman" w:hAnsi="Calibri" w:cs="Times New Roman"/>
      <w:lang w:eastAsia="ru-RU"/>
    </w:rPr>
  </w:style>
  <w:style w:type="paragraph" w:styleId="af7">
    <w:name w:val="footer"/>
    <w:basedOn w:val="a0"/>
    <w:link w:val="af8"/>
    <w:uiPriority w:val="99"/>
    <w:unhideWhenUsed/>
    <w:rsid w:val="001D56DC"/>
    <w:pPr>
      <w:tabs>
        <w:tab w:val="center" w:pos="4677"/>
        <w:tab w:val="right" w:pos="9355"/>
      </w:tabs>
    </w:pPr>
    <w:rPr>
      <w:rFonts w:ascii="Calibri" w:eastAsia="Times New Roman" w:hAnsi="Calibri" w:cs="Times New Roman"/>
      <w:lang w:eastAsia="ru-RU"/>
    </w:rPr>
  </w:style>
  <w:style w:type="character" w:customStyle="1" w:styleId="af8">
    <w:name w:val="Нижний колонтитул Знак"/>
    <w:basedOn w:val="a1"/>
    <w:link w:val="af7"/>
    <w:uiPriority w:val="99"/>
    <w:rsid w:val="001D56DC"/>
    <w:rPr>
      <w:rFonts w:ascii="Calibri" w:eastAsia="Times New Roman" w:hAnsi="Calibri" w:cs="Times New Roman"/>
      <w:lang w:eastAsia="ru-RU"/>
    </w:rPr>
  </w:style>
  <w:style w:type="numbering" w:customStyle="1" w:styleId="11">
    <w:name w:val="Нет списка1"/>
    <w:next w:val="a3"/>
    <w:uiPriority w:val="99"/>
    <w:semiHidden/>
    <w:unhideWhenUsed/>
    <w:rsid w:val="001D56DC"/>
  </w:style>
  <w:style w:type="paragraph" w:customStyle="1" w:styleId="4">
    <w:name w:val="Основной текст4"/>
    <w:basedOn w:val="a0"/>
    <w:rsid w:val="001D56DC"/>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customStyle="1" w:styleId="Zag11">
    <w:name w:val="Zag_11"/>
    <w:uiPriority w:val="99"/>
    <w:rsid w:val="001D56DC"/>
  </w:style>
  <w:style w:type="character" w:customStyle="1" w:styleId="5">
    <w:name w:val="Основной текст (5)_"/>
    <w:basedOn w:val="a1"/>
    <w:rsid w:val="001D56DC"/>
    <w:rPr>
      <w:rFonts w:ascii="Times New Roman" w:eastAsia="Times New Roman" w:hAnsi="Times New Roman" w:cs="Times New Roman"/>
      <w:b w:val="0"/>
      <w:bCs w:val="0"/>
      <w:i/>
      <w:iCs/>
      <w:smallCaps w:val="0"/>
      <w:strike w:val="0"/>
      <w:spacing w:val="-2"/>
      <w:sz w:val="21"/>
      <w:szCs w:val="21"/>
      <w:u w:val="none"/>
    </w:rPr>
  </w:style>
  <w:style w:type="character" w:customStyle="1" w:styleId="50">
    <w:name w:val="Основной текст (5)"/>
    <w:basedOn w:val="5"/>
    <w:rsid w:val="001D56DC"/>
    <w:rPr>
      <w:rFonts w:ascii="Times New Roman" w:eastAsia="Times New Roman" w:hAnsi="Times New Roman" w:cs="Times New Roman"/>
      <w:b w:val="0"/>
      <w:bCs w:val="0"/>
      <w:i/>
      <w:iCs/>
      <w:smallCaps w:val="0"/>
      <w:strike w:val="0"/>
      <w:color w:val="000000"/>
      <w:spacing w:val="-2"/>
      <w:w w:val="100"/>
      <w:position w:val="0"/>
      <w:sz w:val="21"/>
      <w:szCs w:val="21"/>
      <w:u w:val="single"/>
      <w:lang w:val="ru-RU" w:eastAsia="ru-RU" w:bidi="ru-RU"/>
    </w:rPr>
  </w:style>
  <w:style w:type="character" w:customStyle="1" w:styleId="12">
    <w:name w:val="Заголовок №1_"/>
    <w:basedOn w:val="a1"/>
    <w:link w:val="13"/>
    <w:rsid w:val="001D56DC"/>
    <w:rPr>
      <w:rFonts w:ascii="Times New Roman" w:eastAsia="Times New Roman" w:hAnsi="Times New Roman" w:cs="Times New Roman"/>
      <w:spacing w:val="2"/>
      <w:sz w:val="21"/>
      <w:szCs w:val="21"/>
      <w:shd w:val="clear" w:color="auto" w:fill="FFFFFF"/>
    </w:rPr>
  </w:style>
  <w:style w:type="paragraph" w:customStyle="1" w:styleId="13">
    <w:name w:val="Заголовок №1"/>
    <w:basedOn w:val="a0"/>
    <w:link w:val="12"/>
    <w:rsid w:val="001D56DC"/>
    <w:pPr>
      <w:widowControl w:val="0"/>
      <w:shd w:val="clear" w:color="auto" w:fill="FFFFFF"/>
      <w:spacing w:after="0" w:line="317" w:lineRule="exact"/>
      <w:jc w:val="both"/>
      <w:outlineLvl w:val="0"/>
    </w:pPr>
    <w:rPr>
      <w:rFonts w:ascii="Times New Roman" w:eastAsia="Times New Roman" w:hAnsi="Times New Roman" w:cs="Times New Roman"/>
      <w:spacing w:val="2"/>
      <w:sz w:val="21"/>
      <w:szCs w:val="21"/>
    </w:rPr>
  </w:style>
  <w:style w:type="paragraph" w:customStyle="1" w:styleId="Default">
    <w:name w:val="Default"/>
    <w:rsid w:val="001D56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0"/>
    <w:link w:val="34"/>
    <w:uiPriority w:val="99"/>
    <w:rsid w:val="001D56DC"/>
    <w:pPr>
      <w:spacing w:after="0" w:line="240" w:lineRule="auto"/>
      <w:jc w:val="both"/>
    </w:pPr>
    <w:rPr>
      <w:rFonts w:ascii="Times New Roman" w:eastAsia="Calibri" w:hAnsi="Times New Roman" w:cs="Times New Roman"/>
      <w:sz w:val="28"/>
      <w:szCs w:val="24"/>
      <w:lang w:eastAsia="ru-RU"/>
    </w:rPr>
  </w:style>
  <w:style w:type="character" w:customStyle="1" w:styleId="34">
    <w:name w:val="Основной текст 3 Знак"/>
    <w:basedOn w:val="a1"/>
    <w:link w:val="33"/>
    <w:uiPriority w:val="99"/>
    <w:rsid w:val="001D56DC"/>
    <w:rPr>
      <w:rFonts w:ascii="Times New Roman" w:eastAsia="Calibri" w:hAnsi="Times New Roman" w:cs="Times New Roman"/>
      <w:sz w:val="28"/>
      <w:szCs w:val="24"/>
      <w:lang w:eastAsia="ru-RU"/>
    </w:rPr>
  </w:style>
  <w:style w:type="paragraph" w:styleId="af9">
    <w:name w:val="Title"/>
    <w:basedOn w:val="a0"/>
    <w:link w:val="afa"/>
    <w:qFormat/>
    <w:rsid w:val="001D56DC"/>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1"/>
    <w:link w:val="af9"/>
    <w:rsid w:val="001D56DC"/>
    <w:rPr>
      <w:rFonts w:ascii="Times New Roman" w:eastAsia="Times New Roman" w:hAnsi="Times New Roman" w:cs="Times New Roman"/>
      <w:sz w:val="28"/>
      <w:szCs w:val="24"/>
      <w:lang w:eastAsia="ru-RU"/>
    </w:rPr>
  </w:style>
  <w:style w:type="paragraph" w:customStyle="1" w:styleId="afb">
    <w:name w:val="Прижатый влево"/>
    <w:basedOn w:val="a0"/>
    <w:next w:val="a0"/>
    <w:uiPriority w:val="99"/>
    <w:rsid w:val="001D56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D56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meta">
    <w:name w:val="meta"/>
    <w:basedOn w:val="a0"/>
    <w:rsid w:val="001D5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D56DC"/>
  </w:style>
  <w:style w:type="paragraph" w:customStyle="1" w:styleId="ConsPlusNormal">
    <w:name w:val="ConsPlusNormal"/>
    <w:rsid w:val="001D5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0"/>
    <w:link w:val="22"/>
    <w:rsid w:val="001D56D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1D56DC"/>
    <w:rPr>
      <w:rFonts w:ascii="Times New Roman" w:eastAsia="Times New Roman" w:hAnsi="Times New Roman" w:cs="Times New Roman"/>
      <w:sz w:val="24"/>
      <w:szCs w:val="24"/>
      <w:lang w:eastAsia="ru-RU"/>
    </w:rPr>
  </w:style>
  <w:style w:type="character" w:customStyle="1" w:styleId="35">
    <w:name w:val="Основной текст (3)_"/>
    <w:link w:val="36"/>
    <w:rsid w:val="001D56DC"/>
    <w:rPr>
      <w:sz w:val="19"/>
      <w:szCs w:val="19"/>
      <w:shd w:val="clear" w:color="auto" w:fill="FFFFFF"/>
    </w:rPr>
  </w:style>
  <w:style w:type="paragraph" w:customStyle="1" w:styleId="36">
    <w:name w:val="Основной текст (3)"/>
    <w:basedOn w:val="a0"/>
    <w:link w:val="35"/>
    <w:rsid w:val="001D56DC"/>
    <w:pPr>
      <w:shd w:val="clear" w:color="auto" w:fill="FFFFFF"/>
      <w:spacing w:before="180" w:after="1320" w:line="240" w:lineRule="atLeast"/>
    </w:pPr>
    <w:rPr>
      <w:sz w:val="19"/>
      <w:szCs w:val="19"/>
    </w:rPr>
  </w:style>
  <w:style w:type="paragraph" w:customStyle="1" w:styleId="310">
    <w:name w:val="Основной текст (3)1"/>
    <w:basedOn w:val="a0"/>
    <w:rsid w:val="001D56DC"/>
    <w:pPr>
      <w:shd w:val="clear" w:color="auto" w:fill="FFFFFF"/>
      <w:spacing w:after="0" w:line="240" w:lineRule="atLeast"/>
      <w:jc w:val="both"/>
    </w:pPr>
    <w:rPr>
      <w:rFonts w:ascii="Times New Roman" w:eastAsia="DejaVu Sans" w:hAnsi="Times New Roman" w:cs="Times New Roman"/>
      <w:b/>
      <w:bCs/>
      <w:color w:val="000000"/>
      <w:sz w:val="21"/>
      <w:szCs w:val="21"/>
      <w:lang w:val="ru" w:eastAsia="ru-RU"/>
    </w:rPr>
  </w:style>
  <w:style w:type="character" w:customStyle="1" w:styleId="52pt">
    <w:name w:val="Основной текст (5) + Интервал 2 pt"/>
    <w:rsid w:val="001D56DC"/>
    <w:rPr>
      <w:spacing w:val="40"/>
      <w:sz w:val="21"/>
      <w:szCs w:val="21"/>
      <w:lang w:bidi="ar-SA"/>
    </w:rPr>
  </w:style>
  <w:style w:type="character" w:customStyle="1" w:styleId="51">
    <w:name w:val="Основной текст (5) + Полужирный"/>
    <w:rsid w:val="001D56DC"/>
    <w:rPr>
      <w:b/>
      <w:bCs/>
      <w:sz w:val="21"/>
      <w:szCs w:val="21"/>
      <w:lang w:bidi="ar-SA"/>
    </w:rPr>
  </w:style>
  <w:style w:type="character" w:customStyle="1" w:styleId="6">
    <w:name w:val="Основной текст (6) + Не полужирный"/>
    <w:rsid w:val="001D56DC"/>
    <w:rPr>
      <w:rFonts w:ascii="Times New Roman" w:hAnsi="Times New Roman" w:cs="Times New Roman"/>
      <w:noProof/>
      <w:spacing w:val="0"/>
      <w:sz w:val="21"/>
      <w:szCs w:val="21"/>
      <w:lang w:bidi="ar-SA"/>
    </w:rPr>
  </w:style>
  <w:style w:type="table" w:styleId="-6">
    <w:name w:val="Light Grid Accent 6"/>
    <w:basedOn w:val="a2"/>
    <w:uiPriority w:val="62"/>
    <w:rsid w:val="001D56D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5">
    <w:name w:val="Medium Shading 1 Accent 5"/>
    <w:basedOn w:val="a2"/>
    <w:uiPriority w:val="63"/>
    <w:rsid w:val="001D56D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4">
    <w:name w:val="Medium Shading 1 Accent 4"/>
    <w:basedOn w:val="a2"/>
    <w:uiPriority w:val="63"/>
    <w:rsid w:val="001D56DC"/>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2">
    <w:name w:val="Medium Shading 1 Accent 2"/>
    <w:basedOn w:val="a2"/>
    <w:uiPriority w:val="63"/>
    <w:rsid w:val="001D56D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2">
    <w:name w:val="Light Grid Accent 2"/>
    <w:basedOn w:val="a2"/>
    <w:uiPriority w:val="62"/>
    <w:rsid w:val="001D56D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HTML">
    <w:name w:val="HTML Preformatted"/>
    <w:basedOn w:val="a0"/>
    <w:link w:val="HTML0"/>
    <w:rsid w:val="00DF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DF3F7C"/>
    <w:rPr>
      <w:rFonts w:ascii="Courier New" w:eastAsia="Times New Roman" w:hAnsi="Courier New" w:cs="Courier New"/>
      <w:sz w:val="20"/>
      <w:szCs w:val="20"/>
      <w:lang w:eastAsia="ar-SA"/>
    </w:rPr>
  </w:style>
  <w:style w:type="paragraph" w:customStyle="1" w:styleId="14">
    <w:name w:val="Абзац списка1"/>
    <w:basedOn w:val="a0"/>
    <w:rsid w:val="00DF3F7C"/>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western">
    <w:name w:val="western"/>
    <w:basedOn w:val="a0"/>
    <w:rsid w:val="00DF3F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522">
      <w:bodyDiv w:val="1"/>
      <w:marLeft w:val="0"/>
      <w:marRight w:val="0"/>
      <w:marTop w:val="0"/>
      <w:marBottom w:val="0"/>
      <w:divBdr>
        <w:top w:val="none" w:sz="0" w:space="0" w:color="auto"/>
        <w:left w:val="none" w:sz="0" w:space="0" w:color="auto"/>
        <w:bottom w:val="none" w:sz="0" w:space="0" w:color="auto"/>
        <w:right w:val="none" w:sz="0" w:space="0" w:color="auto"/>
      </w:divBdr>
    </w:div>
    <w:div w:id="181093423">
      <w:bodyDiv w:val="1"/>
      <w:marLeft w:val="0"/>
      <w:marRight w:val="0"/>
      <w:marTop w:val="0"/>
      <w:marBottom w:val="0"/>
      <w:divBdr>
        <w:top w:val="none" w:sz="0" w:space="0" w:color="auto"/>
        <w:left w:val="none" w:sz="0" w:space="0" w:color="auto"/>
        <w:bottom w:val="none" w:sz="0" w:space="0" w:color="auto"/>
        <w:right w:val="none" w:sz="0" w:space="0" w:color="auto"/>
      </w:divBdr>
    </w:div>
    <w:div w:id="223758567">
      <w:bodyDiv w:val="1"/>
      <w:marLeft w:val="0"/>
      <w:marRight w:val="0"/>
      <w:marTop w:val="0"/>
      <w:marBottom w:val="0"/>
      <w:divBdr>
        <w:top w:val="none" w:sz="0" w:space="0" w:color="auto"/>
        <w:left w:val="none" w:sz="0" w:space="0" w:color="auto"/>
        <w:bottom w:val="none" w:sz="0" w:space="0" w:color="auto"/>
        <w:right w:val="none" w:sz="0" w:space="0" w:color="auto"/>
      </w:divBdr>
    </w:div>
    <w:div w:id="474026985">
      <w:bodyDiv w:val="1"/>
      <w:marLeft w:val="0"/>
      <w:marRight w:val="0"/>
      <w:marTop w:val="0"/>
      <w:marBottom w:val="0"/>
      <w:divBdr>
        <w:top w:val="none" w:sz="0" w:space="0" w:color="auto"/>
        <w:left w:val="none" w:sz="0" w:space="0" w:color="auto"/>
        <w:bottom w:val="none" w:sz="0" w:space="0" w:color="auto"/>
        <w:right w:val="none" w:sz="0" w:space="0" w:color="auto"/>
      </w:divBdr>
    </w:div>
    <w:div w:id="595477083">
      <w:bodyDiv w:val="1"/>
      <w:marLeft w:val="0"/>
      <w:marRight w:val="0"/>
      <w:marTop w:val="0"/>
      <w:marBottom w:val="0"/>
      <w:divBdr>
        <w:top w:val="none" w:sz="0" w:space="0" w:color="auto"/>
        <w:left w:val="none" w:sz="0" w:space="0" w:color="auto"/>
        <w:bottom w:val="none" w:sz="0" w:space="0" w:color="auto"/>
        <w:right w:val="none" w:sz="0" w:space="0" w:color="auto"/>
      </w:divBdr>
    </w:div>
    <w:div w:id="932277969">
      <w:bodyDiv w:val="1"/>
      <w:marLeft w:val="0"/>
      <w:marRight w:val="0"/>
      <w:marTop w:val="0"/>
      <w:marBottom w:val="0"/>
      <w:divBdr>
        <w:top w:val="none" w:sz="0" w:space="0" w:color="auto"/>
        <w:left w:val="none" w:sz="0" w:space="0" w:color="auto"/>
        <w:bottom w:val="none" w:sz="0" w:space="0" w:color="auto"/>
        <w:right w:val="none" w:sz="0" w:space="0" w:color="auto"/>
      </w:divBdr>
    </w:div>
    <w:div w:id="1656645389">
      <w:bodyDiv w:val="1"/>
      <w:marLeft w:val="0"/>
      <w:marRight w:val="0"/>
      <w:marTop w:val="0"/>
      <w:marBottom w:val="0"/>
      <w:divBdr>
        <w:top w:val="none" w:sz="0" w:space="0" w:color="auto"/>
        <w:left w:val="none" w:sz="0" w:space="0" w:color="auto"/>
        <w:bottom w:val="none" w:sz="0" w:space="0" w:color="auto"/>
        <w:right w:val="none" w:sz="0" w:space="0" w:color="auto"/>
      </w:divBdr>
    </w:div>
    <w:div w:id="18051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pedrazvitie.ru/raboty_nachalnoe/modul_Cyrenova"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pedrazvitie.ru/raboty_nachalnoe/1702"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razvitie.ru/raboty_nachalnoe/1704"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5" Type="http://schemas.openxmlformats.org/officeDocument/2006/relationships/settings" Target="settings.xml"/><Relationship Id="rId15" Type="http://schemas.openxmlformats.org/officeDocument/2006/relationships/hyperlink" Target="http://www.proshkolu.ru/" TargetMode="Externa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pedrazvitie.ru/raboty_nachalnoe_new/index?n=11572" TargetMode="Externa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hyperlink" Target="http://pedrazvitie.ru/raboty_nachalnoe_new/index?n=11576" TargetMode="External"/><Relationship Id="rId14" Type="http://schemas.openxmlformats.org/officeDocument/2006/relationships/hyperlink" Target="mailto:festival@1september.ru"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Лист1!$A$2:$A$5</c:f>
              <c:strCache>
                <c:ptCount val="3"/>
                <c:pt idx="0">
                  <c:v>1 категория</c:v>
                </c:pt>
                <c:pt idx="1">
                  <c:v>высшая кат.</c:v>
                </c:pt>
                <c:pt idx="2">
                  <c:v>без.категор</c:v>
                </c:pt>
              </c:strCache>
            </c:strRef>
          </c:cat>
          <c:val>
            <c:numRef>
              <c:f>Лист1!$B$2:$B$5</c:f>
              <c:numCache>
                <c:formatCode>General</c:formatCode>
                <c:ptCount val="4"/>
                <c:pt idx="0">
                  <c:v>21</c:v>
                </c:pt>
                <c:pt idx="1">
                  <c:v>15</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Мотив деятельности</c:v>
                </c:pt>
              </c:strCache>
            </c:strRef>
          </c:tx>
          <c:explosion val="25"/>
          <c:cat>
            <c:strRef>
              <c:f>Лист1!$A$2:$A$3</c:f>
              <c:strCache>
                <c:ptCount val="2"/>
                <c:pt idx="0">
                  <c:v>стремление к успеху</c:v>
                </c:pt>
                <c:pt idx="1">
                  <c:v>избегание неудачи</c:v>
                </c:pt>
              </c:strCache>
            </c:strRef>
          </c:cat>
          <c:val>
            <c:numRef>
              <c:f>Лист1!$B$2:$B$3</c:f>
              <c:numCache>
                <c:formatCode>General</c:formatCode>
                <c:ptCount val="2"/>
                <c:pt idx="0">
                  <c:v>38.4</c:v>
                </c:pt>
                <c:pt idx="1">
                  <c:v>61.5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Направленность </c:v>
                </c:pt>
              </c:strCache>
            </c:strRef>
          </c:tx>
          <c:explosion val="25"/>
          <c:cat>
            <c:strRef>
              <c:f>Лист1!$A$2:$A$4</c:f>
              <c:strCache>
                <c:ptCount val="3"/>
                <c:pt idx="0">
                  <c:v>конфликт</c:v>
                </c:pt>
                <c:pt idx="1">
                  <c:v>Учеба</c:v>
                </c:pt>
                <c:pt idx="2">
                  <c:v>Общение</c:v>
                </c:pt>
              </c:strCache>
            </c:strRef>
          </c:cat>
          <c:val>
            <c:numRef>
              <c:f>Лист1!$B$2:$B$4</c:f>
              <c:numCache>
                <c:formatCode>General</c:formatCode>
                <c:ptCount val="3"/>
                <c:pt idx="0">
                  <c:v>15.4</c:v>
                </c:pt>
                <c:pt idx="1">
                  <c:v>38.4</c:v>
                </c:pt>
                <c:pt idx="2">
                  <c:v>46.2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468354430379764E-2"/>
          <c:y val="8.5858585858585856E-2"/>
          <c:w val="0.93670886075949389"/>
          <c:h val="0.73737373737373768"/>
        </c:manualLayout>
      </c:layout>
      <c:bar3DChart>
        <c:barDir val="col"/>
        <c:grouping val="clustered"/>
        <c:varyColors val="0"/>
        <c:ser>
          <c:idx val="0"/>
          <c:order val="0"/>
          <c:tx>
            <c:strRef>
              <c:f>Sheet1!$A$2</c:f>
              <c:strCache>
                <c:ptCount val="1"/>
              </c:strCache>
            </c:strRef>
          </c:tx>
          <c:spPr>
            <a:solidFill>
              <a:srgbClr val="9999FF"/>
            </a:solidFill>
            <a:ln w="12692">
              <a:solidFill>
                <a:srgbClr val="000000"/>
              </a:solidFill>
              <a:prstDash val="solid"/>
            </a:ln>
          </c:spPr>
          <c:invertIfNegative val="0"/>
          <c:cat>
            <c:strRef>
              <c:f>Sheet1!$B$1:$H$1</c:f>
              <c:strCache>
                <c:ptCount val="7"/>
                <c:pt idx="0">
                  <c:v>спорт</c:v>
                </c:pt>
                <c:pt idx="1">
                  <c:v>улица</c:v>
                </c:pt>
                <c:pt idx="2">
                  <c:v>книги </c:v>
                </c:pt>
                <c:pt idx="3">
                  <c:v>компьютер</c:v>
                </c:pt>
                <c:pt idx="4">
                  <c:v>ТВ</c:v>
                </c:pt>
                <c:pt idx="5">
                  <c:v>кружки</c:v>
                </c:pt>
                <c:pt idx="6">
                  <c:v>другое</c:v>
                </c:pt>
              </c:strCache>
            </c:strRef>
          </c:cat>
          <c:val>
            <c:numRef>
              <c:f>Sheet1!$B$2:$H$2</c:f>
              <c:numCache>
                <c:formatCode>General</c:formatCode>
                <c:ptCount val="7"/>
              </c:numCache>
            </c:numRef>
          </c:val>
        </c:ser>
        <c:ser>
          <c:idx val="1"/>
          <c:order val="1"/>
          <c:tx>
            <c:strRef>
              <c:f>Sheet1!$A$3</c:f>
              <c:strCache>
                <c:ptCount val="1"/>
                <c:pt idx="0">
                  <c:v>Запад</c:v>
                </c:pt>
              </c:strCache>
            </c:strRef>
          </c:tx>
          <c:spPr>
            <a:solidFill>
              <a:srgbClr val="993366"/>
            </a:solidFill>
            <a:ln w="12692">
              <a:solidFill>
                <a:srgbClr val="000000"/>
              </a:solidFill>
              <a:prstDash val="solid"/>
            </a:ln>
          </c:spPr>
          <c:invertIfNegative val="0"/>
          <c:cat>
            <c:strRef>
              <c:f>Sheet1!$B$1:$H$1</c:f>
              <c:strCache>
                <c:ptCount val="7"/>
                <c:pt idx="0">
                  <c:v>спорт</c:v>
                </c:pt>
                <c:pt idx="1">
                  <c:v>улица</c:v>
                </c:pt>
                <c:pt idx="2">
                  <c:v>книги </c:v>
                </c:pt>
                <c:pt idx="3">
                  <c:v>компьютер</c:v>
                </c:pt>
                <c:pt idx="4">
                  <c:v>ТВ</c:v>
                </c:pt>
                <c:pt idx="5">
                  <c:v>кружки</c:v>
                </c:pt>
                <c:pt idx="6">
                  <c:v>другое</c:v>
                </c:pt>
              </c:strCache>
            </c:strRef>
          </c:cat>
          <c:val>
            <c:numRef>
              <c:f>Sheet1!$B$3:$H$3</c:f>
              <c:numCache>
                <c:formatCode>General</c:formatCode>
                <c:ptCount val="7"/>
                <c:pt idx="0">
                  <c:v>25.2</c:v>
                </c:pt>
                <c:pt idx="1">
                  <c:v>12.3</c:v>
                </c:pt>
                <c:pt idx="2">
                  <c:v>4.5</c:v>
                </c:pt>
                <c:pt idx="3">
                  <c:v>20.6</c:v>
                </c:pt>
                <c:pt idx="4">
                  <c:v>17.600000000000001</c:v>
                </c:pt>
                <c:pt idx="5">
                  <c:v>12.4</c:v>
                </c:pt>
                <c:pt idx="6">
                  <c:v>7.6</c:v>
                </c:pt>
              </c:numCache>
            </c:numRef>
          </c:val>
        </c:ser>
        <c:ser>
          <c:idx val="2"/>
          <c:order val="2"/>
          <c:tx>
            <c:strRef>
              <c:f>Sheet1!$A$4</c:f>
              <c:strCache>
                <c:ptCount val="1"/>
              </c:strCache>
            </c:strRef>
          </c:tx>
          <c:spPr>
            <a:solidFill>
              <a:srgbClr val="FFFFCC"/>
            </a:solidFill>
            <a:ln w="12692">
              <a:solidFill>
                <a:srgbClr val="000000"/>
              </a:solidFill>
              <a:prstDash val="solid"/>
            </a:ln>
          </c:spPr>
          <c:invertIfNegative val="0"/>
          <c:cat>
            <c:strRef>
              <c:f>Sheet1!$B$1:$H$1</c:f>
              <c:strCache>
                <c:ptCount val="7"/>
                <c:pt idx="0">
                  <c:v>спорт</c:v>
                </c:pt>
                <c:pt idx="1">
                  <c:v>улица</c:v>
                </c:pt>
                <c:pt idx="2">
                  <c:v>книги </c:v>
                </c:pt>
                <c:pt idx="3">
                  <c:v>компьютер</c:v>
                </c:pt>
                <c:pt idx="4">
                  <c:v>ТВ</c:v>
                </c:pt>
                <c:pt idx="5">
                  <c:v>кружки</c:v>
                </c:pt>
                <c:pt idx="6">
                  <c:v>другое</c:v>
                </c:pt>
              </c:strCache>
            </c:strRef>
          </c:cat>
          <c:val>
            <c:numRef>
              <c:f>Sheet1!$B$4:$H$4</c:f>
              <c:numCache>
                <c:formatCode>General</c:formatCode>
                <c:ptCount val="7"/>
              </c:numCache>
            </c:numRef>
          </c:val>
        </c:ser>
        <c:dLbls>
          <c:showLegendKey val="0"/>
          <c:showVal val="0"/>
          <c:showCatName val="0"/>
          <c:showSerName val="0"/>
          <c:showPercent val="0"/>
          <c:showBubbleSize val="0"/>
        </c:dLbls>
        <c:gapWidth val="150"/>
        <c:gapDepth val="0"/>
        <c:shape val="box"/>
        <c:axId val="117502720"/>
        <c:axId val="117504256"/>
        <c:axId val="0"/>
      </c:bar3DChart>
      <c:catAx>
        <c:axId val="1175027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74" b="1" i="0" u="none" strike="noStrike" baseline="0">
                <a:solidFill>
                  <a:srgbClr val="000000"/>
                </a:solidFill>
                <a:latin typeface="Arial Cyr"/>
                <a:ea typeface="Arial Cyr"/>
                <a:cs typeface="Arial Cyr"/>
              </a:defRPr>
            </a:pPr>
            <a:endParaRPr lang="ru-RU"/>
          </a:p>
        </c:txPr>
        <c:crossAx val="117504256"/>
        <c:crosses val="autoZero"/>
        <c:auto val="1"/>
        <c:lblAlgn val="ctr"/>
        <c:lblOffset val="100"/>
        <c:tickLblSkip val="1"/>
        <c:tickMarkSkip val="1"/>
        <c:noMultiLvlLbl val="0"/>
      </c:catAx>
      <c:valAx>
        <c:axId val="11750425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74" b="1" i="0" u="none" strike="noStrike" baseline="0">
                <a:solidFill>
                  <a:srgbClr val="000000"/>
                </a:solidFill>
                <a:latin typeface="Arial Cyr"/>
                <a:ea typeface="Arial Cyr"/>
                <a:cs typeface="Arial Cyr"/>
              </a:defRPr>
            </a:pPr>
            <a:endParaRPr lang="ru-RU"/>
          </a:p>
        </c:txPr>
        <c:crossAx val="117502720"/>
        <c:crosses val="autoZero"/>
        <c:crossBetween val="between"/>
      </c:valAx>
      <c:spPr>
        <a:noFill/>
        <a:ln w="25384">
          <a:noFill/>
        </a:ln>
      </c:spPr>
    </c:plotArea>
    <c:plotVisOnly val="1"/>
    <c:dispBlanksAs val="gap"/>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722308892355717E-2"/>
          <c:y val="6.4814814814814839E-2"/>
          <c:w val="0.92667706708268349"/>
          <c:h val="0.76851851851851882"/>
        </c:manualLayout>
      </c:layout>
      <c:bar3DChart>
        <c:barDir val="col"/>
        <c:grouping val="clustered"/>
        <c:varyColors val="0"/>
        <c:ser>
          <c:idx val="0"/>
          <c:order val="0"/>
          <c:tx>
            <c:strRef>
              <c:f>Sheet1!$A$2</c:f>
              <c:strCache>
                <c:ptCount val="1"/>
                <c:pt idx="0">
                  <c:v>Восток</c:v>
                </c:pt>
              </c:strCache>
            </c:strRef>
          </c:tx>
          <c:spPr>
            <a:solidFill>
              <a:srgbClr val="9999FF"/>
            </a:solidFill>
            <a:ln w="12677">
              <a:solidFill>
                <a:srgbClr val="000000"/>
              </a:solidFill>
              <a:prstDash val="solid"/>
            </a:ln>
          </c:spPr>
          <c:invertIfNegative val="0"/>
          <c:cat>
            <c:strRef>
              <c:f>Sheet1!$B$1:$F$1</c:f>
              <c:strCache>
                <c:ptCount val="5"/>
                <c:pt idx="0">
                  <c:v>никто</c:v>
                </c:pt>
                <c:pt idx="1">
                  <c:v>1-2 человека</c:v>
                </c:pt>
                <c:pt idx="2">
                  <c:v>третья часть</c:v>
                </c:pt>
                <c:pt idx="3">
                  <c:v>половина</c:v>
                </c:pt>
                <c:pt idx="4">
                  <c:v>большенство</c:v>
                </c:pt>
              </c:strCache>
            </c:strRef>
          </c:cat>
          <c:val>
            <c:numRef>
              <c:f>Sheet1!$B$2:$F$2</c:f>
              <c:numCache>
                <c:formatCode>General</c:formatCode>
                <c:ptCount val="5"/>
              </c:numCache>
            </c:numRef>
          </c:val>
        </c:ser>
        <c:ser>
          <c:idx val="1"/>
          <c:order val="1"/>
          <c:tx>
            <c:strRef>
              <c:f>Sheet1!$A$3</c:f>
              <c:strCache>
                <c:ptCount val="1"/>
                <c:pt idx="0">
                  <c:v>Запад</c:v>
                </c:pt>
              </c:strCache>
            </c:strRef>
          </c:tx>
          <c:spPr>
            <a:solidFill>
              <a:srgbClr val="993366"/>
            </a:solidFill>
            <a:ln w="12677">
              <a:solidFill>
                <a:srgbClr val="000000"/>
              </a:solidFill>
              <a:prstDash val="solid"/>
            </a:ln>
          </c:spPr>
          <c:invertIfNegative val="0"/>
          <c:cat>
            <c:strRef>
              <c:f>Sheet1!$B$1:$F$1</c:f>
              <c:strCache>
                <c:ptCount val="5"/>
                <c:pt idx="0">
                  <c:v>никто</c:v>
                </c:pt>
                <c:pt idx="1">
                  <c:v>1-2 человека</c:v>
                </c:pt>
                <c:pt idx="2">
                  <c:v>третья часть</c:v>
                </c:pt>
                <c:pt idx="3">
                  <c:v>половина</c:v>
                </c:pt>
                <c:pt idx="4">
                  <c:v>большенство</c:v>
                </c:pt>
              </c:strCache>
            </c:strRef>
          </c:cat>
          <c:val>
            <c:numRef>
              <c:f>Sheet1!$B$3:$F$3</c:f>
              <c:numCache>
                <c:formatCode>General</c:formatCode>
                <c:ptCount val="5"/>
              </c:numCache>
            </c:numRef>
          </c:val>
        </c:ser>
        <c:ser>
          <c:idx val="2"/>
          <c:order val="2"/>
          <c:tx>
            <c:strRef>
              <c:f>Sheet1!$A$4</c:f>
              <c:strCache>
                <c:ptCount val="1"/>
                <c:pt idx="0">
                  <c:v>Север</c:v>
                </c:pt>
              </c:strCache>
            </c:strRef>
          </c:tx>
          <c:spPr>
            <a:solidFill>
              <a:srgbClr val="FFFFCC"/>
            </a:solidFill>
            <a:ln w="12677">
              <a:solidFill>
                <a:srgbClr val="000000"/>
              </a:solidFill>
              <a:prstDash val="solid"/>
            </a:ln>
          </c:spPr>
          <c:invertIfNegative val="0"/>
          <c:cat>
            <c:strRef>
              <c:f>Sheet1!$B$1:$F$1</c:f>
              <c:strCache>
                <c:ptCount val="5"/>
                <c:pt idx="0">
                  <c:v>никто</c:v>
                </c:pt>
                <c:pt idx="1">
                  <c:v>1-2 человека</c:v>
                </c:pt>
                <c:pt idx="2">
                  <c:v>третья часть</c:v>
                </c:pt>
                <c:pt idx="3">
                  <c:v>половина</c:v>
                </c:pt>
                <c:pt idx="4">
                  <c:v>большенство</c:v>
                </c:pt>
              </c:strCache>
            </c:strRef>
          </c:cat>
          <c:val>
            <c:numRef>
              <c:f>Sheet1!$B$4:$F$4</c:f>
              <c:numCache>
                <c:formatCode>General</c:formatCode>
                <c:ptCount val="5"/>
                <c:pt idx="0">
                  <c:v>95.4</c:v>
                </c:pt>
                <c:pt idx="1">
                  <c:v>4.5999999999999996</c:v>
                </c:pt>
                <c:pt idx="2">
                  <c:v>0</c:v>
                </c:pt>
                <c:pt idx="3">
                  <c:v>0</c:v>
                </c:pt>
                <c:pt idx="4">
                  <c:v>0</c:v>
                </c:pt>
              </c:numCache>
            </c:numRef>
          </c:val>
        </c:ser>
        <c:dLbls>
          <c:showLegendKey val="0"/>
          <c:showVal val="0"/>
          <c:showCatName val="0"/>
          <c:showSerName val="0"/>
          <c:showPercent val="0"/>
          <c:showBubbleSize val="0"/>
        </c:dLbls>
        <c:gapWidth val="150"/>
        <c:gapDepth val="0"/>
        <c:shape val="box"/>
        <c:axId val="117943680"/>
        <c:axId val="120452224"/>
        <c:axId val="0"/>
      </c:bar3DChart>
      <c:catAx>
        <c:axId val="11794368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948" b="1" i="0" u="none" strike="noStrike" baseline="0">
                <a:solidFill>
                  <a:srgbClr val="000000"/>
                </a:solidFill>
                <a:latin typeface="Arial Cyr"/>
                <a:ea typeface="Arial Cyr"/>
                <a:cs typeface="Arial Cyr"/>
              </a:defRPr>
            </a:pPr>
            <a:endParaRPr lang="ru-RU"/>
          </a:p>
        </c:txPr>
        <c:crossAx val="120452224"/>
        <c:crosses val="autoZero"/>
        <c:auto val="1"/>
        <c:lblAlgn val="ctr"/>
        <c:lblOffset val="100"/>
        <c:tickLblSkip val="1"/>
        <c:tickMarkSkip val="1"/>
        <c:noMultiLvlLbl val="0"/>
      </c:catAx>
      <c:valAx>
        <c:axId val="12045222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48" b="1" i="0" u="none" strike="noStrike" baseline="0">
                <a:solidFill>
                  <a:srgbClr val="000000"/>
                </a:solidFill>
                <a:latin typeface="Arial Cyr"/>
                <a:ea typeface="Arial Cyr"/>
                <a:cs typeface="Arial Cyr"/>
              </a:defRPr>
            </a:pPr>
            <a:endParaRPr lang="ru-RU"/>
          </a:p>
        </c:txPr>
        <c:crossAx val="117943680"/>
        <c:crosses val="autoZero"/>
        <c:crossBetween val="between"/>
      </c:valAx>
      <c:spPr>
        <a:noFill/>
        <a:ln w="25354">
          <a:noFill/>
        </a:ln>
      </c:spPr>
    </c:plotArea>
    <c:plotVisOnly val="1"/>
    <c:dispBlanksAs val="gap"/>
    <c:showDLblsOverMax val="0"/>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622366288492695E-2"/>
          <c:y val="7.2463768115942059E-2"/>
          <c:w val="0.95137763371150752"/>
          <c:h val="0.75845410628019372"/>
        </c:manualLayout>
      </c:layout>
      <c:bar3DChart>
        <c:barDir val="col"/>
        <c:grouping val="clustered"/>
        <c:varyColors val="0"/>
        <c:ser>
          <c:idx val="0"/>
          <c:order val="0"/>
          <c:tx>
            <c:strRef>
              <c:f>Sheet1!$A$2</c:f>
              <c:strCache>
                <c:ptCount val="1"/>
                <c:pt idx="0">
                  <c:v>Восток</c:v>
                </c:pt>
              </c:strCache>
            </c:strRef>
          </c:tx>
          <c:spPr>
            <a:solidFill>
              <a:srgbClr val="9999FF"/>
            </a:solidFill>
            <a:ln w="12711">
              <a:solidFill>
                <a:srgbClr val="000000"/>
              </a:solidFill>
              <a:prstDash val="solid"/>
            </a:ln>
          </c:spPr>
          <c:invertIfNegative val="0"/>
          <c:cat>
            <c:strRef>
              <c:f>Sheet1!$B$1:$H$1</c:f>
              <c:strCache>
                <c:ptCount val="6"/>
                <c:pt idx="0">
                  <c:v>выделяться</c:v>
                </c:pt>
                <c:pt idx="2">
                  <c:v>понравиться</c:v>
                </c:pt>
                <c:pt idx="4">
                  <c:v>интересно</c:v>
                </c:pt>
                <c:pt idx="5">
                  <c:v>другое</c:v>
                </c:pt>
              </c:strCache>
            </c:strRef>
          </c:cat>
          <c:val>
            <c:numRef>
              <c:f>Sheet1!$B$2:$H$2</c:f>
              <c:numCache>
                <c:formatCode>General</c:formatCode>
                <c:ptCount val="6"/>
                <c:pt idx="0">
                  <c:v>26.9</c:v>
                </c:pt>
                <c:pt idx="2">
                  <c:v>8.2000000000000011</c:v>
                </c:pt>
                <c:pt idx="4">
                  <c:v>34.5</c:v>
                </c:pt>
                <c:pt idx="5">
                  <c:v>25.4</c:v>
                </c:pt>
              </c:numCache>
            </c:numRef>
          </c:val>
        </c:ser>
        <c:ser>
          <c:idx val="1"/>
          <c:order val="1"/>
          <c:tx>
            <c:strRef>
              <c:f>Sheet1!$A$3</c:f>
              <c:strCache>
                <c:ptCount val="1"/>
              </c:strCache>
            </c:strRef>
          </c:tx>
          <c:spPr>
            <a:solidFill>
              <a:srgbClr val="993366"/>
            </a:solidFill>
            <a:ln w="12711">
              <a:solidFill>
                <a:srgbClr val="000000"/>
              </a:solidFill>
              <a:prstDash val="solid"/>
            </a:ln>
          </c:spPr>
          <c:invertIfNegative val="0"/>
          <c:cat>
            <c:strRef>
              <c:f>Sheet1!$B$1:$H$1</c:f>
              <c:strCache>
                <c:ptCount val="6"/>
                <c:pt idx="0">
                  <c:v>выделяться</c:v>
                </c:pt>
                <c:pt idx="2">
                  <c:v>понравиться</c:v>
                </c:pt>
                <c:pt idx="4">
                  <c:v>интересно</c:v>
                </c:pt>
                <c:pt idx="5">
                  <c:v>другое</c:v>
                </c:pt>
              </c:strCache>
            </c:strRef>
          </c:cat>
          <c:val>
            <c:numRef>
              <c:f>Sheet1!$B$3:$H$3</c:f>
              <c:numCache>
                <c:formatCode>General</c:formatCode>
                <c:ptCount val="6"/>
              </c:numCache>
            </c:numRef>
          </c:val>
        </c:ser>
        <c:ser>
          <c:idx val="2"/>
          <c:order val="2"/>
          <c:tx>
            <c:strRef>
              <c:f>Sheet1!$A$4</c:f>
              <c:strCache>
                <c:ptCount val="1"/>
              </c:strCache>
            </c:strRef>
          </c:tx>
          <c:spPr>
            <a:solidFill>
              <a:srgbClr val="FFFFCC"/>
            </a:solidFill>
            <a:ln w="12711">
              <a:solidFill>
                <a:srgbClr val="000000"/>
              </a:solidFill>
              <a:prstDash val="solid"/>
            </a:ln>
          </c:spPr>
          <c:invertIfNegative val="0"/>
          <c:cat>
            <c:strRef>
              <c:f>Sheet1!$B$1:$H$1</c:f>
              <c:strCache>
                <c:ptCount val="6"/>
                <c:pt idx="0">
                  <c:v>выделяться</c:v>
                </c:pt>
                <c:pt idx="2">
                  <c:v>понравиться</c:v>
                </c:pt>
                <c:pt idx="4">
                  <c:v>интересно</c:v>
                </c:pt>
                <c:pt idx="5">
                  <c:v>другое</c:v>
                </c:pt>
              </c:strCache>
            </c:strRef>
          </c:cat>
          <c:val>
            <c:numRef>
              <c:f>Sheet1!$B$4:$H$4</c:f>
              <c:numCache>
                <c:formatCode>General</c:formatCode>
                <c:ptCount val="6"/>
              </c:numCache>
            </c:numRef>
          </c:val>
        </c:ser>
        <c:dLbls>
          <c:showLegendKey val="0"/>
          <c:showVal val="0"/>
          <c:showCatName val="0"/>
          <c:showSerName val="0"/>
          <c:showPercent val="0"/>
          <c:showBubbleSize val="0"/>
        </c:dLbls>
        <c:gapWidth val="150"/>
        <c:gapDepth val="0"/>
        <c:shape val="box"/>
        <c:axId val="120391936"/>
        <c:axId val="120401920"/>
        <c:axId val="0"/>
      </c:bar3DChart>
      <c:catAx>
        <c:axId val="120391936"/>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0401920"/>
        <c:crosses val="autoZero"/>
        <c:auto val="1"/>
        <c:lblAlgn val="ctr"/>
        <c:lblOffset val="100"/>
        <c:tickLblSkip val="1"/>
        <c:tickMarkSkip val="1"/>
        <c:noMultiLvlLbl val="0"/>
      </c:catAx>
      <c:valAx>
        <c:axId val="120401920"/>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926" b="1" i="0" u="none" strike="noStrike" baseline="0">
                <a:solidFill>
                  <a:srgbClr val="000000"/>
                </a:solidFill>
                <a:latin typeface="Arial Cyr"/>
                <a:ea typeface="Arial Cyr"/>
                <a:cs typeface="Arial Cyr"/>
              </a:defRPr>
            </a:pPr>
            <a:endParaRPr lang="ru-RU"/>
          </a:p>
        </c:txPr>
        <c:crossAx val="120391936"/>
        <c:crosses val="autoZero"/>
        <c:crossBetween val="between"/>
      </c:valAx>
      <c:spPr>
        <a:noFill/>
        <a:ln w="25423">
          <a:noFill/>
        </a:ln>
      </c:spPr>
    </c:plotArea>
    <c:plotVisOnly val="1"/>
    <c:dispBlanksAs val="gap"/>
    <c:showDLblsOverMax val="0"/>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903114186851222E-2"/>
          <c:y val="7.4257425742574254E-2"/>
          <c:w val="0.93079584775086532"/>
          <c:h val="0.75247524752475281"/>
        </c:manualLayout>
      </c:layout>
      <c:bar3D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strRef>
              <c:f>Sheet1!$B$1:$F$1</c:f>
              <c:strCache>
                <c:ptCount val="5"/>
                <c:pt idx="0">
                  <c:v>да </c:v>
                </c:pt>
                <c:pt idx="1">
                  <c:v>нет</c:v>
                </c:pt>
                <c:pt idx="2">
                  <c:v>пробовал</c:v>
                </c:pt>
                <c:pt idx="3">
                  <c:v>очень редко</c:v>
                </c:pt>
                <c:pt idx="4">
                  <c:v>постоянно</c:v>
                </c:pt>
              </c:strCache>
            </c:strRef>
          </c:cat>
          <c:val>
            <c:numRef>
              <c:f>Sheet1!$B$2:$F$2</c:f>
              <c:numCache>
                <c:formatCode>General</c:formatCode>
                <c:ptCount val="5"/>
              </c:numCache>
            </c:numRef>
          </c:val>
        </c:ser>
        <c:ser>
          <c:idx val="1"/>
          <c:order val="1"/>
          <c:tx>
            <c:strRef>
              <c:f>Sheet1!$A$3</c:f>
              <c:strCache>
                <c:ptCount val="1"/>
              </c:strCache>
            </c:strRef>
          </c:tx>
          <c:spPr>
            <a:solidFill>
              <a:srgbClr val="993366"/>
            </a:solidFill>
            <a:ln w="12699">
              <a:solidFill>
                <a:srgbClr val="000000"/>
              </a:solidFill>
              <a:prstDash val="solid"/>
            </a:ln>
          </c:spPr>
          <c:invertIfNegative val="0"/>
          <c:cat>
            <c:strRef>
              <c:f>Sheet1!$B$1:$F$1</c:f>
              <c:strCache>
                <c:ptCount val="5"/>
                <c:pt idx="0">
                  <c:v>да </c:v>
                </c:pt>
                <c:pt idx="1">
                  <c:v>нет</c:v>
                </c:pt>
                <c:pt idx="2">
                  <c:v>пробовал</c:v>
                </c:pt>
                <c:pt idx="3">
                  <c:v>очень редко</c:v>
                </c:pt>
                <c:pt idx="4">
                  <c:v>постоянно</c:v>
                </c:pt>
              </c:strCache>
            </c:strRef>
          </c:cat>
          <c:val>
            <c:numRef>
              <c:f>Sheet1!$B$3:$F$3</c:f>
              <c:numCache>
                <c:formatCode>General</c:formatCode>
                <c:ptCount val="5"/>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invertIfNegative val="0"/>
          <c:cat>
            <c:strRef>
              <c:f>Sheet1!$B$1:$F$1</c:f>
              <c:strCache>
                <c:ptCount val="5"/>
                <c:pt idx="0">
                  <c:v>да </c:v>
                </c:pt>
                <c:pt idx="1">
                  <c:v>нет</c:v>
                </c:pt>
                <c:pt idx="2">
                  <c:v>пробовал</c:v>
                </c:pt>
                <c:pt idx="3">
                  <c:v>очень редко</c:v>
                </c:pt>
                <c:pt idx="4">
                  <c:v>постоянно</c:v>
                </c:pt>
              </c:strCache>
            </c:strRef>
          </c:cat>
          <c:val>
            <c:numRef>
              <c:f>Sheet1!$B$4:$F$4</c:f>
              <c:numCache>
                <c:formatCode>General</c:formatCode>
                <c:ptCount val="5"/>
                <c:pt idx="0">
                  <c:v>11.7</c:v>
                </c:pt>
                <c:pt idx="1">
                  <c:v>58.3</c:v>
                </c:pt>
                <c:pt idx="2">
                  <c:v>22.7</c:v>
                </c:pt>
                <c:pt idx="3">
                  <c:v>7.3</c:v>
                </c:pt>
                <c:pt idx="4">
                  <c:v>0</c:v>
                </c:pt>
              </c:numCache>
            </c:numRef>
          </c:val>
        </c:ser>
        <c:dLbls>
          <c:showLegendKey val="0"/>
          <c:showVal val="0"/>
          <c:showCatName val="0"/>
          <c:showSerName val="0"/>
          <c:showPercent val="0"/>
          <c:showBubbleSize val="0"/>
        </c:dLbls>
        <c:gapWidth val="150"/>
        <c:gapDepth val="0"/>
        <c:shape val="box"/>
        <c:axId val="121599104"/>
        <c:axId val="121600640"/>
        <c:axId val="0"/>
      </c:bar3DChart>
      <c:catAx>
        <c:axId val="121599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21600640"/>
        <c:crosses val="autoZero"/>
        <c:auto val="1"/>
        <c:lblAlgn val="ctr"/>
        <c:lblOffset val="100"/>
        <c:tickLblSkip val="1"/>
        <c:tickMarkSkip val="1"/>
        <c:noMultiLvlLbl val="0"/>
      </c:catAx>
      <c:valAx>
        <c:axId val="1216006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21599104"/>
        <c:crosses val="autoZero"/>
        <c:crossBetween val="between"/>
      </c:valAx>
      <c:spPr>
        <a:noFill/>
        <a:ln w="25399">
          <a:noFill/>
        </a:ln>
      </c:spPr>
    </c:plotArea>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632218844984802E-2"/>
          <c:y val="7.7235772357723581E-2"/>
          <c:w val="0.93617021276595769"/>
          <c:h val="0.6747967479674799"/>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Sheet1!$B$1:$G$1</c:f>
              <c:strCache>
                <c:ptCount val="6"/>
                <c:pt idx="0">
                  <c:v>ДО 7 ЛЕТ</c:v>
                </c:pt>
                <c:pt idx="1">
                  <c:v>8-10 ЛЕТ</c:v>
                </c:pt>
                <c:pt idx="2">
                  <c:v>11-12 ЛЕТ</c:v>
                </c:pt>
                <c:pt idx="3">
                  <c:v>13-14 ЛЕТ</c:v>
                </c:pt>
                <c:pt idx="4">
                  <c:v>15 И СТАРШЕ</c:v>
                </c:pt>
                <c:pt idx="5">
                  <c:v>НИКОГДА</c:v>
                </c:pt>
              </c:strCache>
            </c:strRef>
          </c:cat>
          <c:val>
            <c:numRef>
              <c:f>Sheet1!$B$2:$G$2</c:f>
              <c:numCache>
                <c:formatCode>General</c:formatCode>
                <c:ptCount val="6"/>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strRef>
              <c:f>Sheet1!$B$1:$G$1</c:f>
              <c:strCache>
                <c:ptCount val="6"/>
                <c:pt idx="0">
                  <c:v>ДО 7 ЛЕТ</c:v>
                </c:pt>
                <c:pt idx="1">
                  <c:v>8-10 ЛЕТ</c:v>
                </c:pt>
                <c:pt idx="2">
                  <c:v>11-12 ЛЕТ</c:v>
                </c:pt>
                <c:pt idx="3">
                  <c:v>13-14 ЛЕТ</c:v>
                </c:pt>
                <c:pt idx="4">
                  <c:v>15 И СТАРШЕ</c:v>
                </c:pt>
                <c:pt idx="5">
                  <c:v>НИКОГДА</c:v>
                </c:pt>
              </c:strCache>
            </c:strRef>
          </c:cat>
          <c:val>
            <c:numRef>
              <c:f>Sheet1!$B$3:$G$3</c:f>
              <c:numCache>
                <c:formatCode>General</c:formatCode>
                <c:ptCount val="6"/>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invertIfNegative val="0"/>
          <c:cat>
            <c:strRef>
              <c:f>Sheet1!$B$1:$G$1</c:f>
              <c:strCache>
                <c:ptCount val="6"/>
                <c:pt idx="0">
                  <c:v>ДО 7 ЛЕТ</c:v>
                </c:pt>
                <c:pt idx="1">
                  <c:v>8-10 ЛЕТ</c:v>
                </c:pt>
                <c:pt idx="2">
                  <c:v>11-12 ЛЕТ</c:v>
                </c:pt>
                <c:pt idx="3">
                  <c:v>13-14 ЛЕТ</c:v>
                </c:pt>
                <c:pt idx="4">
                  <c:v>15 И СТАРШЕ</c:v>
                </c:pt>
                <c:pt idx="5">
                  <c:v>НИКОГДА</c:v>
                </c:pt>
              </c:strCache>
            </c:strRef>
          </c:cat>
          <c:val>
            <c:numRef>
              <c:f>Sheet1!$B$4:$G$4</c:f>
              <c:numCache>
                <c:formatCode>General</c:formatCode>
                <c:ptCount val="6"/>
                <c:pt idx="0">
                  <c:v>0</c:v>
                </c:pt>
                <c:pt idx="1">
                  <c:v>0</c:v>
                </c:pt>
                <c:pt idx="2">
                  <c:v>0</c:v>
                </c:pt>
                <c:pt idx="3">
                  <c:v>1.3</c:v>
                </c:pt>
                <c:pt idx="4">
                  <c:v>6.5</c:v>
                </c:pt>
                <c:pt idx="5">
                  <c:v>57.5</c:v>
                </c:pt>
              </c:numCache>
            </c:numRef>
          </c:val>
        </c:ser>
        <c:dLbls>
          <c:showLegendKey val="0"/>
          <c:showVal val="0"/>
          <c:showCatName val="0"/>
          <c:showSerName val="0"/>
          <c:showPercent val="0"/>
          <c:showBubbleSize val="0"/>
        </c:dLbls>
        <c:gapWidth val="150"/>
        <c:gapDepth val="0"/>
        <c:shape val="box"/>
        <c:axId val="121741312"/>
        <c:axId val="121742848"/>
        <c:axId val="0"/>
      </c:bar3DChart>
      <c:catAx>
        <c:axId val="1217413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Times New Roman" pitchFamily="18" charset="0"/>
                <a:ea typeface="Arial Cyr"/>
                <a:cs typeface="Times New Roman" pitchFamily="18" charset="0"/>
              </a:defRPr>
            </a:pPr>
            <a:endParaRPr lang="ru-RU"/>
          </a:p>
        </c:txPr>
        <c:crossAx val="121742848"/>
        <c:crosses val="autoZero"/>
        <c:auto val="1"/>
        <c:lblAlgn val="ctr"/>
        <c:lblOffset val="100"/>
        <c:tickLblSkip val="1"/>
        <c:tickMarkSkip val="1"/>
        <c:noMultiLvlLbl val="0"/>
      </c:catAx>
      <c:valAx>
        <c:axId val="1217428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21741312"/>
        <c:crosses val="autoZero"/>
        <c:crossBetween val="between"/>
      </c:valAx>
      <c:spPr>
        <a:noFill/>
        <a:ln w="25400">
          <a:noFill/>
        </a:ln>
      </c:spPr>
    </c:plotArea>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0769230769231E-2"/>
          <c:y val="6.4814814814814839E-2"/>
          <c:w val="0.95192307692307732"/>
          <c:h val="0.76851851851851882"/>
        </c:manualLayout>
      </c:layout>
      <c:bar3DChart>
        <c:barDir val="col"/>
        <c:grouping val="clustered"/>
        <c:varyColors val="0"/>
        <c:ser>
          <c:idx val="0"/>
          <c:order val="0"/>
          <c:tx>
            <c:strRef>
              <c:f>Sheet1!$A$2</c:f>
              <c:strCache>
                <c:ptCount val="1"/>
                <c:pt idx="0">
                  <c:v>Восток</c:v>
                </c:pt>
              </c:strCache>
            </c:strRef>
          </c:tx>
          <c:spPr>
            <a:solidFill>
              <a:srgbClr val="9999FF"/>
            </a:solidFill>
            <a:ln w="12728">
              <a:solidFill>
                <a:srgbClr val="000000"/>
              </a:solidFill>
              <a:prstDash val="solid"/>
            </a:ln>
          </c:spPr>
          <c:invertIfNegative val="0"/>
          <c:cat>
            <c:strRef>
              <c:f>Sheet1!$B$1:$F$1</c:f>
              <c:strCache>
                <c:ptCount val="5"/>
                <c:pt idx="0">
                  <c:v>никто</c:v>
                </c:pt>
                <c:pt idx="1">
                  <c:v>1-2 человека</c:v>
                </c:pt>
                <c:pt idx="2">
                  <c:v>третья часть</c:v>
                </c:pt>
                <c:pt idx="3">
                  <c:v>половина</c:v>
                </c:pt>
                <c:pt idx="4">
                  <c:v>большенство</c:v>
                </c:pt>
              </c:strCache>
            </c:strRef>
          </c:cat>
          <c:val>
            <c:numRef>
              <c:f>Sheet1!$B$2:$F$2</c:f>
              <c:numCache>
                <c:formatCode>General</c:formatCode>
                <c:ptCount val="5"/>
              </c:numCache>
            </c:numRef>
          </c:val>
        </c:ser>
        <c:ser>
          <c:idx val="1"/>
          <c:order val="1"/>
          <c:tx>
            <c:strRef>
              <c:f>Sheet1!$A$3</c:f>
              <c:strCache>
                <c:ptCount val="1"/>
                <c:pt idx="0">
                  <c:v>Запад</c:v>
                </c:pt>
              </c:strCache>
            </c:strRef>
          </c:tx>
          <c:spPr>
            <a:solidFill>
              <a:srgbClr val="993366"/>
            </a:solidFill>
            <a:ln w="12728">
              <a:solidFill>
                <a:srgbClr val="000000"/>
              </a:solidFill>
              <a:prstDash val="solid"/>
            </a:ln>
          </c:spPr>
          <c:invertIfNegative val="0"/>
          <c:cat>
            <c:strRef>
              <c:f>Sheet1!$B$1:$F$1</c:f>
              <c:strCache>
                <c:ptCount val="5"/>
                <c:pt idx="0">
                  <c:v>никто</c:v>
                </c:pt>
                <c:pt idx="1">
                  <c:v>1-2 человека</c:v>
                </c:pt>
                <c:pt idx="2">
                  <c:v>третья часть</c:v>
                </c:pt>
                <c:pt idx="3">
                  <c:v>половина</c:v>
                </c:pt>
                <c:pt idx="4">
                  <c:v>большенство</c:v>
                </c:pt>
              </c:strCache>
            </c:strRef>
          </c:cat>
          <c:val>
            <c:numRef>
              <c:f>Sheet1!$B$3:$F$3</c:f>
              <c:numCache>
                <c:formatCode>General</c:formatCode>
                <c:ptCount val="5"/>
                <c:pt idx="0">
                  <c:v>76.5</c:v>
                </c:pt>
                <c:pt idx="1">
                  <c:v>8.5</c:v>
                </c:pt>
                <c:pt idx="2">
                  <c:v>0</c:v>
                </c:pt>
                <c:pt idx="3">
                  <c:v>0</c:v>
                </c:pt>
                <c:pt idx="4">
                  <c:v>0</c:v>
                </c:pt>
              </c:numCache>
            </c:numRef>
          </c:val>
        </c:ser>
        <c:ser>
          <c:idx val="2"/>
          <c:order val="2"/>
          <c:tx>
            <c:strRef>
              <c:f>Sheet1!$A$4</c:f>
              <c:strCache>
                <c:ptCount val="1"/>
              </c:strCache>
            </c:strRef>
          </c:tx>
          <c:spPr>
            <a:solidFill>
              <a:srgbClr val="FFFFCC"/>
            </a:solidFill>
            <a:ln w="12728">
              <a:solidFill>
                <a:srgbClr val="000000"/>
              </a:solidFill>
              <a:prstDash val="solid"/>
            </a:ln>
          </c:spPr>
          <c:invertIfNegative val="0"/>
          <c:cat>
            <c:strRef>
              <c:f>Sheet1!$B$1:$F$1</c:f>
              <c:strCache>
                <c:ptCount val="5"/>
                <c:pt idx="0">
                  <c:v>никто</c:v>
                </c:pt>
                <c:pt idx="1">
                  <c:v>1-2 человека</c:v>
                </c:pt>
                <c:pt idx="2">
                  <c:v>третья часть</c:v>
                </c:pt>
                <c:pt idx="3">
                  <c:v>половина</c:v>
                </c:pt>
                <c:pt idx="4">
                  <c:v>большенство</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121723520"/>
        <c:axId val="121729408"/>
        <c:axId val="0"/>
      </c:bar3DChart>
      <c:catAx>
        <c:axId val="121723520"/>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21729408"/>
        <c:crosses val="autoZero"/>
        <c:auto val="1"/>
        <c:lblAlgn val="ctr"/>
        <c:lblOffset val="100"/>
        <c:tickLblSkip val="1"/>
        <c:tickMarkSkip val="1"/>
        <c:noMultiLvlLbl val="0"/>
      </c:catAx>
      <c:valAx>
        <c:axId val="121729408"/>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952" b="1" i="0" u="none" strike="noStrike" baseline="0">
                <a:solidFill>
                  <a:srgbClr val="000000"/>
                </a:solidFill>
                <a:latin typeface="Arial Cyr"/>
                <a:ea typeface="Arial Cyr"/>
                <a:cs typeface="Arial Cyr"/>
              </a:defRPr>
            </a:pPr>
            <a:endParaRPr lang="ru-RU"/>
          </a:p>
        </c:txPr>
        <c:crossAx val="121723520"/>
        <c:crosses val="autoZero"/>
        <c:crossBetween val="between"/>
      </c:valAx>
      <c:spPr>
        <a:noFill/>
        <a:ln w="25456">
          <a:noFill/>
        </a:ln>
      </c:spPr>
    </c:plotArea>
    <c:plotVisOnly val="1"/>
    <c:dispBlanksAs val="gap"/>
    <c:showDLblsOverMax val="0"/>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977011494252866E-2"/>
          <c:y val="8.2417582417582416E-2"/>
          <c:w val="0.93760262725779964"/>
          <c:h val="0.73076923076923073"/>
        </c:manualLayout>
      </c:layout>
      <c:bar3DChart>
        <c:barDir val="col"/>
        <c:grouping val="clustered"/>
        <c:varyColors val="0"/>
        <c:ser>
          <c:idx val="0"/>
          <c:order val="0"/>
          <c:tx>
            <c:strRef>
              <c:f>Sheet1!$A$2</c:f>
              <c:strCache>
                <c:ptCount val="1"/>
                <c:pt idx="0">
                  <c:v>Восток</c:v>
                </c:pt>
              </c:strCache>
            </c:strRef>
          </c:tx>
          <c:spPr>
            <a:solidFill>
              <a:srgbClr val="9999FF"/>
            </a:solidFill>
            <a:ln w="12692">
              <a:solidFill>
                <a:srgbClr val="000000"/>
              </a:solidFill>
              <a:prstDash val="solid"/>
            </a:ln>
          </c:spPr>
          <c:invertIfNegative val="0"/>
          <c:cat>
            <c:strRef>
              <c:f>Sheet1!$B$1:$G$1</c:f>
              <c:strCache>
                <c:ptCount val="6"/>
                <c:pt idx="0">
                  <c:v>пристижно</c:v>
                </c:pt>
                <c:pt idx="1">
                  <c:v>развлечься</c:v>
                </c:pt>
                <c:pt idx="2">
                  <c:v>расслабиться</c:v>
                </c:pt>
                <c:pt idx="3">
                  <c:v>снять стресс</c:v>
                </c:pt>
                <c:pt idx="4">
                  <c:v>быть как все</c:v>
                </c:pt>
                <c:pt idx="5">
                  <c:v>не знаю</c:v>
                </c:pt>
              </c:strCache>
            </c:strRef>
          </c:cat>
          <c:val>
            <c:numRef>
              <c:f>Sheet1!$B$2:$G$2</c:f>
              <c:numCache>
                <c:formatCode>General</c:formatCode>
                <c:ptCount val="6"/>
                <c:pt idx="0">
                  <c:v>12.6</c:v>
                </c:pt>
                <c:pt idx="1">
                  <c:v>14.3</c:v>
                </c:pt>
                <c:pt idx="2">
                  <c:v>8.2000000000000011</c:v>
                </c:pt>
                <c:pt idx="3">
                  <c:v>12.2</c:v>
                </c:pt>
                <c:pt idx="4">
                  <c:v>22.3</c:v>
                </c:pt>
                <c:pt idx="5">
                  <c:v>25.4</c:v>
                </c:pt>
              </c:numCache>
            </c:numRef>
          </c:val>
        </c:ser>
        <c:ser>
          <c:idx val="1"/>
          <c:order val="1"/>
          <c:tx>
            <c:strRef>
              <c:f>Sheet1!$A$3</c:f>
              <c:strCache>
                <c:ptCount val="1"/>
                <c:pt idx="0">
                  <c:v>Запад</c:v>
                </c:pt>
              </c:strCache>
            </c:strRef>
          </c:tx>
          <c:spPr>
            <a:solidFill>
              <a:srgbClr val="993366"/>
            </a:solidFill>
            <a:ln w="12692">
              <a:solidFill>
                <a:srgbClr val="000000"/>
              </a:solidFill>
              <a:prstDash val="solid"/>
            </a:ln>
          </c:spPr>
          <c:invertIfNegative val="0"/>
          <c:cat>
            <c:strRef>
              <c:f>Sheet1!$B$1:$G$1</c:f>
              <c:strCache>
                <c:ptCount val="6"/>
                <c:pt idx="0">
                  <c:v>пристижно</c:v>
                </c:pt>
                <c:pt idx="1">
                  <c:v>развлечься</c:v>
                </c:pt>
                <c:pt idx="2">
                  <c:v>расслабиться</c:v>
                </c:pt>
                <c:pt idx="3">
                  <c:v>снять стресс</c:v>
                </c:pt>
                <c:pt idx="4">
                  <c:v>быть как все</c:v>
                </c:pt>
                <c:pt idx="5">
                  <c:v>не знаю</c:v>
                </c:pt>
              </c:strCache>
            </c:strRef>
          </c:cat>
          <c:val>
            <c:numRef>
              <c:f>Sheet1!$B$3:$G$3</c:f>
              <c:numCache>
                <c:formatCode>General</c:formatCode>
                <c:ptCount val="6"/>
              </c:numCache>
            </c:numRef>
          </c:val>
        </c:ser>
        <c:ser>
          <c:idx val="2"/>
          <c:order val="2"/>
          <c:tx>
            <c:strRef>
              <c:f>Sheet1!$A$4</c:f>
              <c:strCache>
                <c:ptCount val="1"/>
                <c:pt idx="0">
                  <c:v>Север</c:v>
                </c:pt>
              </c:strCache>
            </c:strRef>
          </c:tx>
          <c:spPr>
            <a:solidFill>
              <a:srgbClr val="FFFFCC"/>
            </a:solidFill>
            <a:ln w="12692">
              <a:solidFill>
                <a:srgbClr val="000000"/>
              </a:solidFill>
              <a:prstDash val="solid"/>
            </a:ln>
          </c:spPr>
          <c:invertIfNegative val="0"/>
          <c:cat>
            <c:strRef>
              <c:f>Sheet1!$B$1:$G$1</c:f>
              <c:strCache>
                <c:ptCount val="6"/>
                <c:pt idx="0">
                  <c:v>пристижно</c:v>
                </c:pt>
                <c:pt idx="1">
                  <c:v>развлечься</c:v>
                </c:pt>
                <c:pt idx="2">
                  <c:v>расслабиться</c:v>
                </c:pt>
                <c:pt idx="3">
                  <c:v>снять стресс</c:v>
                </c:pt>
                <c:pt idx="4">
                  <c:v>быть как все</c:v>
                </c:pt>
                <c:pt idx="5">
                  <c:v>не знаю</c:v>
                </c:pt>
              </c:strCache>
            </c:strRef>
          </c:cat>
          <c:val>
            <c:numRef>
              <c:f>Sheet1!$B$4:$G$4</c:f>
              <c:numCache>
                <c:formatCode>General</c:formatCode>
                <c:ptCount val="6"/>
              </c:numCache>
            </c:numRef>
          </c:val>
        </c:ser>
        <c:dLbls>
          <c:showLegendKey val="0"/>
          <c:showVal val="0"/>
          <c:showCatName val="0"/>
          <c:showSerName val="0"/>
          <c:showPercent val="0"/>
          <c:showBubbleSize val="0"/>
        </c:dLbls>
        <c:gapWidth val="150"/>
        <c:gapDepth val="0"/>
        <c:shape val="box"/>
        <c:axId val="121902592"/>
        <c:axId val="121904128"/>
        <c:axId val="0"/>
      </c:bar3DChart>
      <c:catAx>
        <c:axId val="12190259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1904128"/>
        <c:crosses val="autoZero"/>
        <c:auto val="1"/>
        <c:lblAlgn val="ctr"/>
        <c:lblOffset val="100"/>
        <c:tickLblSkip val="2"/>
        <c:tickMarkSkip val="1"/>
        <c:noMultiLvlLbl val="0"/>
      </c:catAx>
      <c:valAx>
        <c:axId val="12190412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1902592"/>
        <c:crosses val="autoZero"/>
        <c:crossBetween val="between"/>
      </c:valAx>
      <c:spPr>
        <a:noFill/>
        <a:ln w="25384">
          <a:noFill/>
        </a:ln>
      </c:spPr>
    </c:plotArea>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117263843648266E-2"/>
          <c:y val="7.4235807860262015E-2"/>
          <c:w val="0.93159609120521158"/>
          <c:h val="0.76419213973799127"/>
        </c:manualLayout>
      </c:layout>
      <c:bar3DChart>
        <c:barDir val="col"/>
        <c:grouping val="clustered"/>
        <c:varyColors val="0"/>
        <c:ser>
          <c:idx val="0"/>
          <c:order val="0"/>
          <c:tx>
            <c:strRef>
              <c:f>Sheet1!$A$2</c:f>
              <c:strCache>
                <c:ptCount val="1"/>
                <c:pt idx="0">
                  <c:v>Восток</c:v>
                </c:pt>
              </c:strCache>
            </c:strRef>
          </c:tx>
          <c:spPr>
            <a:solidFill>
              <a:srgbClr val="9999FF"/>
            </a:solidFill>
            <a:ln w="12689">
              <a:solidFill>
                <a:srgbClr val="000000"/>
              </a:solidFill>
              <a:prstDash val="solid"/>
            </a:ln>
          </c:spPr>
          <c:invertIfNegative val="0"/>
          <c:cat>
            <c:strRef>
              <c:f>Sheet1!$B$1:$G$1</c:f>
              <c:strCache>
                <c:ptCount val="6"/>
                <c:pt idx="0">
                  <c:v>8-10 ЛЕТ</c:v>
                </c:pt>
                <c:pt idx="1">
                  <c:v>11-13 ЛЕТ</c:v>
                </c:pt>
                <c:pt idx="2">
                  <c:v>13-14 ЛЕТ</c:v>
                </c:pt>
                <c:pt idx="3">
                  <c:v>17-18 ЛЕТ</c:v>
                </c:pt>
                <c:pt idx="4">
                  <c:v>СТАРШЕ</c:v>
                </c:pt>
                <c:pt idx="5">
                  <c:v>НЕ ЗНАЮ</c:v>
                </c:pt>
              </c:strCache>
            </c:strRef>
          </c:cat>
          <c:val>
            <c:numRef>
              <c:f>Sheet1!$B$2:$G$2</c:f>
              <c:numCache>
                <c:formatCode>General</c:formatCode>
                <c:ptCount val="6"/>
              </c:numCache>
            </c:numRef>
          </c:val>
        </c:ser>
        <c:ser>
          <c:idx val="1"/>
          <c:order val="1"/>
          <c:tx>
            <c:strRef>
              <c:f>Sheet1!$A$3</c:f>
              <c:strCache>
                <c:ptCount val="1"/>
                <c:pt idx="0">
                  <c:v>Запад</c:v>
                </c:pt>
              </c:strCache>
            </c:strRef>
          </c:tx>
          <c:spPr>
            <a:solidFill>
              <a:srgbClr val="993366"/>
            </a:solidFill>
            <a:ln w="12689">
              <a:solidFill>
                <a:srgbClr val="000000"/>
              </a:solidFill>
              <a:prstDash val="solid"/>
            </a:ln>
          </c:spPr>
          <c:invertIfNegative val="0"/>
          <c:cat>
            <c:strRef>
              <c:f>Sheet1!$B$1:$G$1</c:f>
              <c:strCache>
                <c:ptCount val="6"/>
                <c:pt idx="0">
                  <c:v>8-10 ЛЕТ</c:v>
                </c:pt>
                <c:pt idx="1">
                  <c:v>11-13 ЛЕТ</c:v>
                </c:pt>
                <c:pt idx="2">
                  <c:v>13-14 ЛЕТ</c:v>
                </c:pt>
                <c:pt idx="3">
                  <c:v>17-18 ЛЕТ</c:v>
                </c:pt>
                <c:pt idx="4">
                  <c:v>СТАРШЕ</c:v>
                </c:pt>
                <c:pt idx="5">
                  <c:v>НЕ ЗНАЮ</c:v>
                </c:pt>
              </c:strCache>
            </c:strRef>
          </c:cat>
          <c:val>
            <c:numRef>
              <c:f>Sheet1!$B$3:$G$3</c:f>
              <c:numCache>
                <c:formatCode>General</c:formatCode>
                <c:ptCount val="6"/>
              </c:numCache>
            </c:numRef>
          </c:val>
        </c:ser>
        <c:ser>
          <c:idx val="2"/>
          <c:order val="2"/>
          <c:tx>
            <c:strRef>
              <c:f>Sheet1!$A$4</c:f>
              <c:strCache>
                <c:ptCount val="1"/>
                <c:pt idx="0">
                  <c:v>Север</c:v>
                </c:pt>
              </c:strCache>
            </c:strRef>
          </c:tx>
          <c:spPr>
            <a:solidFill>
              <a:srgbClr val="FFFFCC"/>
            </a:solidFill>
            <a:ln w="12689">
              <a:solidFill>
                <a:srgbClr val="000000"/>
              </a:solidFill>
              <a:prstDash val="solid"/>
            </a:ln>
          </c:spPr>
          <c:invertIfNegative val="0"/>
          <c:cat>
            <c:strRef>
              <c:f>Sheet1!$B$1:$G$1</c:f>
              <c:strCache>
                <c:ptCount val="6"/>
                <c:pt idx="0">
                  <c:v>8-10 ЛЕТ</c:v>
                </c:pt>
                <c:pt idx="1">
                  <c:v>11-13 ЛЕТ</c:v>
                </c:pt>
                <c:pt idx="2">
                  <c:v>13-14 ЛЕТ</c:v>
                </c:pt>
                <c:pt idx="3">
                  <c:v>17-18 ЛЕТ</c:v>
                </c:pt>
                <c:pt idx="4">
                  <c:v>СТАРШЕ</c:v>
                </c:pt>
                <c:pt idx="5">
                  <c:v>НЕ ЗНАЮ</c:v>
                </c:pt>
              </c:strCache>
            </c:strRef>
          </c:cat>
          <c:val>
            <c:numRef>
              <c:f>Sheet1!$B$4:$G$4</c:f>
              <c:numCache>
                <c:formatCode>General</c:formatCode>
                <c:ptCount val="6"/>
                <c:pt idx="0">
                  <c:v>0</c:v>
                </c:pt>
                <c:pt idx="1">
                  <c:v>0</c:v>
                </c:pt>
                <c:pt idx="2">
                  <c:v>0</c:v>
                </c:pt>
                <c:pt idx="3">
                  <c:v>1.3</c:v>
                </c:pt>
                <c:pt idx="4">
                  <c:v>16.399999999999999</c:v>
                </c:pt>
                <c:pt idx="5">
                  <c:v>82.3</c:v>
                </c:pt>
              </c:numCache>
            </c:numRef>
          </c:val>
        </c:ser>
        <c:dLbls>
          <c:showLegendKey val="0"/>
          <c:showVal val="0"/>
          <c:showCatName val="0"/>
          <c:showSerName val="0"/>
          <c:showPercent val="0"/>
          <c:showBubbleSize val="0"/>
        </c:dLbls>
        <c:gapWidth val="150"/>
        <c:gapDepth val="0"/>
        <c:shape val="box"/>
        <c:axId val="122040704"/>
        <c:axId val="122042240"/>
        <c:axId val="0"/>
      </c:bar3DChart>
      <c:catAx>
        <c:axId val="12204070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24" b="1" i="0" u="none" strike="noStrike" baseline="0">
                <a:solidFill>
                  <a:srgbClr val="000000"/>
                </a:solidFill>
                <a:latin typeface="Arial Cyr"/>
                <a:ea typeface="Arial Cyr"/>
                <a:cs typeface="Arial Cyr"/>
              </a:defRPr>
            </a:pPr>
            <a:endParaRPr lang="ru-RU"/>
          </a:p>
        </c:txPr>
        <c:crossAx val="122042240"/>
        <c:crosses val="autoZero"/>
        <c:auto val="1"/>
        <c:lblAlgn val="ctr"/>
        <c:lblOffset val="100"/>
        <c:tickLblSkip val="1"/>
        <c:tickMarkSkip val="1"/>
        <c:noMultiLvlLbl val="0"/>
      </c:catAx>
      <c:valAx>
        <c:axId val="12204224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024" b="1" i="0" u="none" strike="noStrike" baseline="0">
                <a:solidFill>
                  <a:srgbClr val="000000"/>
                </a:solidFill>
                <a:latin typeface="Arial Cyr"/>
                <a:ea typeface="Arial Cyr"/>
                <a:cs typeface="Arial Cyr"/>
              </a:defRPr>
            </a:pPr>
            <a:endParaRPr lang="ru-RU"/>
          </a:p>
        </c:txPr>
        <c:crossAx val="122040704"/>
        <c:crosses val="autoZero"/>
        <c:crossBetween val="between"/>
      </c:valAx>
      <c:spPr>
        <a:noFill/>
        <a:ln w="25378">
          <a:noFill/>
        </a:ln>
      </c:spPr>
    </c:plotArea>
    <c:plotVisOnly val="1"/>
    <c:dispBlanksAs val="gap"/>
    <c:showDLblsOverMax val="0"/>
  </c:chart>
  <c:spPr>
    <a:noFill/>
    <a:ln>
      <a:noFill/>
    </a:ln>
  </c:spPr>
  <c:txPr>
    <a:bodyPr/>
    <a:lstStyle/>
    <a:p>
      <a:pPr>
        <a:defRPr sz="10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Лист1!$A$2:$A$5</c:f>
              <c:strCache>
                <c:ptCount val="2"/>
                <c:pt idx="0">
                  <c:v>прошли курсы в этом уч.году</c:v>
                </c:pt>
                <c:pt idx="1">
                  <c:v>не прошли</c:v>
                </c:pt>
              </c:strCache>
            </c:strRef>
          </c:cat>
          <c:val>
            <c:numRef>
              <c:f>Лист1!$B$2:$B$5</c:f>
              <c:numCache>
                <c:formatCode>General</c:formatCode>
                <c:ptCount val="4"/>
                <c:pt idx="0">
                  <c:v>23</c:v>
                </c:pt>
                <c:pt idx="1">
                  <c:v>17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099836333878898E-2"/>
          <c:y val="7.1428571428571425E-2"/>
          <c:w val="0.9345335515548282"/>
          <c:h val="0.76190476190476186"/>
        </c:manualLayout>
      </c:layout>
      <c:bar3DChart>
        <c:barDir val="col"/>
        <c:grouping val="clustered"/>
        <c:varyColors val="0"/>
        <c:ser>
          <c:idx val="0"/>
          <c:order val="0"/>
          <c:tx>
            <c:strRef>
              <c:f>Sheet1!$A$2</c:f>
              <c:strCache>
                <c:ptCount val="1"/>
                <c:pt idx="0">
                  <c:v>Восток</c:v>
                </c:pt>
              </c:strCache>
            </c:strRef>
          </c:tx>
          <c:spPr>
            <a:solidFill>
              <a:srgbClr val="9999FF"/>
            </a:solidFill>
            <a:ln w="12700">
              <a:solidFill>
                <a:srgbClr val="000000"/>
              </a:solidFill>
              <a:prstDash val="solid"/>
            </a:ln>
          </c:spPr>
          <c:invertIfNegative val="0"/>
          <c:cat>
            <c:strRef>
              <c:f>Sheet1!$B$1:$F$1</c:f>
              <c:strCache>
                <c:ptCount val="5"/>
                <c:pt idx="0">
                  <c:v>опасно</c:v>
                </c:pt>
                <c:pt idx="1">
                  <c:v>обычно</c:v>
                </c:pt>
                <c:pt idx="2">
                  <c:v>любопытно</c:v>
                </c:pt>
                <c:pt idx="3">
                  <c:v>престижно</c:v>
                </c:pt>
                <c:pt idx="4">
                  <c:v>недопустимо</c:v>
                </c:pt>
              </c:strCache>
            </c:strRef>
          </c:cat>
          <c:val>
            <c:numRef>
              <c:f>Sheet1!$B$2:$F$2</c:f>
              <c:numCache>
                <c:formatCode>General</c:formatCode>
                <c:ptCount val="5"/>
                <c:pt idx="0">
                  <c:v>40.9</c:v>
                </c:pt>
                <c:pt idx="1">
                  <c:v>0</c:v>
                </c:pt>
                <c:pt idx="2">
                  <c:v>1.7</c:v>
                </c:pt>
                <c:pt idx="3">
                  <c:v>0.2</c:v>
                </c:pt>
                <c:pt idx="4">
                  <c:v>52.2</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strRef>
              <c:f>Sheet1!$B$1:$F$1</c:f>
              <c:strCache>
                <c:ptCount val="5"/>
                <c:pt idx="0">
                  <c:v>опасно</c:v>
                </c:pt>
                <c:pt idx="1">
                  <c:v>обычно</c:v>
                </c:pt>
                <c:pt idx="2">
                  <c:v>любопытно</c:v>
                </c:pt>
                <c:pt idx="3">
                  <c:v>престижно</c:v>
                </c:pt>
                <c:pt idx="4">
                  <c:v>недопустимо</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strRef>
              <c:f>Sheet1!$B$1:$F$1</c:f>
              <c:strCache>
                <c:ptCount val="5"/>
                <c:pt idx="0">
                  <c:v>опасно</c:v>
                </c:pt>
                <c:pt idx="1">
                  <c:v>обычно</c:v>
                </c:pt>
                <c:pt idx="2">
                  <c:v>любопытно</c:v>
                </c:pt>
                <c:pt idx="3">
                  <c:v>престижно</c:v>
                </c:pt>
                <c:pt idx="4">
                  <c:v>недопустимо</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121818112"/>
        <c:axId val="121840384"/>
        <c:axId val="0"/>
      </c:bar3DChart>
      <c:catAx>
        <c:axId val="121818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21840384"/>
        <c:crosses val="autoZero"/>
        <c:auto val="1"/>
        <c:lblAlgn val="ctr"/>
        <c:lblOffset val="100"/>
        <c:tickLblSkip val="1"/>
        <c:tickMarkSkip val="1"/>
        <c:noMultiLvlLbl val="0"/>
      </c:catAx>
      <c:valAx>
        <c:axId val="121840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21818112"/>
        <c:crosses val="autoZero"/>
        <c:crossBetween val="between"/>
      </c:valAx>
      <c:spPr>
        <a:noFill/>
        <a:ln w="25399">
          <a:noFill/>
        </a:ln>
      </c:spPr>
    </c:plotArea>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464926590538366E-2"/>
          <c:y val="6.7010309278350513E-2"/>
          <c:w val="0.92822185970636217"/>
          <c:h val="0.7577319587628869"/>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4"/>
                <c:pt idx="0">
                  <c:v>никто</c:v>
                </c:pt>
                <c:pt idx="1">
                  <c:v>1-2 чел</c:v>
                </c:pt>
                <c:pt idx="2">
                  <c:v>большенство</c:v>
                </c:pt>
                <c:pt idx="3">
                  <c:v>не знаю</c:v>
                </c:pt>
              </c:strCache>
            </c:strRef>
          </c:cat>
          <c:val>
            <c:numRef>
              <c:f>Sheet1!$B$2:$E$2</c:f>
              <c:numCache>
                <c:formatCode>General</c:formatCode>
                <c:ptCount val="4"/>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invertIfNegative val="0"/>
          <c:cat>
            <c:strRef>
              <c:f>Sheet1!$B$1:$E$1</c:f>
              <c:strCache>
                <c:ptCount val="4"/>
                <c:pt idx="0">
                  <c:v>никто</c:v>
                </c:pt>
                <c:pt idx="1">
                  <c:v>1-2 чел</c:v>
                </c:pt>
                <c:pt idx="2">
                  <c:v>большенство</c:v>
                </c:pt>
                <c:pt idx="3">
                  <c:v>не знаю</c:v>
                </c:pt>
              </c:strCache>
            </c:strRef>
          </c:cat>
          <c:val>
            <c:numRef>
              <c:f>Sheet1!$B$3:$E$3</c:f>
              <c:numCache>
                <c:formatCode>General</c:formatCode>
                <c:ptCount val="4"/>
                <c:pt idx="0">
                  <c:v>95.2</c:v>
                </c:pt>
                <c:pt idx="1">
                  <c:v>0</c:v>
                </c:pt>
                <c:pt idx="2">
                  <c:v>0</c:v>
                </c:pt>
                <c:pt idx="3">
                  <c:v>4.8</c:v>
                </c:pt>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4"/>
                <c:pt idx="0">
                  <c:v>никто</c:v>
                </c:pt>
                <c:pt idx="1">
                  <c:v>1-2 чел</c:v>
                </c:pt>
                <c:pt idx="2">
                  <c:v>большенство</c:v>
                </c:pt>
                <c:pt idx="3">
                  <c:v>не знаю</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23250560"/>
        <c:axId val="123252096"/>
        <c:axId val="0"/>
      </c:bar3DChart>
      <c:catAx>
        <c:axId val="1232505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23252096"/>
        <c:crosses val="autoZero"/>
        <c:auto val="1"/>
        <c:lblAlgn val="ctr"/>
        <c:lblOffset val="100"/>
        <c:tickLblSkip val="1"/>
        <c:tickMarkSkip val="1"/>
        <c:noMultiLvlLbl val="0"/>
      </c:catAx>
      <c:valAx>
        <c:axId val="123252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23250560"/>
        <c:crosses val="autoZero"/>
        <c:crossBetween val="between"/>
      </c:valAx>
      <c:spPr>
        <a:noFill/>
        <a:ln w="25400">
          <a:noFill/>
        </a:ln>
      </c:spPr>
    </c:plotArea>
    <c:plotVisOnly val="1"/>
    <c:dispBlanksAs val="gap"/>
    <c:showDLblsOverMax val="0"/>
  </c:chart>
  <c:spPr>
    <a:noFill/>
    <a:ln>
      <a:noFill/>
    </a:ln>
  </c:spPr>
  <c:txPr>
    <a:bodyPr/>
    <a:lstStyle/>
    <a:p>
      <a:pPr>
        <a:defRPr sz="8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244592346089845E-2"/>
          <c:y val="6.8965517241379309E-2"/>
          <c:w val="0.93011647254575702"/>
          <c:h val="0.77155172413793083"/>
        </c:manualLayout>
      </c:layout>
      <c:bar3DChart>
        <c:barDir val="col"/>
        <c:grouping val="clustered"/>
        <c:varyColors val="0"/>
        <c:ser>
          <c:idx val="0"/>
          <c:order val="0"/>
          <c:tx>
            <c:strRef>
              <c:f>Sheet1!$A$2</c:f>
              <c:strCache>
                <c:ptCount val="1"/>
              </c:strCache>
            </c:strRef>
          </c:tx>
          <c:spPr>
            <a:solidFill>
              <a:srgbClr val="9999FF"/>
            </a:solidFill>
            <a:ln w="12679">
              <a:solidFill>
                <a:srgbClr val="000000"/>
              </a:solidFill>
              <a:prstDash val="solid"/>
            </a:ln>
          </c:spPr>
          <c:invertIfNegative val="0"/>
          <c:cat>
            <c:strRef>
              <c:f>Sheet1!$B$1:$F$1</c:f>
              <c:strCache>
                <c:ptCount val="5"/>
                <c:pt idx="0">
                  <c:v>родителям</c:v>
                </c:pt>
                <c:pt idx="1">
                  <c:v>врачу</c:v>
                </c:pt>
                <c:pt idx="2">
                  <c:v>учителям</c:v>
                </c:pt>
                <c:pt idx="3">
                  <c:v>психологам</c:v>
                </c:pt>
                <c:pt idx="4">
                  <c:v>друзьям</c:v>
                </c:pt>
              </c:strCache>
            </c:strRef>
          </c:cat>
          <c:val>
            <c:numRef>
              <c:f>Sheet1!$B$2:$F$2</c:f>
              <c:numCache>
                <c:formatCode>General</c:formatCode>
                <c:ptCount val="5"/>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invertIfNegative val="0"/>
          <c:cat>
            <c:strRef>
              <c:f>Sheet1!$B$1:$F$1</c:f>
              <c:strCache>
                <c:ptCount val="5"/>
                <c:pt idx="0">
                  <c:v>родителям</c:v>
                </c:pt>
                <c:pt idx="1">
                  <c:v>врачу</c:v>
                </c:pt>
                <c:pt idx="2">
                  <c:v>учителям</c:v>
                </c:pt>
                <c:pt idx="3">
                  <c:v>психологам</c:v>
                </c:pt>
                <c:pt idx="4">
                  <c:v>друзьям</c:v>
                </c:pt>
              </c:strCache>
            </c:strRef>
          </c:cat>
          <c:val>
            <c:numRef>
              <c:f>Sheet1!$B$3:$F$3</c:f>
              <c:numCache>
                <c:formatCode>General</c:formatCode>
                <c:ptCount val="5"/>
                <c:pt idx="0">
                  <c:v>44.7</c:v>
                </c:pt>
                <c:pt idx="1">
                  <c:v>6.4</c:v>
                </c:pt>
                <c:pt idx="2">
                  <c:v>0</c:v>
                </c:pt>
                <c:pt idx="3">
                  <c:v>36.5</c:v>
                </c:pt>
                <c:pt idx="4">
                  <c:v>12.4</c:v>
                </c:pt>
              </c:numCache>
            </c:numRef>
          </c:val>
        </c:ser>
        <c:ser>
          <c:idx val="2"/>
          <c:order val="2"/>
          <c:tx>
            <c:strRef>
              <c:f>Sheet1!$A$4</c:f>
              <c:strCache>
                <c:ptCount val="1"/>
              </c:strCache>
            </c:strRef>
          </c:tx>
          <c:spPr>
            <a:solidFill>
              <a:srgbClr val="FFFFCC"/>
            </a:solidFill>
            <a:ln w="12679">
              <a:solidFill>
                <a:srgbClr val="000000"/>
              </a:solidFill>
              <a:prstDash val="solid"/>
            </a:ln>
          </c:spPr>
          <c:invertIfNegative val="0"/>
          <c:cat>
            <c:strRef>
              <c:f>Sheet1!$B$1:$F$1</c:f>
              <c:strCache>
                <c:ptCount val="5"/>
                <c:pt idx="0">
                  <c:v>родителям</c:v>
                </c:pt>
                <c:pt idx="1">
                  <c:v>врачу</c:v>
                </c:pt>
                <c:pt idx="2">
                  <c:v>учителям</c:v>
                </c:pt>
                <c:pt idx="3">
                  <c:v>психологам</c:v>
                </c:pt>
                <c:pt idx="4">
                  <c:v>друзьям</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122073472"/>
        <c:axId val="122075008"/>
        <c:axId val="0"/>
      </c:bar3DChart>
      <c:catAx>
        <c:axId val="12207347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22075008"/>
        <c:crosses val="autoZero"/>
        <c:auto val="1"/>
        <c:lblAlgn val="ctr"/>
        <c:lblOffset val="100"/>
        <c:tickLblSkip val="1"/>
        <c:tickMarkSkip val="1"/>
        <c:noMultiLvlLbl val="0"/>
      </c:catAx>
      <c:valAx>
        <c:axId val="12207500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22073472"/>
        <c:crosses val="autoZero"/>
        <c:crossBetween val="between"/>
      </c:valAx>
      <c:spPr>
        <a:noFill/>
        <a:ln w="25357">
          <a:noFill/>
        </a:ln>
      </c:spPr>
    </c:plotArea>
    <c:plotVisOnly val="1"/>
    <c:dispBlanksAs val="gap"/>
    <c:showDLblsOverMax val="0"/>
  </c:chart>
  <c:spPr>
    <a:noFill/>
    <a:ln>
      <a:noFill/>
    </a:ln>
  </c:spPr>
  <c:txPr>
    <a:bodyPr/>
    <a:lstStyle/>
    <a:p>
      <a:pPr>
        <a:defRPr sz="102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668874172185427E-2"/>
          <c:y val="6.8493150684931503E-2"/>
          <c:w val="0.93377483443708653"/>
          <c:h val="0.76712328767123283"/>
        </c:manualLayout>
      </c:layout>
      <c:bar3DChart>
        <c:barDir val="col"/>
        <c:grouping val="clustered"/>
        <c:varyColors val="0"/>
        <c:ser>
          <c:idx val="0"/>
          <c:order val="0"/>
          <c:tx>
            <c:strRef>
              <c:f>Sheet1!$A$2</c:f>
              <c:strCache>
                <c:ptCount val="1"/>
              </c:strCache>
            </c:strRef>
          </c:tx>
          <c:spPr>
            <a:solidFill>
              <a:srgbClr val="9999FF"/>
            </a:solidFill>
            <a:ln w="12722">
              <a:solidFill>
                <a:srgbClr val="000000"/>
              </a:solidFill>
              <a:prstDash val="solid"/>
            </a:ln>
          </c:spPr>
          <c:invertIfNegative val="0"/>
          <c:cat>
            <c:strRef>
              <c:f>Sheet1!$B$1:$F$1</c:f>
              <c:strCache>
                <c:ptCount val="4"/>
                <c:pt idx="0">
                  <c:v>друзей</c:v>
                </c:pt>
                <c:pt idx="1">
                  <c:v>знакомых</c:v>
                </c:pt>
                <c:pt idx="2">
                  <c:v>незнакомых</c:v>
                </c:pt>
                <c:pt idx="3">
                  <c:v>не знаю</c:v>
                </c:pt>
              </c:strCache>
            </c:strRef>
          </c:cat>
          <c:val>
            <c:numRef>
              <c:f>Sheet1!$B$2:$F$2</c:f>
              <c:numCache>
                <c:formatCode>General</c:formatCode>
                <c:ptCount val="5"/>
              </c:numCache>
            </c:numRef>
          </c:val>
        </c:ser>
        <c:ser>
          <c:idx val="1"/>
          <c:order val="1"/>
          <c:tx>
            <c:strRef>
              <c:f>Sheet1!$A$3</c:f>
              <c:strCache>
                <c:ptCount val="1"/>
              </c:strCache>
            </c:strRef>
          </c:tx>
          <c:spPr>
            <a:solidFill>
              <a:srgbClr val="993366"/>
            </a:solidFill>
            <a:ln w="12722">
              <a:solidFill>
                <a:srgbClr val="000000"/>
              </a:solidFill>
              <a:prstDash val="solid"/>
            </a:ln>
          </c:spPr>
          <c:invertIfNegative val="0"/>
          <c:cat>
            <c:strRef>
              <c:f>Sheet1!$B$1:$F$1</c:f>
              <c:strCache>
                <c:ptCount val="4"/>
                <c:pt idx="0">
                  <c:v>друзей</c:v>
                </c:pt>
                <c:pt idx="1">
                  <c:v>знакомых</c:v>
                </c:pt>
                <c:pt idx="2">
                  <c:v>незнакомых</c:v>
                </c:pt>
                <c:pt idx="3">
                  <c:v>не знаю</c:v>
                </c:pt>
              </c:strCache>
            </c:strRef>
          </c:cat>
          <c:val>
            <c:numRef>
              <c:f>Sheet1!$B$3:$F$3</c:f>
              <c:numCache>
                <c:formatCode>General</c:formatCode>
                <c:ptCount val="5"/>
              </c:numCache>
            </c:numRef>
          </c:val>
        </c:ser>
        <c:ser>
          <c:idx val="2"/>
          <c:order val="2"/>
          <c:tx>
            <c:strRef>
              <c:f>Sheet1!$A$4</c:f>
              <c:strCache>
                <c:ptCount val="1"/>
                <c:pt idx="0">
                  <c:v>Север</c:v>
                </c:pt>
              </c:strCache>
            </c:strRef>
          </c:tx>
          <c:spPr>
            <a:solidFill>
              <a:srgbClr val="FFFFCC"/>
            </a:solidFill>
            <a:ln w="12722">
              <a:solidFill>
                <a:srgbClr val="000000"/>
              </a:solidFill>
              <a:prstDash val="solid"/>
            </a:ln>
          </c:spPr>
          <c:invertIfNegative val="0"/>
          <c:cat>
            <c:strRef>
              <c:f>Sheet1!$B$1:$F$1</c:f>
              <c:strCache>
                <c:ptCount val="4"/>
                <c:pt idx="0">
                  <c:v>друзей</c:v>
                </c:pt>
                <c:pt idx="1">
                  <c:v>знакомых</c:v>
                </c:pt>
                <c:pt idx="2">
                  <c:v>незнакомых</c:v>
                </c:pt>
                <c:pt idx="3">
                  <c:v>не знаю</c:v>
                </c:pt>
              </c:strCache>
            </c:strRef>
          </c:cat>
          <c:val>
            <c:numRef>
              <c:f>Sheet1!$B$4:$F$4</c:f>
              <c:numCache>
                <c:formatCode>General</c:formatCode>
                <c:ptCount val="5"/>
                <c:pt idx="0" formatCode="dd/mmm">
                  <c:v>5.7</c:v>
                </c:pt>
                <c:pt idx="1">
                  <c:v>12.7</c:v>
                </c:pt>
                <c:pt idx="2">
                  <c:v>3.6</c:v>
                </c:pt>
                <c:pt idx="3">
                  <c:v>78</c:v>
                </c:pt>
              </c:numCache>
            </c:numRef>
          </c:val>
        </c:ser>
        <c:dLbls>
          <c:showLegendKey val="0"/>
          <c:showVal val="0"/>
          <c:showCatName val="0"/>
          <c:showSerName val="0"/>
          <c:showPercent val="0"/>
          <c:showBubbleSize val="0"/>
        </c:dLbls>
        <c:gapWidth val="150"/>
        <c:gapDepth val="0"/>
        <c:shape val="box"/>
        <c:axId val="123280384"/>
        <c:axId val="123290368"/>
        <c:axId val="0"/>
      </c:bar3DChart>
      <c:catAx>
        <c:axId val="123280384"/>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123290368"/>
        <c:crosses val="autoZero"/>
        <c:auto val="1"/>
        <c:lblAlgn val="ctr"/>
        <c:lblOffset val="100"/>
        <c:tickLblSkip val="1"/>
        <c:tickMarkSkip val="1"/>
        <c:noMultiLvlLbl val="0"/>
      </c:catAx>
      <c:valAx>
        <c:axId val="123290368"/>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977" b="1" i="0" u="none" strike="noStrike" baseline="0">
                <a:solidFill>
                  <a:srgbClr val="000000"/>
                </a:solidFill>
                <a:latin typeface="Arial Cyr"/>
                <a:ea typeface="Arial Cyr"/>
                <a:cs typeface="Arial Cyr"/>
              </a:defRPr>
            </a:pPr>
            <a:endParaRPr lang="ru-RU"/>
          </a:p>
        </c:txPr>
        <c:crossAx val="123280384"/>
        <c:crosses val="autoZero"/>
        <c:crossBetween val="between"/>
      </c:valAx>
      <c:spPr>
        <a:noFill/>
        <a:ln w="25444">
          <a:noFill/>
        </a:ln>
      </c:spPr>
    </c:plotArea>
    <c:plotVisOnly val="1"/>
    <c:dispBlanksAs val="gap"/>
    <c:showDLblsOverMax val="0"/>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536203522504889E-2"/>
          <c:y val="7.6923076923076927E-2"/>
          <c:w val="0.91389432485322897"/>
          <c:h val="0.73626373626373653"/>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3"/>
                <c:pt idx="0">
                  <c:v>да</c:v>
                </c:pt>
                <c:pt idx="2">
                  <c:v>нет</c:v>
                </c:pt>
              </c:strCache>
            </c:strRef>
          </c:cat>
          <c:val>
            <c:numRef>
              <c:f>Sheet1!$B$2:$E$2</c:f>
              <c:numCache>
                <c:formatCode>General</c:formatCode>
                <c:ptCount val="4"/>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invertIfNegative val="0"/>
          <c:cat>
            <c:strRef>
              <c:f>Sheet1!$B$1:$E$1</c:f>
              <c:strCache>
                <c:ptCount val="3"/>
                <c:pt idx="0">
                  <c:v>да</c:v>
                </c:pt>
                <c:pt idx="2">
                  <c:v>нет</c:v>
                </c:pt>
              </c:strCache>
            </c:strRef>
          </c:cat>
          <c:val>
            <c:numRef>
              <c:f>Sheet1!$B$3:$E$3</c:f>
              <c:numCache>
                <c:formatCode>General</c:formatCode>
                <c:ptCount val="4"/>
                <c:pt idx="0">
                  <c:v>0</c:v>
                </c:pt>
                <c:pt idx="2">
                  <c:v>100</c:v>
                </c:pt>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3"/>
                <c:pt idx="0">
                  <c:v>да</c:v>
                </c:pt>
                <c:pt idx="2">
                  <c:v>нет</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23434880"/>
        <c:axId val="123436416"/>
        <c:axId val="0"/>
      </c:bar3DChart>
      <c:catAx>
        <c:axId val="1234348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23436416"/>
        <c:crosses val="autoZero"/>
        <c:auto val="1"/>
        <c:lblAlgn val="ctr"/>
        <c:lblOffset val="100"/>
        <c:tickLblSkip val="1"/>
        <c:tickMarkSkip val="1"/>
        <c:noMultiLvlLbl val="0"/>
      </c:catAx>
      <c:valAx>
        <c:axId val="1234364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23434880"/>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834645669291334E-2"/>
          <c:y val="8.2949308755760398E-2"/>
          <c:w val="0.57283464566929154"/>
          <c:h val="0.75115207373271886"/>
        </c:manualLayout>
      </c:layout>
      <c:bar3DChart>
        <c:barDir val="col"/>
        <c:grouping val="clustered"/>
        <c:varyColors val="0"/>
        <c:ser>
          <c:idx val="0"/>
          <c:order val="0"/>
          <c:tx>
            <c:strRef>
              <c:f>Sheet1!$A$2</c:f>
              <c:strCache>
                <c:ptCount val="1"/>
                <c:pt idx="0">
                  <c:v>Наркотики</c:v>
                </c:pt>
              </c:strCache>
            </c:strRef>
          </c:tx>
          <c:spPr>
            <a:solidFill>
              <a:srgbClr val="9999FF"/>
            </a:solidFill>
            <a:ln w="12699">
              <a:solidFill>
                <a:srgbClr val="000000"/>
              </a:solidFill>
              <a:prstDash val="solid"/>
            </a:ln>
          </c:spPr>
          <c:invertIfNegative val="0"/>
          <c:cat>
            <c:strRef>
              <c:f>Sheet1!$B$1:$F$1</c:f>
              <c:strCache>
                <c:ptCount val="5"/>
                <c:pt idx="0">
                  <c:v>невозможно</c:v>
                </c:pt>
                <c:pt idx="2">
                  <c:v>трудно</c:v>
                </c:pt>
                <c:pt idx="4">
                  <c:v>возможно</c:v>
                </c:pt>
              </c:strCache>
            </c:strRef>
          </c:cat>
          <c:val>
            <c:numRef>
              <c:f>Sheet1!$B$2:$F$2</c:f>
              <c:numCache>
                <c:formatCode>General</c:formatCode>
                <c:ptCount val="5"/>
                <c:pt idx="0">
                  <c:v>95.9</c:v>
                </c:pt>
                <c:pt idx="2">
                  <c:v>4.0999999999999996</c:v>
                </c:pt>
                <c:pt idx="4">
                  <c:v>0</c:v>
                </c:pt>
              </c:numCache>
            </c:numRef>
          </c:val>
        </c:ser>
        <c:ser>
          <c:idx val="1"/>
          <c:order val="1"/>
          <c:tx>
            <c:strRef>
              <c:f>Sheet1!$A$3</c:f>
              <c:strCache>
                <c:ptCount val="1"/>
                <c:pt idx="0">
                  <c:v>Алкогольные напитки</c:v>
                </c:pt>
              </c:strCache>
            </c:strRef>
          </c:tx>
          <c:spPr>
            <a:solidFill>
              <a:srgbClr val="993366"/>
            </a:solidFill>
            <a:ln w="12699">
              <a:solidFill>
                <a:srgbClr val="000000"/>
              </a:solidFill>
              <a:prstDash val="solid"/>
            </a:ln>
          </c:spPr>
          <c:invertIfNegative val="0"/>
          <c:cat>
            <c:strRef>
              <c:f>Sheet1!$B$1:$F$1</c:f>
              <c:strCache>
                <c:ptCount val="5"/>
                <c:pt idx="0">
                  <c:v>невозможно</c:v>
                </c:pt>
                <c:pt idx="2">
                  <c:v>трудно</c:v>
                </c:pt>
                <c:pt idx="4">
                  <c:v>возможно</c:v>
                </c:pt>
              </c:strCache>
            </c:strRef>
          </c:cat>
          <c:val>
            <c:numRef>
              <c:f>Sheet1!$B$3:$F$3</c:f>
              <c:numCache>
                <c:formatCode>General</c:formatCode>
                <c:ptCount val="5"/>
                <c:pt idx="0">
                  <c:v>12.7</c:v>
                </c:pt>
                <c:pt idx="2">
                  <c:v>87.3</c:v>
                </c:pt>
                <c:pt idx="4">
                  <c:v>0</c:v>
                </c:pt>
              </c:numCache>
            </c:numRef>
          </c:val>
        </c:ser>
        <c:ser>
          <c:idx val="2"/>
          <c:order val="2"/>
          <c:tx>
            <c:strRef>
              <c:f>Sheet1!$A$4</c:f>
              <c:strCache>
                <c:ptCount val="1"/>
                <c:pt idx="0">
                  <c:v>Табачные изделия</c:v>
                </c:pt>
              </c:strCache>
            </c:strRef>
          </c:tx>
          <c:spPr>
            <a:solidFill>
              <a:srgbClr val="FFFFCC"/>
            </a:solidFill>
            <a:ln w="12699">
              <a:solidFill>
                <a:srgbClr val="000000"/>
              </a:solidFill>
              <a:prstDash val="solid"/>
            </a:ln>
          </c:spPr>
          <c:invertIfNegative val="0"/>
          <c:cat>
            <c:strRef>
              <c:f>Sheet1!$B$1:$F$1</c:f>
              <c:strCache>
                <c:ptCount val="5"/>
                <c:pt idx="0">
                  <c:v>невозможно</c:v>
                </c:pt>
                <c:pt idx="2">
                  <c:v>трудно</c:v>
                </c:pt>
                <c:pt idx="4">
                  <c:v>возможно</c:v>
                </c:pt>
              </c:strCache>
            </c:strRef>
          </c:cat>
          <c:val>
            <c:numRef>
              <c:f>Sheet1!$B$4:$F$4</c:f>
              <c:numCache>
                <c:formatCode>General</c:formatCode>
                <c:ptCount val="5"/>
                <c:pt idx="0">
                  <c:v>23.4</c:v>
                </c:pt>
                <c:pt idx="2">
                  <c:v>66.5</c:v>
                </c:pt>
                <c:pt idx="4">
                  <c:v>10.1</c:v>
                </c:pt>
              </c:numCache>
            </c:numRef>
          </c:val>
        </c:ser>
        <c:dLbls>
          <c:showLegendKey val="0"/>
          <c:showVal val="0"/>
          <c:showCatName val="0"/>
          <c:showSerName val="0"/>
          <c:showPercent val="0"/>
          <c:showBubbleSize val="0"/>
        </c:dLbls>
        <c:gapWidth val="150"/>
        <c:gapDepth val="0"/>
        <c:shape val="box"/>
        <c:axId val="123351808"/>
        <c:axId val="123353344"/>
        <c:axId val="0"/>
      </c:bar3DChart>
      <c:catAx>
        <c:axId val="123351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23353344"/>
        <c:crosses val="autoZero"/>
        <c:auto val="1"/>
        <c:lblAlgn val="ctr"/>
        <c:lblOffset val="100"/>
        <c:tickLblSkip val="2"/>
        <c:tickMarkSkip val="1"/>
        <c:noMultiLvlLbl val="0"/>
      </c:catAx>
      <c:valAx>
        <c:axId val="1233533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23351808"/>
        <c:crosses val="autoZero"/>
        <c:crossBetween val="between"/>
      </c:valAx>
      <c:spPr>
        <a:noFill/>
        <a:ln w="25399">
          <a:noFill/>
        </a:ln>
      </c:spPr>
    </c:plotArea>
    <c:legend>
      <c:legendPos val="r"/>
      <c:layout>
        <c:manualLayout>
          <c:xMode val="edge"/>
          <c:yMode val="edge"/>
          <c:x val="0.66732283464566955"/>
          <c:y val="0.35483870967741954"/>
          <c:w val="0.3248031496062993"/>
          <c:h val="0.29493087557603687"/>
        </c:manualLayout>
      </c:layout>
      <c:overlay val="0"/>
      <c:spPr>
        <a:solidFill>
          <a:srgbClr val="FFFFFF"/>
        </a:solid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691729323308297E-2"/>
          <c:y val="7.6923076923076927E-2"/>
          <c:w val="0.90827067669172956"/>
          <c:h val="0.75480769230769273"/>
        </c:manualLayout>
      </c:layout>
      <c:bar3DChart>
        <c:barDir val="col"/>
        <c:grouping val="clustered"/>
        <c:varyColors val="0"/>
        <c:ser>
          <c:idx val="0"/>
          <c:order val="0"/>
          <c:tx>
            <c:strRef>
              <c:f>Sheet1!$A$2</c:f>
              <c:strCache>
                <c:ptCount val="1"/>
                <c:pt idx="0">
                  <c:v>Восток</c:v>
                </c:pt>
              </c:strCache>
            </c:strRef>
          </c:tx>
          <c:spPr>
            <a:solidFill>
              <a:srgbClr val="9999FF"/>
            </a:solidFill>
            <a:ln w="12699">
              <a:solidFill>
                <a:srgbClr val="000000"/>
              </a:solidFill>
              <a:prstDash val="solid"/>
            </a:ln>
          </c:spPr>
          <c:invertIfNegative val="0"/>
          <c:cat>
            <c:strRef>
              <c:f>Sheet1!$B$1:$H$1</c:f>
              <c:strCache>
                <c:ptCount val="7"/>
                <c:pt idx="0">
                  <c:v>родителей</c:v>
                </c:pt>
                <c:pt idx="1">
                  <c:v>друзей</c:v>
                </c:pt>
                <c:pt idx="2">
                  <c:v>учителей</c:v>
                </c:pt>
                <c:pt idx="3">
                  <c:v>психолога</c:v>
                </c:pt>
                <c:pt idx="4">
                  <c:v>СМИ</c:v>
                </c:pt>
                <c:pt idx="5">
                  <c:v>милиции</c:v>
                </c:pt>
                <c:pt idx="6">
                  <c:v>врачей</c:v>
                </c:pt>
              </c:strCache>
            </c:strRef>
          </c:cat>
          <c:val>
            <c:numRef>
              <c:f>Sheet1!$B$2:$H$2</c:f>
              <c:numCache>
                <c:formatCode>dd/mmm</c:formatCode>
                <c:ptCount val="7"/>
                <c:pt idx="0" formatCode="General">
                  <c:v>24</c:v>
                </c:pt>
                <c:pt idx="1">
                  <c:v>41855</c:v>
                </c:pt>
                <c:pt idx="2" formatCode="General">
                  <c:v>10</c:v>
                </c:pt>
                <c:pt idx="3" formatCode="General">
                  <c:v>24</c:v>
                </c:pt>
                <c:pt idx="4" formatCode="General">
                  <c:v>26.3</c:v>
                </c:pt>
                <c:pt idx="5" formatCode="General">
                  <c:v>3.3</c:v>
                </c:pt>
                <c:pt idx="6">
                  <c:v>41797</c:v>
                </c:pt>
              </c:numCache>
            </c:numRef>
          </c:val>
        </c:ser>
        <c:ser>
          <c:idx val="1"/>
          <c:order val="1"/>
          <c:tx>
            <c:strRef>
              <c:f>Sheet1!$A$3</c:f>
              <c:strCache>
                <c:ptCount val="1"/>
              </c:strCache>
            </c:strRef>
          </c:tx>
          <c:spPr>
            <a:solidFill>
              <a:srgbClr val="993366"/>
            </a:solidFill>
            <a:ln w="12699">
              <a:solidFill>
                <a:srgbClr val="000000"/>
              </a:solidFill>
              <a:prstDash val="solid"/>
            </a:ln>
          </c:spPr>
          <c:invertIfNegative val="0"/>
          <c:cat>
            <c:strRef>
              <c:f>Sheet1!$B$1:$H$1</c:f>
              <c:strCache>
                <c:ptCount val="7"/>
                <c:pt idx="0">
                  <c:v>родителей</c:v>
                </c:pt>
                <c:pt idx="1">
                  <c:v>друзей</c:v>
                </c:pt>
                <c:pt idx="2">
                  <c:v>учителей</c:v>
                </c:pt>
                <c:pt idx="3">
                  <c:v>психолога</c:v>
                </c:pt>
                <c:pt idx="4">
                  <c:v>СМИ</c:v>
                </c:pt>
                <c:pt idx="5">
                  <c:v>милиции</c:v>
                </c:pt>
                <c:pt idx="6">
                  <c:v>врачей</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99">
              <a:solidFill>
                <a:srgbClr val="000000"/>
              </a:solidFill>
              <a:prstDash val="solid"/>
            </a:ln>
          </c:spPr>
          <c:invertIfNegative val="0"/>
          <c:cat>
            <c:strRef>
              <c:f>Sheet1!$B$1:$H$1</c:f>
              <c:strCache>
                <c:ptCount val="7"/>
                <c:pt idx="0">
                  <c:v>родителей</c:v>
                </c:pt>
                <c:pt idx="1">
                  <c:v>друзей</c:v>
                </c:pt>
                <c:pt idx="2">
                  <c:v>учителей</c:v>
                </c:pt>
                <c:pt idx="3">
                  <c:v>психолога</c:v>
                </c:pt>
                <c:pt idx="4">
                  <c:v>СМИ</c:v>
                </c:pt>
                <c:pt idx="5">
                  <c:v>милиции</c:v>
                </c:pt>
                <c:pt idx="6">
                  <c:v>врачей</c:v>
                </c:pt>
              </c:strCache>
            </c:strRef>
          </c:cat>
          <c:val>
            <c:numRef>
              <c:f>Sheet1!$B$4:$H$4</c:f>
              <c:numCache>
                <c:formatCode>General</c:formatCode>
                <c:ptCount val="7"/>
              </c:numCache>
            </c:numRef>
          </c:val>
        </c:ser>
        <c:dLbls>
          <c:showLegendKey val="0"/>
          <c:showVal val="0"/>
          <c:showCatName val="0"/>
          <c:showSerName val="0"/>
          <c:showPercent val="0"/>
          <c:showBubbleSize val="0"/>
        </c:dLbls>
        <c:gapWidth val="150"/>
        <c:gapDepth val="0"/>
        <c:shape val="box"/>
        <c:axId val="133832704"/>
        <c:axId val="133834240"/>
        <c:axId val="0"/>
      </c:bar3DChart>
      <c:catAx>
        <c:axId val="133832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33834240"/>
        <c:crosses val="autoZero"/>
        <c:auto val="1"/>
        <c:lblAlgn val="ctr"/>
        <c:lblOffset val="100"/>
        <c:tickLblSkip val="1"/>
        <c:tickMarkSkip val="1"/>
        <c:noMultiLvlLbl val="0"/>
      </c:catAx>
      <c:valAx>
        <c:axId val="1338342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33832704"/>
        <c:crosses val="autoZero"/>
        <c:crossBetween val="between"/>
      </c:valAx>
      <c:spPr>
        <a:noFill/>
        <a:ln w="25399">
          <a:noFill/>
        </a:ln>
      </c:spPr>
    </c:plotArea>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833887043189397E-2"/>
          <c:y val="6.2200956937799062E-2"/>
          <c:w val="0.93355481727574763"/>
          <c:h val="0.77033492822966509"/>
        </c:manualLayout>
      </c:layout>
      <c:bar3DChart>
        <c:barDir val="col"/>
        <c:grouping val="clustered"/>
        <c:varyColors val="0"/>
        <c:ser>
          <c:idx val="0"/>
          <c:order val="0"/>
          <c:tx>
            <c:strRef>
              <c:f>Sheet1!$A$2</c:f>
              <c:strCache>
                <c:ptCount val="1"/>
                <c:pt idx="0">
                  <c:v>Восток</c:v>
                </c:pt>
              </c:strCache>
            </c:strRef>
          </c:tx>
          <c:spPr>
            <a:solidFill>
              <a:srgbClr val="9999FF"/>
            </a:solidFill>
            <a:ln w="12642">
              <a:solidFill>
                <a:srgbClr val="000000"/>
              </a:solidFill>
              <a:prstDash val="solid"/>
            </a:ln>
          </c:spPr>
          <c:invertIfNegative val="0"/>
          <c:cat>
            <c:strRef>
              <c:f>Sheet1!$B$1:$E$1</c:f>
              <c:strCache>
                <c:ptCount val="3"/>
                <c:pt idx="0">
                  <c:v>да</c:v>
                </c:pt>
                <c:pt idx="2">
                  <c:v>нет</c:v>
                </c:pt>
              </c:strCache>
            </c:strRef>
          </c:cat>
          <c:val>
            <c:numRef>
              <c:f>Sheet1!$B$2:$E$2</c:f>
              <c:numCache>
                <c:formatCode>General</c:formatCode>
                <c:ptCount val="4"/>
                <c:pt idx="0">
                  <c:v>13.5</c:v>
                </c:pt>
                <c:pt idx="2">
                  <c:v>86.5</c:v>
                </c:pt>
              </c:numCache>
            </c:numRef>
          </c:val>
        </c:ser>
        <c:ser>
          <c:idx val="1"/>
          <c:order val="1"/>
          <c:tx>
            <c:strRef>
              <c:f>Sheet1!$A$3</c:f>
              <c:strCache>
                <c:ptCount val="1"/>
              </c:strCache>
            </c:strRef>
          </c:tx>
          <c:spPr>
            <a:solidFill>
              <a:srgbClr val="993366"/>
            </a:solidFill>
            <a:ln w="12642">
              <a:solidFill>
                <a:srgbClr val="000000"/>
              </a:solidFill>
              <a:prstDash val="solid"/>
            </a:ln>
          </c:spPr>
          <c:invertIfNegative val="0"/>
          <c:cat>
            <c:strRef>
              <c:f>Sheet1!$B$1:$E$1</c:f>
              <c:strCache>
                <c:ptCount val="3"/>
                <c:pt idx="0">
                  <c:v>да</c:v>
                </c:pt>
                <c:pt idx="2">
                  <c:v>нет</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642">
              <a:solidFill>
                <a:srgbClr val="000000"/>
              </a:solidFill>
              <a:prstDash val="solid"/>
            </a:ln>
          </c:spPr>
          <c:invertIfNegative val="0"/>
          <c:cat>
            <c:strRef>
              <c:f>Sheet1!$B$1:$E$1</c:f>
              <c:strCache>
                <c:ptCount val="3"/>
                <c:pt idx="0">
                  <c:v>да</c:v>
                </c:pt>
                <c:pt idx="2">
                  <c:v>нет</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33925504"/>
        <c:axId val="133927296"/>
        <c:axId val="0"/>
      </c:bar3DChart>
      <c:catAx>
        <c:axId val="133925504"/>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921" b="1" i="0" u="none" strike="noStrike" baseline="0">
                <a:solidFill>
                  <a:srgbClr val="000000"/>
                </a:solidFill>
                <a:latin typeface="Arial Cyr"/>
                <a:ea typeface="Arial Cyr"/>
                <a:cs typeface="Arial Cyr"/>
              </a:defRPr>
            </a:pPr>
            <a:endParaRPr lang="ru-RU"/>
          </a:p>
        </c:txPr>
        <c:crossAx val="133927296"/>
        <c:crosses val="autoZero"/>
        <c:auto val="1"/>
        <c:lblAlgn val="ctr"/>
        <c:lblOffset val="100"/>
        <c:tickLblSkip val="1"/>
        <c:tickMarkSkip val="1"/>
        <c:noMultiLvlLbl val="0"/>
      </c:catAx>
      <c:valAx>
        <c:axId val="133927296"/>
        <c:scaling>
          <c:orientation val="minMax"/>
        </c:scaling>
        <c:delete val="0"/>
        <c:axPos val="l"/>
        <c:majorGridlines>
          <c:spPr>
            <a:ln w="3161">
              <a:solidFill>
                <a:srgbClr val="000000"/>
              </a:solidFill>
              <a:prstDash val="solid"/>
            </a:ln>
          </c:spPr>
        </c:majorGridlines>
        <c:numFmt formatCode="General" sourceLinked="1"/>
        <c:majorTickMark val="out"/>
        <c:minorTickMark val="none"/>
        <c:tickLblPos val="nextTo"/>
        <c:spPr>
          <a:ln w="3161">
            <a:solidFill>
              <a:srgbClr val="000000"/>
            </a:solidFill>
            <a:prstDash val="solid"/>
          </a:ln>
        </c:spPr>
        <c:txPr>
          <a:bodyPr rot="0" vert="horz"/>
          <a:lstStyle/>
          <a:p>
            <a:pPr>
              <a:defRPr sz="921" b="1" i="0" u="none" strike="noStrike" baseline="0">
                <a:solidFill>
                  <a:srgbClr val="000000"/>
                </a:solidFill>
                <a:latin typeface="Arial Cyr"/>
                <a:ea typeface="Arial Cyr"/>
                <a:cs typeface="Arial Cyr"/>
              </a:defRPr>
            </a:pPr>
            <a:endParaRPr lang="ru-RU"/>
          </a:p>
        </c:txPr>
        <c:crossAx val="133925504"/>
        <c:crosses val="autoZero"/>
        <c:crossBetween val="between"/>
      </c:valAx>
      <c:spPr>
        <a:noFill/>
        <a:ln w="25284">
          <a:noFill/>
        </a:ln>
      </c:spPr>
    </c:plotArea>
    <c:plotVisOnly val="1"/>
    <c:dispBlanksAs val="gap"/>
    <c:showDLblsOverMax val="0"/>
  </c:chart>
  <c:spPr>
    <a:noFill/>
    <a:ln>
      <a:noFill/>
    </a:ln>
  </c:spPr>
  <c:txPr>
    <a:bodyPr/>
    <a:lstStyle/>
    <a:p>
      <a:pPr>
        <a:defRPr sz="9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a:t>Качество знаний учащихся по ступеням образования за 3 учебных года</a:t>
            </a:r>
          </a:p>
        </c:rich>
      </c:tx>
      <c:layout>
        <c:manualLayout>
          <c:xMode val="edge"/>
          <c:yMode val="edge"/>
          <c:x val="0.22032362459546923"/>
          <c:y val="0"/>
        </c:manualLayout>
      </c:layout>
      <c:overlay val="0"/>
      <c:spPr>
        <a:noFill/>
        <a:ln>
          <a:noFill/>
        </a:ln>
        <a:effectLst/>
      </c:spPr>
    </c:title>
    <c:autoTitleDeleted val="0"/>
    <c:plotArea>
      <c:layout>
        <c:manualLayout>
          <c:layoutTarget val="inner"/>
          <c:xMode val="edge"/>
          <c:yMode val="edge"/>
          <c:x val="0.11772947652376786"/>
          <c:y val="9.5595238095238108E-2"/>
          <c:w val="0.84625200495771358"/>
          <c:h val="0.72157386576677918"/>
        </c:manualLayout>
      </c:layout>
      <c:barChart>
        <c:barDir val="col"/>
        <c:grouping val="clustered"/>
        <c:varyColors val="0"/>
        <c:ser>
          <c:idx val="0"/>
          <c:order val="0"/>
          <c:tx>
            <c:strRef>
              <c:f>Лист1!$B$1</c:f>
              <c:strCache>
                <c:ptCount val="1"/>
                <c:pt idx="0">
                  <c:v>2012-2013</c:v>
                </c:pt>
              </c:strCache>
            </c:strRef>
          </c:tx>
          <c:spPr>
            <a:solidFill>
              <a:schemeClr val="accent1"/>
            </a:solidFill>
            <a:ln>
              <a:noFill/>
            </a:ln>
            <a:effectLst/>
          </c:spPr>
          <c:invertIfNegative val="0"/>
          <c:cat>
            <c:strRef>
              <c:f>Лист1!$A$2:$A$5</c:f>
              <c:strCache>
                <c:ptCount val="4"/>
                <c:pt idx="0">
                  <c:v>НОО</c:v>
                </c:pt>
                <c:pt idx="1">
                  <c:v>ООО</c:v>
                </c:pt>
                <c:pt idx="2">
                  <c:v>СОО</c:v>
                </c:pt>
                <c:pt idx="3">
                  <c:v>по школе</c:v>
                </c:pt>
              </c:strCache>
            </c:strRef>
          </c:cat>
          <c:val>
            <c:numRef>
              <c:f>Лист1!$B$2:$B$5</c:f>
              <c:numCache>
                <c:formatCode>General</c:formatCode>
                <c:ptCount val="4"/>
                <c:pt idx="0">
                  <c:v>64.5</c:v>
                </c:pt>
                <c:pt idx="1">
                  <c:v>43.6</c:v>
                </c:pt>
                <c:pt idx="2">
                  <c:v>59</c:v>
                </c:pt>
                <c:pt idx="3">
                  <c:v>55.7</c:v>
                </c:pt>
              </c:numCache>
            </c:numRef>
          </c:val>
        </c:ser>
        <c:ser>
          <c:idx val="1"/>
          <c:order val="1"/>
          <c:tx>
            <c:strRef>
              <c:f>Лист1!$C$1</c:f>
              <c:strCache>
                <c:ptCount val="1"/>
                <c:pt idx="0">
                  <c:v>2013-2014</c:v>
                </c:pt>
              </c:strCache>
            </c:strRef>
          </c:tx>
          <c:spPr>
            <a:solidFill>
              <a:schemeClr val="accent2"/>
            </a:solidFill>
            <a:ln>
              <a:noFill/>
            </a:ln>
            <a:effectLst/>
          </c:spPr>
          <c:invertIfNegative val="0"/>
          <c:cat>
            <c:strRef>
              <c:f>Лист1!$A$2:$A$5</c:f>
              <c:strCache>
                <c:ptCount val="4"/>
                <c:pt idx="0">
                  <c:v>НОО</c:v>
                </c:pt>
                <c:pt idx="1">
                  <c:v>ООО</c:v>
                </c:pt>
                <c:pt idx="2">
                  <c:v>СОО</c:v>
                </c:pt>
                <c:pt idx="3">
                  <c:v>по школе</c:v>
                </c:pt>
              </c:strCache>
            </c:strRef>
          </c:cat>
          <c:val>
            <c:numRef>
              <c:f>Лист1!$C$2:$C$5</c:f>
              <c:numCache>
                <c:formatCode>General</c:formatCode>
                <c:ptCount val="4"/>
                <c:pt idx="0">
                  <c:v>63.9</c:v>
                </c:pt>
                <c:pt idx="1">
                  <c:v>36.6</c:v>
                </c:pt>
                <c:pt idx="2">
                  <c:v>59.3</c:v>
                </c:pt>
                <c:pt idx="3">
                  <c:v>53.3</c:v>
                </c:pt>
              </c:numCache>
            </c:numRef>
          </c:val>
        </c:ser>
        <c:ser>
          <c:idx val="2"/>
          <c:order val="2"/>
          <c:tx>
            <c:strRef>
              <c:f>Лист1!$D$1</c:f>
              <c:strCache>
                <c:ptCount val="1"/>
                <c:pt idx="0">
                  <c:v>2014-2015</c:v>
                </c:pt>
              </c:strCache>
            </c:strRef>
          </c:tx>
          <c:spPr>
            <a:solidFill>
              <a:schemeClr val="accent3"/>
            </a:solidFill>
            <a:ln>
              <a:noFill/>
            </a:ln>
            <a:effectLst/>
          </c:spPr>
          <c:invertIfNegative val="0"/>
          <c:cat>
            <c:strRef>
              <c:f>Лист1!$A$2:$A$5</c:f>
              <c:strCache>
                <c:ptCount val="4"/>
                <c:pt idx="0">
                  <c:v>НОО</c:v>
                </c:pt>
                <c:pt idx="1">
                  <c:v>ООО</c:v>
                </c:pt>
                <c:pt idx="2">
                  <c:v>СОО</c:v>
                </c:pt>
                <c:pt idx="3">
                  <c:v>по школе</c:v>
                </c:pt>
              </c:strCache>
            </c:strRef>
          </c:cat>
          <c:val>
            <c:numRef>
              <c:f>Лист1!$D$2:$D$5</c:f>
              <c:numCache>
                <c:formatCode>General</c:formatCode>
                <c:ptCount val="4"/>
                <c:pt idx="0">
                  <c:v>53.6</c:v>
                </c:pt>
                <c:pt idx="1">
                  <c:v>40.4</c:v>
                </c:pt>
                <c:pt idx="2">
                  <c:v>36.799999999999997</c:v>
                </c:pt>
                <c:pt idx="3">
                  <c:v>40.299999999999997</c:v>
                </c:pt>
              </c:numCache>
            </c:numRef>
          </c:val>
        </c:ser>
        <c:dLbls>
          <c:showLegendKey val="0"/>
          <c:showVal val="0"/>
          <c:showCatName val="0"/>
          <c:showSerName val="0"/>
          <c:showPercent val="0"/>
          <c:showBubbleSize val="0"/>
        </c:dLbls>
        <c:gapWidth val="219"/>
        <c:overlap val="-27"/>
        <c:axId val="64376832"/>
        <c:axId val="64378368"/>
      </c:barChart>
      <c:catAx>
        <c:axId val="6437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378368"/>
        <c:crosses val="autoZero"/>
        <c:auto val="1"/>
        <c:lblAlgn val="ctr"/>
        <c:lblOffset val="100"/>
        <c:noMultiLvlLbl val="0"/>
      </c:catAx>
      <c:valAx>
        <c:axId val="6437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376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a:t>Качество знаний обучающихся 2-11 классов </a:t>
            </a:r>
          </a:p>
          <a:p>
            <a:pPr>
              <a:defRPr sz="1400" b="0" i="0" u="none" strike="noStrike" kern="1200" spc="0" baseline="0">
                <a:solidFill>
                  <a:schemeClr val="tx1">
                    <a:lumMod val="65000"/>
                    <a:lumOff val="35000"/>
                  </a:schemeClr>
                </a:solidFill>
                <a:latin typeface="+mn-lt"/>
                <a:ea typeface="+mn-ea"/>
                <a:cs typeface="+mn-cs"/>
              </a:defRPr>
            </a:pPr>
            <a:r>
              <a:rPr lang="ru-RU" sz="1000"/>
              <a:t>за 3 учебных года</a:t>
            </a:r>
          </a:p>
        </c:rich>
      </c:tx>
      <c:layout/>
      <c:overlay val="0"/>
      <c:spPr>
        <a:noFill/>
        <a:ln>
          <a:noFill/>
        </a:ln>
        <a:effectLst/>
      </c:spPr>
    </c:title>
    <c:autoTitleDeleted val="0"/>
    <c:plotArea>
      <c:layout>
        <c:manualLayout>
          <c:layoutTarget val="inner"/>
          <c:xMode val="edge"/>
          <c:yMode val="edge"/>
          <c:x val="4.3910032079323418E-2"/>
          <c:y val="0.15103174603174604"/>
          <c:w val="0.9190529308836396"/>
          <c:h val="0.58280402449693791"/>
        </c:manualLayout>
      </c:layout>
      <c:barChart>
        <c:barDir val="col"/>
        <c:grouping val="clustered"/>
        <c:varyColors val="0"/>
        <c:ser>
          <c:idx val="0"/>
          <c:order val="0"/>
          <c:tx>
            <c:strRef>
              <c:f>Лист1!$B$1</c:f>
              <c:strCache>
                <c:ptCount val="1"/>
                <c:pt idx="0">
                  <c:v>2012-2013 учебный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классы</c:v>
                </c:pt>
                <c:pt idx="1">
                  <c:v>3 классы</c:v>
                </c:pt>
                <c:pt idx="2">
                  <c:v>4 классы</c:v>
                </c:pt>
                <c:pt idx="3">
                  <c:v>5 классы</c:v>
                </c:pt>
                <c:pt idx="4">
                  <c:v>6 классы</c:v>
                </c:pt>
                <c:pt idx="5">
                  <c:v>7 классы</c:v>
                </c:pt>
                <c:pt idx="6">
                  <c:v>8 классы</c:v>
                </c:pt>
                <c:pt idx="7">
                  <c:v>9 классы</c:v>
                </c:pt>
                <c:pt idx="8">
                  <c:v>10 классы</c:v>
                </c:pt>
                <c:pt idx="9">
                  <c:v>11 классы</c:v>
                </c:pt>
              </c:strCache>
            </c:strRef>
          </c:cat>
          <c:val>
            <c:numRef>
              <c:f>Лист1!$B$2:$B$11</c:f>
              <c:numCache>
                <c:formatCode>General</c:formatCode>
                <c:ptCount val="10"/>
                <c:pt idx="0">
                  <c:v>74.7</c:v>
                </c:pt>
                <c:pt idx="1">
                  <c:v>79.5</c:v>
                </c:pt>
                <c:pt idx="2">
                  <c:v>44.3</c:v>
                </c:pt>
                <c:pt idx="3">
                  <c:v>50.5</c:v>
                </c:pt>
                <c:pt idx="4">
                  <c:v>42</c:v>
                </c:pt>
                <c:pt idx="5">
                  <c:v>46</c:v>
                </c:pt>
                <c:pt idx="6">
                  <c:v>30.5</c:v>
                </c:pt>
                <c:pt idx="7">
                  <c:v>45.7</c:v>
                </c:pt>
                <c:pt idx="8">
                  <c:v>62.5</c:v>
                </c:pt>
                <c:pt idx="9">
                  <c:v>55.5</c:v>
                </c:pt>
              </c:numCache>
            </c:numRef>
          </c:val>
        </c:ser>
        <c:ser>
          <c:idx val="1"/>
          <c:order val="1"/>
          <c:tx>
            <c:strRef>
              <c:f>Лист1!$C$1</c:f>
              <c:strCache>
                <c:ptCount val="1"/>
                <c:pt idx="0">
                  <c:v>2013-2014 учебный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классы</c:v>
                </c:pt>
                <c:pt idx="1">
                  <c:v>3 классы</c:v>
                </c:pt>
                <c:pt idx="2">
                  <c:v>4 классы</c:v>
                </c:pt>
                <c:pt idx="3">
                  <c:v>5 классы</c:v>
                </c:pt>
                <c:pt idx="4">
                  <c:v>6 классы</c:v>
                </c:pt>
                <c:pt idx="5">
                  <c:v>7 классы</c:v>
                </c:pt>
                <c:pt idx="6">
                  <c:v>8 классы</c:v>
                </c:pt>
                <c:pt idx="7">
                  <c:v>9 классы</c:v>
                </c:pt>
                <c:pt idx="8">
                  <c:v>10 классы</c:v>
                </c:pt>
                <c:pt idx="9">
                  <c:v>11 классы</c:v>
                </c:pt>
              </c:strCache>
            </c:strRef>
          </c:cat>
          <c:val>
            <c:numRef>
              <c:f>Лист1!$C$2:$C$11</c:f>
              <c:numCache>
                <c:formatCode>General</c:formatCode>
                <c:ptCount val="10"/>
                <c:pt idx="0">
                  <c:v>54.5</c:v>
                </c:pt>
                <c:pt idx="1">
                  <c:v>69</c:v>
                </c:pt>
                <c:pt idx="2">
                  <c:v>65.5</c:v>
                </c:pt>
                <c:pt idx="3">
                  <c:v>36.700000000000003</c:v>
                </c:pt>
                <c:pt idx="4">
                  <c:v>27</c:v>
                </c:pt>
                <c:pt idx="5">
                  <c:v>53</c:v>
                </c:pt>
                <c:pt idx="6">
                  <c:v>39.700000000000003</c:v>
                </c:pt>
                <c:pt idx="7">
                  <c:v>25</c:v>
                </c:pt>
                <c:pt idx="8">
                  <c:v>50</c:v>
                </c:pt>
                <c:pt idx="9">
                  <c:v>68.5</c:v>
                </c:pt>
              </c:numCache>
            </c:numRef>
          </c:val>
        </c:ser>
        <c:ser>
          <c:idx val="2"/>
          <c:order val="2"/>
          <c:tx>
            <c:strRef>
              <c:f>Лист1!$D$1</c:f>
              <c:strCache>
                <c:ptCount val="1"/>
                <c:pt idx="0">
                  <c:v>2014-2015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классы</c:v>
                </c:pt>
                <c:pt idx="1">
                  <c:v>3 классы</c:v>
                </c:pt>
                <c:pt idx="2">
                  <c:v>4 классы</c:v>
                </c:pt>
                <c:pt idx="3">
                  <c:v>5 классы</c:v>
                </c:pt>
                <c:pt idx="4">
                  <c:v>6 классы</c:v>
                </c:pt>
                <c:pt idx="5">
                  <c:v>7 классы</c:v>
                </c:pt>
                <c:pt idx="6">
                  <c:v>8 классы</c:v>
                </c:pt>
                <c:pt idx="7">
                  <c:v>9 классы</c:v>
                </c:pt>
                <c:pt idx="8">
                  <c:v>10 классы</c:v>
                </c:pt>
                <c:pt idx="9">
                  <c:v>11 классы</c:v>
                </c:pt>
              </c:strCache>
            </c:strRef>
          </c:cat>
          <c:val>
            <c:numRef>
              <c:f>Лист1!$D$2:$D$11</c:f>
              <c:numCache>
                <c:formatCode>General</c:formatCode>
                <c:ptCount val="10"/>
                <c:pt idx="0">
                  <c:v>55.5</c:v>
                </c:pt>
                <c:pt idx="1">
                  <c:v>48.5</c:v>
                </c:pt>
                <c:pt idx="2">
                  <c:v>55.7</c:v>
                </c:pt>
                <c:pt idx="3">
                  <c:v>67.5</c:v>
                </c:pt>
                <c:pt idx="4">
                  <c:v>27</c:v>
                </c:pt>
                <c:pt idx="5">
                  <c:v>32.5</c:v>
                </c:pt>
                <c:pt idx="6">
                  <c:v>45.5</c:v>
                </c:pt>
                <c:pt idx="7">
                  <c:v>40.4</c:v>
                </c:pt>
                <c:pt idx="8">
                  <c:v>42</c:v>
                </c:pt>
                <c:pt idx="9">
                  <c:v>31.5</c:v>
                </c:pt>
              </c:numCache>
            </c:numRef>
          </c:val>
        </c:ser>
        <c:dLbls>
          <c:dLblPos val="ctr"/>
          <c:showLegendKey val="0"/>
          <c:showVal val="1"/>
          <c:showCatName val="0"/>
          <c:showSerName val="0"/>
          <c:showPercent val="0"/>
          <c:showBubbleSize val="0"/>
        </c:dLbls>
        <c:gapWidth val="219"/>
        <c:overlap val="-27"/>
        <c:axId val="63956096"/>
        <c:axId val="63957632"/>
      </c:barChart>
      <c:catAx>
        <c:axId val="6395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57632"/>
        <c:crosses val="autoZero"/>
        <c:auto val="1"/>
        <c:lblAlgn val="ctr"/>
        <c:lblOffset val="100"/>
        <c:noMultiLvlLbl val="0"/>
      </c:catAx>
      <c:valAx>
        <c:axId val="6395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956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50" b="1">
                <a:solidFill>
                  <a:schemeClr val="tx1"/>
                </a:solidFill>
                <a:latin typeface="Times New Roman" panose="02020603050405020304" pitchFamily="18" charset="0"/>
                <a:cs typeface="Times New Roman" panose="02020603050405020304" pitchFamily="18" charset="0"/>
              </a:rPr>
              <a:t>Результаты ЕГЭ выпускников 11 классов за 2012-2015</a:t>
            </a:r>
            <a:r>
              <a:rPr lang="ru-RU" sz="1050" b="1" baseline="0">
                <a:solidFill>
                  <a:schemeClr val="tx1"/>
                </a:solidFill>
                <a:latin typeface="Times New Roman" panose="02020603050405020304" pitchFamily="18" charset="0"/>
                <a:cs typeface="Times New Roman" panose="02020603050405020304" pitchFamily="18" charset="0"/>
              </a:rPr>
              <a:t> годы </a:t>
            </a:r>
            <a:endParaRPr lang="ru-RU" sz="105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2012</c:v>
                </c:pt>
              </c:strCache>
            </c:strRef>
          </c:tx>
          <c:spPr>
            <a:solidFill>
              <a:schemeClr val="accent1"/>
            </a:solidFill>
            <a:ln>
              <a:noFill/>
            </a:ln>
            <a:effectLst/>
          </c:spPr>
          <c:invertIfNegative val="0"/>
          <c:cat>
            <c:strRef>
              <c:f>Лист1!$A$2:$A$12</c:f>
              <c:strCache>
                <c:ptCount val="11"/>
                <c:pt idx="0">
                  <c:v>Физика </c:v>
                </c:pt>
                <c:pt idx="1">
                  <c:v>химия</c:v>
                </c:pt>
                <c:pt idx="2">
                  <c:v>Биология </c:v>
                </c:pt>
                <c:pt idx="3">
                  <c:v>История </c:v>
                </c:pt>
                <c:pt idx="4">
                  <c:v>Обществознание </c:v>
                </c:pt>
                <c:pt idx="5">
                  <c:v>Информатика </c:v>
                </c:pt>
                <c:pt idx="6">
                  <c:v>Английский </c:v>
                </c:pt>
                <c:pt idx="7">
                  <c:v>География </c:v>
                </c:pt>
                <c:pt idx="8">
                  <c:v>Литература </c:v>
                </c:pt>
                <c:pt idx="9">
                  <c:v>математика </c:v>
                </c:pt>
                <c:pt idx="10">
                  <c:v>русский язык </c:v>
                </c:pt>
              </c:strCache>
            </c:strRef>
          </c:cat>
          <c:val>
            <c:numRef>
              <c:f>Лист1!$B$2:$B$12</c:f>
              <c:numCache>
                <c:formatCode>General</c:formatCode>
                <c:ptCount val="11"/>
                <c:pt idx="0">
                  <c:v>64.400000000000006</c:v>
                </c:pt>
                <c:pt idx="1">
                  <c:v>63.5</c:v>
                </c:pt>
                <c:pt idx="2">
                  <c:v>60</c:v>
                </c:pt>
                <c:pt idx="3">
                  <c:v>70</c:v>
                </c:pt>
                <c:pt idx="4">
                  <c:v>59</c:v>
                </c:pt>
                <c:pt idx="5">
                  <c:v>60.4</c:v>
                </c:pt>
                <c:pt idx="6">
                  <c:v>71.3</c:v>
                </c:pt>
                <c:pt idx="7">
                  <c:v>79</c:v>
                </c:pt>
                <c:pt idx="8">
                  <c:v>74</c:v>
                </c:pt>
                <c:pt idx="9">
                  <c:v>55.6</c:v>
                </c:pt>
                <c:pt idx="10">
                  <c:v>66.7</c:v>
                </c:pt>
              </c:numCache>
            </c:numRef>
          </c:val>
        </c:ser>
        <c:ser>
          <c:idx val="1"/>
          <c:order val="1"/>
          <c:tx>
            <c:strRef>
              <c:f>Лист1!$C$1</c:f>
              <c:strCache>
                <c:ptCount val="1"/>
                <c:pt idx="0">
                  <c:v>2013</c:v>
                </c:pt>
              </c:strCache>
            </c:strRef>
          </c:tx>
          <c:spPr>
            <a:solidFill>
              <a:schemeClr val="accent2"/>
            </a:solidFill>
            <a:ln>
              <a:noFill/>
            </a:ln>
            <a:effectLst/>
          </c:spPr>
          <c:invertIfNegative val="0"/>
          <c:cat>
            <c:strRef>
              <c:f>Лист1!$A$2:$A$12</c:f>
              <c:strCache>
                <c:ptCount val="11"/>
                <c:pt idx="0">
                  <c:v>Физика </c:v>
                </c:pt>
                <c:pt idx="1">
                  <c:v>химия</c:v>
                </c:pt>
                <c:pt idx="2">
                  <c:v>Биология </c:v>
                </c:pt>
                <c:pt idx="3">
                  <c:v>История </c:v>
                </c:pt>
                <c:pt idx="4">
                  <c:v>Обществознание </c:v>
                </c:pt>
                <c:pt idx="5">
                  <c:v>Информатика </c:v>
                </c:pt>
                <c:pt idx="6">
                  <c:v>Английский </c:v>
                </c:pt>
                <c:pt idx="7">
                  <c:v>География </c:v>
                </c:pt>
                <c:pt idx="8">
                  <c:v>Литература </c:v>
                </c:pt>
                <c:pt idx="9">
                  <c:v>математика </c:v>
                </c:pt>
                <c:pt idx="10">
                  <c:v>русский язык </c:v>
                </c:pt>
              </c:strCache>
            </c:strRef>
          </c:cat>
          <c:val>
            <c:numRef>
              <c:f>Лист1!$C$2:$C$12</c:f>
              <c:numCache>
                <c:formatCode>General</c:formatCode>
                <c:ptCount val="11"/>
                <c:pt idx="0">
                  <c:v>53</c:v>
                </c:pt>
                <c:pt idx="1">
                  <c:v>77</c:v>
                </c:pt>
                <c:pt idx="2">
                  <c:v>59</c:v>
                </c:pt>
                <c:pt idx="3">
                  <c:v>66.2</c:v>
                </c:pt>
                <c:pt idx="4">
                  <c:v>55.4</c:v>
                </c:pt>
                <c:pt idx="5">
                  <c:v>59</c:v>
                </c:pt>
                <c:pt idx="6">
                  <c:v>35</c:v>
                </c:pt>
                <c:pt idx="7">
                  <c:v>74</c:v>
                </c:pt>
                <c:pt idx="8">
                  <c:v>57.7</c:v>
                </c:pt>
                <c:pt idx="9">
                  <c:v>47.1</c:v>
                </c:pt>
                <c:pt idx="10">
                  <c:v>65</c:v>
                </c:pt>
              </c:numCache>
            </c:numRef>
          </c:val>
        </c:ser>
        <c:ser>
          <c:idx val="2"/>
          <c:order val="2"/>
          <c:tx>
            <c:strRef>
              <c:f>Лист1!$D$1</c:f>
              <c:strCache>
                <c:ptCount val="1"/>
                <c:pt idx="0">
                  <c:v>2014</c:v>
                </c:pt>
              </c:strCache>
            </c:strRef>
          </c:tx>
          <c:spPr>
            <a:solidFill>
              <a:schemeClr val="accent3"/>
            </a:solidFill>
            <a:ln>
              <a:noFill/>
            </a:ln>
            <a:effectLst/>
          </c:spPr>
          <c:invertIfNegative val="0"/>
          <c:cat>
            <c:strRef>
              <c:f>Лист1!$A$2:$A$12</c:f>
              <c:strCache>
                <c:ptCount val="11"/>
                <c:pt idx="0">
                  <c:v>Физика </c:v>
                </c:pt>
                <c:pt idx="1">
                  <c:v>химия</c:v>
                </c:pt>
                <c:pt idx="2">
                  <c:v>Биология </c:v>
                </c:pt>
                <c:pt idx="3">
                  <c:v>История </c:v>
                </c:pt>
                <c:pt idx="4">
                  <c:v>Обществознание </c:v>
                </c:pt>
                <c:pt idx="5">
                  <c:v>Информатика </c:v>
                </c:pt>
                <c:pt idx="6">
                  <c:v>Английский </c:v>
                </c:pt>
                <c:pt idx="7">
                  <c:v>География </c:v>
                </c:pt>
                <c:pt idx="8">
                  <c:v>Литература </c:v>
                </c:pt>
                <c:pt idx="9">
                  <c:v>математика </c:v>
                </c:pt>
                <c:pt idx="10">
                  <c:v>русский язык </c:v>
                </c:pt>
              </c:strCache>
            </c:strRef>
          </c:cat>
          <c:val>
            <c:numRef>
              <c:f>Лист1!$D$2:$D$12</c:f>
              <c:numCache>
                <c:formatCode>General</c:formatCode>
                <c:ptCount val="11"/>
                <c:pt idx="0">
                  <c:v>38.299999999999997</c:v>
                </c:pt>
                <c:pt idx="1">
                  <c:v>57</c:v>
                </c:pt>
                <c:pt idx="2">
                  <c:v>58.8</c:v>
                </c:pt>
                <c:pt idx="3">
                  <c:v>55.8</c:v>
                </c:pt>
                <c:pt idx="4">
                  <c:v>48.4</c:v>
                </c:pt>
                <c:pt idx="5">
                  <c:v>52.4</c:v>
                </c:pt>
                <c:pt idx="6">
                  <c:v>35</c:v>
                </c:pt>
                <c:pt idx="7">
                  <c:v>45</c:v>
                </c:pt>
                <c:pt idx="8">
                  <c:v>51</c:v>
                </c:pt>
                <c:pt idx="9">
                  <c:v>43.8</c:v>
                </c:pt>
                <c:pt idx="10">
                  <c:v>56.5</c:v>
                </c:pt>
              </c:numCache>
            </c:numRef>
          </c:val>
        </c:ser>
        <c:ser>
          <c:idx val="3"/>
          <c:order val="3"/>
          <c:tx>
            <c:strRef>
              <c:f>Лист1!$E$1</c:f>
              <c:strCache>
                <c:ptCount val="1"/>
                <c:pt idx="0">
                  <c:v>2015</c:v>
                </c:pt>
              </c:strCache>
            </c:strRef>
          </c:tx>
          <c:invertIfNegative val="0"/>
          <c:cat>
            <c:strRef>
              <c:f>Лист1!$A$2:$A$12</c:f>
              <c:strCache>
                <c:ptCount val="11"/>
                <c:pt idx="0">
                  <c:v>Физика </c:v>
                </c:pt>
                <c:pt idx="1">
                  <c:v>химия</c:v>
                </c:pt>
                <c:pt idx="2">
                  <c:v>Биология </c:v>
                </c:pt>
                <c:pt idx="3">
                  <c:v>История </c:v>
                </c:pt>
                <c:pt idx="4">
                  <c:v>Обществознание </c:v>
                </c:pt>
                <c:pt idx="5">
                  <c:v>Информатика </c:v>
                </c:pt>
                <c:pt idx="6">
                  <c:v>Английский </c:v>
                </c:pt>
                <c:pt idx="7">
                  <c:v>География </c:v>
                </c:pt>
                <c:pt idx="8">
                  <c:v>Литература </c:v>
                </c:pt>
                <c:pt idx="9">
                  <c:v>математика </c:v>
                </c:pt>
                <c:pt idx="10">
                  <c:v>русский язык </c:v>
                </c:pt>
              </c:strCache>
            </c:strRef>
          </c:cat>
          <c:val>
            <c:numRef>
              <c:f>Лист1!$E$2:$E$12</c:f>
              <c:numCache>
                <c:formatCode>General</c:formatCode>
                <c:ptCount val="11"/>
                <c:pt idx="0">
                  <c:v>56.7</c:v>
                </c:pt>
                <c:pt idx="1">
                  <c:v>43.9</c:v>
                </c:pt>
                <c:pt idx="2">
                  <c:v>53.2</c:v>
                </c:pt>
                <c:pt idx="3">
                  <c:v>58.8</c:v>
                </c:pt>
                <c:pt idx="4">
                  <c:v>48.1</c:v>
                </c:pt>
                <c:pt idx="5">
                  <c:v>55.3</c:v>
                </c:pt>
                <c:pt idx="6">
                  <c:v>51</c:v>
                </c:pt>
                <c:pt idx="7">
                  <c:v>50.5</c:v>
                </c:pt>
                <c:pt idx="8">
                  <c:v>51</c:v>
                </c:pt>
                <c:pt idx="9">
                  <c:v>51.6</c:v>
                </c:pt>
                <c:pt idx="10">
                  <c:v>56.1</c:v>
                </c:pt>
              </c:numCache>
            </c:numRef>
          </c:val>
        </c:ser>
        <c:dLbls>
          <c:showLegendKey val="0"/>
          <c:showVal val="0"/>
          <c:showCatName val="0"/>
          <c:showSerName val="0"/>
          <c:showPercent val="0"/>
          <c:showBubbleSize val="0"/>
        </c:dLbls>
        <c:gapWidth val="219"/>
        <c:overlap val="-27"/>
        <c:axId val="64210048"/>
        <c:axId val="64211584"/>
      </c:barChart>
      <c:catAx>
        <c:axId val="6421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211584"/>
        <c:crosses val="autoZero"/>
        <c:auto val="1"/>
        <c:lblAlgn val="ctr"/>
        <c:lblOffset val="100"/>
        <c:noMultiLvlLbl val="0"/>
      </c:catAx>
      <c:valAx>
        <c:axId val="6421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21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CYR"/>
                <a:ea typeface="Arial CYR"/>
                <a:cs typeface="Arial CYR"/>
              </a:defRPr>
            </a:pPr>
            <a:r>
              <a:rPr lang="ru-RU"/>
              <a:t>Уровень развития речевого мышления</a:t>
            </a:r>
          </a:p>
        </c:rich>
      </c:tx>
      <c:layout>
        <c:manualLayout>
          <c:xMode val="edge"/>
          <c:yMode val="edge"/>
          <c:x val="0.12890625000000008"/>
          <c:y val="2.0338983050847442E-2"/>
        </c:manualLayout>
      </c:layout>
      <c:overlay val="0"/>
      <c:spPr>
        <a:noFill/>
        <a:ln w="25399">
          <a:noFill/>
        </a:ln>
      </c:spPr>
    </c:title>
    <c:autoTitleDeleted val="0"/>
    <c:view3D>
      <c:rotX val="15"/>
      <c:hPercent val="41"/>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7.0312500000000056E-2"/>
          <c:y val="0.19322033898305091"/>
          <c:w val="0.91015625"/>
          <c:h val="0.55932203389830504"/>
        </c:manualLayout>
      </c:layout>
      <c:bar3DChart>
        <c:barDir val="col"/>
        <c:grouping val="clustered"/>
        <c:varyColors val="0"/>
        <c:ser>
          <c:idx val="0"/>
          <c:order val="0"/>
          <c:tx>
            <c:strRef>
              <c:f>Sheet1!$A$2</c:f>
              <c:strCache>
                <c:ptCount val="1"/>
                <c:pt idx="0">
                  <c:v>слабый</c:v>
                </c:pt>
              </c:strCache>
            </c:strRef>
          </c:tx>
          <c:spPr>
            <a:solidFill>
              <a:srgbClr val="FF0000"/>
            </a:solidFill>
            <a:ln w="12700">
              <a:solidFill>
                <a:srgbClr val="000000"/>
              </a:solidFill>
              <a:prstDash val="solid"/>
            </a:ln>
          </c:spPr>
          <c:invertIfNegative val="0"/>
          <c:cat>
            <c:strRef>
              <c:f>Sheet1!$B$1:$C$1</c:f>
              <c:strCache>
                <c:ptCount val="2"/>
                <c:pt idx="0">
                  <c:v>3А</c:v>
                </c:pt>
                <c:pt idx="1">
                  <c:v>3Б</c:v>
                </c:pt>
              </c:strCache>
            </c:strRef>
          </c:cat>
          <c:val>
            <c:numRef>
              <c:f>Sheet1!$B$2:$C$2</c:f>
              <c:numCache>
                <c:formatCode>General</c:formatCode>
                <c:ptCount val="2"/>
                <c:pt idx="0">
                  <c:v>16</c:v>
                </c:pt>
                <c:pt idx="1">
                  <c:v>8</c:v>
                </c:pt>
              </c:numCache>
            </c:numRef>
          </c:val>
        </c:ser>
        <c:ser>
          <c:idx val="1"/>
          <c:order val="1"/>
          <c:tx>
            <c:strRef>
              <c:f>Sheet1!$A$3</c:f>
              <c:strCache>
                <c:ptCount val="1"/>
                <c:pt idx="0">
                  <c:v>средний</c:v>
                </c:pt>
              </c:strCache>
            </c:strRef>
          </c:tx>
          <c:spPr>
            <a:solidFill>
              <a:srgbClr val="008000"/>
            </a:solidFill>
            <a:ln w="12700">
              <a:solidFill>
                <a:srgbClr val="000000"/>
              </a:solidFill>
              <a:prstDash val="solid"/>
            </a:ln>
          </c:spPr>
          <c:invertIfNegative val="0"/>
          <c:cat>
            <c:strRef>
              <c:f>Sheet1!$B$1:$C$1</c:f>
              <c:strCache>
                <c:ptCount val="2"/>
                <c:pt idx="0">
                  <c:v>3А</c:v>
                </c:pt>
                <c:pt idx="1">
                  <c:v>3Б</c:v>
                </c:pt>
              </c:strCache>
            </c:strRef>
          </c:cat>
          <c:val>
            <c:numRef>
              <c:f>Sheet1!$B$3:$C$3</c:f>
              <c:numCache>
                <c:formatCode>General</c:formatCode>
                <c:ptCount val="2"/>
                <c:pt idx="0">
                  <c:v>61</c:v>
                </c:pt>
                <c:pt idx="1">
                  <c:v>57</c:v>
                </c:pt>
              </c:numCache>
            </c:numRef>
          </c:val>
        </c:ser>
        <c:ser>
          <c:idx val="2"/>
          <c:order val="2"/>
          <c:tx>
            <c:strRef>
              <c:f>Sheet1!$A$4</c:f>
              <c:strCache>
                <c:ptCount val="1"/>
                <c:pt idx="0">
                  <c:v>хороший</c:v>
                </c:pt>
              </c:strCache>
            </c:strRef>
          </c:tx>
          <c:spPr>
            <a:solidFill>
              <a:srgbClr val="0000FF"/>
            </a:solidFill>
            <a:ln w="12700">
              <a:solidFill>
                <a:srgbClr val="000000"/>
              </a:solidFill>
              <a:prstDash val="solid"/>
            </a:ln>
          </c:spPr>
          <c:invertIfNegative val="0"/>
          <c:cat>
            <c:strRef>
              <c:f>Sheet1!$B$1:$C$1</c:f>
              <c:strCache>
                <c:ptCount val="2"/>
                <c:pt idx="0">
                  <c:v>3А</c:v>
                </c:pt>
                <c:pt idx="1">
                  <c:v>3Б</c:v>
                </c:pt>
              </c:strCache>
            </c:strRef>
          </c:cat>
          <c:val>
            <c:numRef>
              <c:f>Sheet1!$B$4:$C$4</c:f>
              <c:numCache>
                <c:formatCode>General</c:formatCode>
                <c:ptCount val="2"/>
                <c:pt idx="0">
                  <c:v>23</c:v>
                </c:pt>
                <c:pt idx="1">
                  <c:v>35</c:v>
                </c:pt>
              </c:numCache>
            </c:numRef>
          </c:val>
        </c:ser>
        <c:dLbls>
          <c:showLegendKey val="0"/>
          <c:showVal val="0"/>
          <c:showCatName val="0"/>
          <c:showSerName val="0"/>
          <c:showPercent val="0"/>
          <c:showBubbleSize val="0"/>
        </c:dLbls>
        <c:gapWidth val="150"/>
        <c:gapDepth val="0"/>
        <c:shape val="box"/>
        <c:axId val="120416896"/>
        <c:axId val="120427264"/>
        <c:axId val="0"/>
      </c:bar3DChart>
      <c:catAx>
        <c:axId val="120416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0427264"/>
        <c:crosses val="autoZero"/>
        <c:auto val="1"/>
        <c:lblAlgn val="ctr"/>
        <c:lblOffset val="100"/>
        <c:tickLblSkip val="1"/>
        <c:tickMarkSkip val="1"/>
        <c:noMultiLvlLbl val="0"/>
      </c:catAx>
      <c:valAx>
        <c:axId val="1204272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0416896"/>
        <c:crosses val="autoZero"/>
        <c:crossBetween val="between"/>
      </c:valAx>
      <c:spPr>
        <a:noFill/>
        <a:ln w="25399">
          <a:noFill/>
        </a:ln>
      </c:spPr>
    </c:plotArea>
    <c:legend>
      <c:legendPos val="b"/>
      <c:layout>
        <c:manualLayout>
          <c:xMode val="edge"/>
          <c:yMode val="edge"/>
          <c:x val="0.25781250000000017"/>
          <c:y val="0.89830508474576254"/>
          <c:w val="0.48437500000000017"/>
          <c:h val="9.1525423728813685E-2"/>
        </c:manualLayout>
      </c:layout>
      <c:overlay val="0"/>
      <c:spPr>
        <a:no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CYR"/>
                <a:ea typeface="Arial CYR"/>
                <a:cs typeface="Arial CYR"/>
              </a:defRPr>
            </a:pPr>
            <a:r>
              <a:rPr lang="ru-RU"/>
              <a:t>Уровень развития памяти</a:t>
            </a:r>
          </a:p>
        </c:rich>
      </c:tx>
      <c:layout>
        <c:manualLayout>
          <c:xMode val="edge"/>
          <c:yMode val="edge"/>
          <c:x val="0.25531914893617019"/>
          <c:y val="2.1551724137931022E-2"/>
        </c:manualLayout>
      </c:layout>
      <c:overlay val="0"/>
      <c:spPr>
        <a:noFill/>
        <a:ln w="25400">
          <a:noFill/>
        </a:ln>
      </c:spPr>
    </c:title>
    <c:autoTitleDeleted val="0"/>
    <c:view3D>
      <c:rotX val="15"/>
      <c:hPercent val="28"/>
      <c:rotY val="20"/>
      <c:depthPercent val="100"/>
      <c:rAngAx val="1"/>
    </c:view3D>
    <c:floor>
      <c:thickness val="0"/>
      <c:spPr>
        <a:no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1895551257253413E-2"/>
          <c:y val="0.22413793103448276"/>
          <c:w val="0.91876208897485456"/>
          <c:h val="0.48275862068965542"/>
        </c:manualLayout>
      </c:layout>
      <c:bar3DChart>
        <c:barDir val="col"/>
        <c:grouping val="clustered"/>
        <c:varyColors val="0"/>
        <c:ser>
          <c:idx val="0"/>
          <c:order val="0"/>
          <c:tx>
            <c:strRef>
              <c:f>Sheet1!$A$2</c:f>
              <c:strCache>
                <c:ptCount val="1"/>
                <c:pt idx="0">
                  <c:v>слабый</c:v>
                </c:pt>
              </c:strCache>
            </c:strRef>
          </c:tx>
          <c:spPr>
            <a:solidFill>
              <a:srgbClr val="FF0000"/>
            </a:solidFill>
            <a:ln w="12700">
              <a:solidFill>
                <a:srgbClr val="000000"/>
              </a:solidFill>
              <a:prstDash val="solid"/>
            </a:ln>
          </c:spPr>
          <c:invertIfNegative val="0"/>
          <c:cat>
            <c:strRef>
              <c:f>Sheet1!$B$1:$C$1</c:f>
              <c:strCache>
                <c:ptCount val="2"/>
                <c:pt idx="0">
                  <c:v>3А</c:v>
                </c:pt>
                <c:pt idx="1">
                  <c:v>3Б</c:v>
                </c:pt>
              </c:strCache>
            </c:strRef>
          </c:cat>
          <c:val>
            <c:numRef>
              <c:f>Sheet1!$B$2:$C$2</c:f>
              <c:numCache>
                <c:formatCode>General</c:formatCode>
                <c:ptCount val="2"/>
                <c:pt idx="0">
                  <c:v>10</c:v>
                </c:pt>
                <c:pt idx="1">
                  <c:v>67</c:v>
                </c:pt>
              </c:numCache>
            </c:numRef>
          </c:val>
        </c:ser>
        <c:ser>
          <c:idx val="1"/>
          <c:order val="1"/>
          <c:tx>
            <c:strRef>
              <c:f>Sheet1!$A$3</c:f>
              <c:strCache>
                <c:ptCount val="1"/>
                <c:pt idx="0">
                  <c:v>средний</c:v>
                </c:pt>
              </c:strCache>
            </c:strRef>
          </c:tx>
          <c:spPr>
            <a:solidFill>
              <a:srgbClr val="008000"/>
            </a:solidFill>
            <a:ln w="12700">
              <a:solidFill>
                <a:srgbClr val="000000"/>
              </a:solidFill>
              <a:prstDash val="solid"/>
            </a:ln>
          </c:spPr>
          <c:invertIfNegative val="0"/>
          <c:cat>
            <c:strRef>
              <c:f>Sheet1!$B$1:$C$1</c:f>
              <c:strCache>
                <c:ptCount val="2"/>
                <c:pt idx="0">
                  <c:v>3А</c:v>
                </c:pt>
                <c:pt idx="1">
                  <c:v>3Б</c:v>
                </c:pt>
              </c:strCache>
            </c:strRef>
          </c:cat>
          <c:val>
            <c:numRef>
              <c:f>Sheet1!$B$3:$C$3</c:f>
              <c:numCache>
                <c:formatCode>General</c:formatCode>
                <c:ptCount val="2"/>
                <c:pt idx="0">
                  <c:v>69</c:v>
                </c:pt>
                <c:pt idx="1">
                  <c:v>19</c:v>
                </c:pt>
              </c:numCache>
            </c:numRef>
          </c:val>
        </c:ser>
        <c:ser>
          <c:idx val="2"/>
          <c:order val="2"/>
          <c:tx>
            <c:strRef>
              <c:f>Sheet1!$A$4</c:f>
              <c:strCache>
                <c:ptCount val="1"/>
                <c:pt idx="0">
                  <c:v>хороший</c:v>
                </c:pt>
              </c:strCache>
            </c:strRef>
          </c:tx>
          <c:spPr>
            <a:solidFill>
              <a:srgbClr val="0000FF"/>
            </a:solidFill>
            <a:ln w="12700">
              <a:solidFill>
                <a:srgbClr val="000000"/>
              </a:solidFill>
              <a:prstDash val="solid"/>
            </a:ln>
          </c:spPr>
          <c:invertIfNegative val="0"/>
          <c:cat>
            <c:strRef>
              <c:f>Sheet1!$B$1:$C$1</c:f>
              <c:strCache>
                <c:ptCount val="2"/>
                <c:pt idx="0">
                  <c:v>3А</c:v>
                </c:pt>
                <c:pt idx="1">
                  <c:v>3Б</c:v>
                </c:pt>
              </c:strCache>
            </c:strRef>
          </c:cat>
          <c:val>
            <c:numRef>
              <c:f>Sheet1!$B$4:$C$4</c:f>
              <c:numCache>
                <c:formatCode>General</c:formatCode>
                <c:ptCount val="2"/>
                <c:pt idx="0">
                  <c:v>21</c:v>
                </c:pt>
                <c:pt idx="1">
                  <c:v>14</c:v>
                </c:pt>
              </c:numCache>
            </c:numRef>
          </c:val>
        </c:ser>
        <c:dLbls>
          <c:showLegendKey val="0"/>
          <c:showVal val="0"/>
          <c:showCatName val="0"/>
          <c:showSerName val="0"/>
          <c:showPercent val="0"/>
          <c:showBubbleSize val="0"/>
        </c:dLbls>
        <c:gapWidth val="150"/>
        <c:gapDepth val="0"/>
        <c:shape val="box"/>
        <c:axId val="150584704"/>
        <c:axId val="153138688"/>
        <c:axId val="0"/>
      </c:bar3DChart>
      <c:catAx>
        <c:axId val="150584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53138688"/>
        <c:crosses val="autoZero"/>
        <c:auto val="1"/>
        <c:lblAlgn val="ctr"/>
        <c:lblOffset val="100"/>
        <c:tickLblSkip val="1"/>
        <c:tickMarkSkip val="1"/>
        <c:noMultiLvlLbl val="0"/>
      </c:catAx>
      <c:valAx>
        <c:axId val="1531386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50584704"/>
        <c:crosses val="autoZero"/>
        <c:crossBetween val="between"/>
      </c:valAx>
      <c:spPr>
        <a:noFill/>
        <a:ln w="25400">
          <a:noFill/>
        </a:ln>
      </c:spPr>
    </c:plotArea>
    <c:legend>
      <c:legendPos val="b"/>
      <c:layout>
        <c:manualLayout>
          <c:xMode val="edge"/>
          <c:yMode val="edge"/>
          <c:x val="0.25918762088974873"/>
          <c:y val="0.87068965517241415"/>
          <c:w val="0.47969052224371372"/>
          <c:h val="0.1163793103448275"/>
        </c:manualLayout>
      </c:layout>
      <c:overlay val="0"/>
      <c:spPr>
        <a:no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Cyr"/>
                <a:ea typeface="Arial Cyr"/>
                <a:cs typeface="Arial Cyr"/>
              </a:defRPr>
            </a:pPr>
            <a:r>
              <a:rPr lang="ru-RU"/>
              <a:t>Уровень развития внимания</a:t>
            </a:r>
          </a:p>
        </c:rich>
      </c:tx>
      <c:layout>
        <c:manualLayout>
          <c:xMode val="edge"/>
          <c:yMode val="edge"/>
          <c:x val="0.21132075471698114"/>
          <c:y val="2.1582733812949645E-2"/>
        </c:manualLayout>
      </c:layout>
      <c:overlay val="0"/>
      <c:spPr>
        <a:noFill/>
        <a:ln w="25399">
          <a:noFill/>
        </a:ln>
      </c:spPr>
    </c:title>
    <c:autoTitleDeleted val="0"/>
    <c:view3D>
      <c:rotX val="15"/>
      <c:hPercent val="35"/>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7924528301886805E-2"/>
          <c:y val="0.21942446043165478"/>
          <c:w val="0.91320754716981134"/>
          <c:h val="0.51798561151079192"/>
        </c:manualLayout>
      </c:layout>
      <c:bar3DChart>
        <c:barDir val="col"/>
        <c:grouping val="clustered"/>
        <c:varyColors val="0"/>
        <c:ser>
          <c:idx val="0"/>
          <c:order val="0"/>
          <c:tx>
            <c:strRef>
              <c:f>Sheet1!$A$2</c:f>
              <c:strCache>
                <c:ptCount val="1"/>
                <c:pt idx="0">
                  <c:v>слабый</c:v>
                </c:pt>
              </c:strCache>
            </c:strRef>
          </c:tx>
          <c:spPr>
            <a:solidFill>
              <a:srgbClr val="FF0000"/>
            </a:solidFill>
            <a:ln w="12700">
              <a:solidFill>
                <a:srgbClr val="000000"/>
              </a:solidFill>
              <a:prstDash val="solid"/>
            </a:ln>
          </c:spPr>
          <c:invertIfNegative val="0"/>
          <c:cat>
            <c:strRef>
              <c:f>Sheet1!$B$1:$C$1</c:f>
              <c:strCache>
                <c:ptCount val="2"/>
                <c:pt idx="0">
                  <c:v>3А</c:v>
                </c:pt>
                <c:pt idx="1">
                  <c:v>3Б</c:v>
                </c:pt>
              </c:strCache>
            </c:strRef>
          </c:cat>
          <c:val>
            <c:numRef>
              <c:f>Sheet1!$B$2:$C$2</c:f>
              <c:numCache>
                <c:formatCode>General</c:formatCode>
                <c:ptCount val="2"/>
                <c:pt idx="0">
                  <c:v>10</c:v>
                </c:pt>
                <c:pt idx="1">
                  <c:v>25</c:v>
                </c:pt>
              </c:numCache>
            </c:numRef>
          </c:val>
        </c:ser>
        <c:ser>
          <c:idx val="1"/>
          <c:order val="1"/>
          <c:tx>
            <c:strRef>
              <c:f>Sheet1!$A$3</c:f>
              <c:strCache>
                <c:ptCount val="1"/>
                <c:pt idx="0">
                  <c:v>средний</c:v>
                </c:pt>
              </c:strCache>
            </c:strRef>
          </c:tx>
          <c:spPr>
            <a:solidFill>
              <a:srgbClr val="008000"/>
            </a:solidFill>
            <a:ln w="12700">
              <a:solidFill>
                <a:srgbClr val="000000"/>
              </a:solidFill>
              <a:prstDash val="solid"/>
            </a:ln>
          </c:spPr>
          <c:invertIfNegative val="0"/>
          <c:cat>
            <c:strRef>
              <c:f>Sheet1!$B$1:$C$1</c:f>
              <c:strCache>
                <c:ptCount val="2"/>
                <c:pt idx="0">
                  <c:v>3А</c:v>
                </c:pt>
                <c:pt idx="1">
                  <c:v>3Б</c:v>
                </c:pt>
              </c:strCache>
            </c:strRef>
          </c:cat>
          <c:val>
            <c:numRef>
              <c:f>Sheet1!$B$3:$C$3</c:f>
              <c:numCache>
                <c:formatCode>General</c:formatCode>
                <c:ptCount val="2"/>
                <c:pt idx="0">
                  <c:v>75</c:v>
                </c:pt>
                <c:pt idx="1">
                  <c:v>53</c:v>
                </c:pt>
              </c:numCache>
            </c:numRef>
          </c:val>
        </c:ser>
        <c:ser>
          <c:idx val="2"/>
          <c:order val="2"/>
          <c:tx>
            <c:strRef>
              <c:f>Sheet1!$A$4</c:f>
              <c:strCache>
                <c:ptCount val="1"/>
                <c:pt idx="0">
                  <c:v>хороший</c:v>
                </c:pt>
              </c:strCache>
            </c:strRef>
          </c:tx>
          <c:spPr>
            <a:solidFill>
              <a:srgbClr val="0000FF"/>
            </a:solidFill>
            <a:ln w="12700">
              <a:solidFill>
                <a:srgbClr val="000000"/>
              </a:solidFill>
              <a:prstDash val="solid"/>
            </a:ln>
          </c:spPr>
          <c:invertIfNegative val="0"/>
          <c:cat>
            <c:strRef>
              <c:f>Sheet1!$B$1:$C$1</c:f>
              <c:strCache>
                <c:ptCount val="2"/>
                <c:pt idx="0">
                  <c:v>3А</c:v>
                </c:pt>
                <c:pt idx="1">
                  <c:v>3Б</c:v>
                </c:pt>
              </c:strCache>
            </c:strRef>
          </c:cat>
          <c:val>
            <c:numRef>
              <c:f>Sheet1!$B$4:$C$4</c:f>
              <c:numCache>
                <c:formatCode>General</c:formatCode>
                <c:ptCount val="2"/>
                <c:pt idx="0">
                  <c:v>25</c:v>
                </c:pt>
                <c:pt idx="1">
                  <c:v>22</c:v>
                </c:pt>
              </c:numCache>
            </c:numRef>
          </c:val>
        </c:ser>
        <c:dLbls>
          <c:showLegendKey val="0"/>
          <c:showVal val="0"/>
          <c:showCatName val="0"/>
          <c:showSerName val="0"/>
          <c:showPercent val="0"/>
          <c:showBubbleSize val="0"/>
        </c:dLbls>
        <c:gapWidth val="150"/>
        <c:gapDepth val="0"/>
        <c:shape val="box"/>
        <c:axId val="171440384"/>
        <c:axId val="172498944"/>
        <c:axId val="0"/>
      </c:bar3DChart>
      <c:catAx>
        <c:axId val="1714403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72498944"/>
        <c:crosses val="autoZero"/>
        <c:auto val="1"/>
        <c:lblAlgn val="ctr"/>
        <c:lblOffset val="100"/>
        <c:tickLblSkip val="1"/>
        <c:tickMarkSkip val="1"/>
        <c:noMultiLvlLbl val="0"/>
      </c:catAx>
      <c:valAx>
        <c:axId val="1724989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71440384"/>
        <c:crosses val="autoZero"/>
        <c:crossBetween val="between"/>
      </c:valAx>
      <c:spPr>
        <a:noFill/>
        <a:ln w="25399">
          <a:noFill/>
        </a:ln>
      </c:spPr>
    </c:plotArea>
    <c:legend>
      <c:legendPos val="b"/>
      <c:layout>
        <c:manualLayout>
          <c:xMode val="edge"/>
          <c:yMode val="edge"/>
          <c:x val="0.26603773584905677"/>
          <c:y val="0.89208633093525136"/>
          <c:w val="0.46792452830188697"/>
          <c:h val="9.7122302158273541E-2"/>
        </c:manualLayout>
      </c:layout>
      <c:overlay val="0"/>
      <c:spPr>
        <a:no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142857142857141E-2"/>
          <c:y val="6.3926940639269403E-2"/>
          <c:w val="0.78095238095238051"/>
          <c:h val="0.77168949771689543"/>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Sheet1!$B$1:$D$1</c:f>
              <c:strCache>
                <c:ptCount val="3"/>
                <c:pt idx="0">
                  <c:v>1 "а"</c:v>
                </c:pt>
                <c:pt idx="1">
                  <c:v>1 "б"</c:v>
                </c:pt>
                <c:pt idx="2">
                  <c:v>Общее</c:v>
                </c:pt>
              </c:strCache>
            </c:strRef>
          </c:cat>
          <c:val>
            <c:numRef>
              <c:f>Sheet1!$B$2:$D$2</c:f>
              <c:numCache>
                <c:formatCode>General</c:formatCode>
                <c:ptCount val="3"/>
                <c:pt idx="0">
                  <c:v>30.4</c:v>
                </c:pt>
                <c:pt idx="1">
                  <c:v>23.8</c:v>
                </c:pt>
                <c:pt idx="2">
                  <c:v>27.2</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Sheet1!$B$1:$D$1</c:f>
              <c:strCache>
                <c:ptCount val="3"/>
                <c:pt idx="0">
                  <c:v>1 "а"</c:v>
                </c:pt>
                <c:pt idx="1">
                  <c:v>1 "б"</c:v>
                </c:pt>
                <c:pt idx="2">
                  <c:v>Общее</c:v>
                </c:pt>
              </c:strCache>
            </c:strRef>
          </c:cat>
          <c:val>
            <c:numRef>
              <c:f>Sheet1!$B$3:$D$3</c:f>
              <c:numCache>
                <c:formatCode>General</c:formatCode>
                <c:ptCount val="3"/>
                <c:pt idx="0">
                  <c:v>69.5</c:v>
                </c:pt>
                <c:pt idx="1">
                  <c:v>61.9</c:v>
                </c:pt>
                <c:pt idx="2">
                  <c:v>65.900000000000006</c:v>
                </c:pt>
              </c:numCache>
            </c:numRef>
          </c:val>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Sheet1!$B$1:$D$1</c:f>
              <c:strCache>
                <c:ptCount val="3"/>
                <c:pt idx="0">
                  <c:v>1 "а"</c:v>
                </c:pt>
                <c:pt idx="1">
                  <c:v>1 "б"</c:v>
                </c:pt>
                <c:pt idx="2">
                  <c:v>Общее</c:v>
                </c:pt>
              </c:strCache>
            </c:strRef>
          </c:cat>
          <c:val>
            <c:numRef>
              <c:f>Sheet1!$B$4:$D$4</c:f>
              <c:numCache>
                <c:formatCode>General</c:formatCode>
                <c:ptCount val="3"/>
                <c:pt idx="0">
                  <c:v>0</c:v>
                </c:pt>
                <c:pt idx="1">
                  <c:v>14.2</c:v>
                </c:pt>
                <c:pt idx="2">
                  <c:v>6.8</c:v>
                </c:pt>
              </c:numCache>
            </c:numRef>
          </c:val>
        </c:ser>
        <c:dLbls>
          <c:showLegendKey val="0"/>
          <c:showVal val="0"/>
          <c:showCatName val="0"/>
          <c:showSerName val="0"/>
          <c:showPercent val="0"/>
          <c:showBubbleSize val="0"/>
        </c:dLbls>
        <c:gapWidth val="150"/>
        <c:gapDepth val="0"/>
        <c:shape val="box"/>
        <c:axId val="117383552"/>
        <c:axId val="117385088"/>
        <c:axId val="0"/>
      </c:bar3DChart>
      <c:catAx>
        <c:axId val="1173835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17385088"/>
        <c:crosses val="autoZero"/>
        <c:auto val="1"/>
        <c:lblAlgn val="ctr"/>
        <c:lblOffset val="100"/>
        <c:tickLblSkip val="1"/>
        <c:tickMarkSkip val="1"/>
        <c:noMultiLvlLbl val="0"/>
      </c:catAx>
      <c:valAx>
        <c:axId val="1173850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17383552"/>
        <c:crosses val="autoZero"/>
        <c:crossBetween val="between"/>
      </c:valAx>
      <c:spPr>
        <a:noFill/>
        <a:ln w="25400">
          <a:noFill/>
        </a:ln>
      </c:spPr>
    </c:plotArea>
    <c:legend>
      <c:legendPos val="r"/>
      <c:layout>
        <c:manualLayout>
          <c:xMode val="edge"/>
          <c:yMode val="edge"/>
          <c:x val="0.85904761904761928"/>
          <c:y val="0.35616438356164393"/>
          <c:w val="0.13333333333333339"/>
          <c:h val="0.2922374429223743"/>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A222-91E4-40B9-9548-9A01743D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19671</Words>
  <Characters>112128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zav2</dc:creator>
  <cp:lastModifiedBy>user</cp:lastModifiedBy>
  <cp:revision>2</cp:revision>
  <dcterms:created xsi:type="dcterms:W3CDTF">2015-07-08T06:37:00Z</dcterms:created>
  <dcterms:modified xsi:type="dcterms:W3CDTF">2015-07-08T06:37:00Z</dcterms:modified>
</cp:coreProperties>
</file>